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3243" w14:textId="77777777" w:rsidR="00881FEB" w:rsidRPr="002734A4" w:rsidRDefault="00881FEB" w:rsidP="00881FEB">
      <w:pPr>
        <w:pStyle w:val="BodyText"/>
        <w:rPr>
          <w:rFonts w:ascii="Arial" w:hAnsi="Arial" w:cs="Arial"/>
          <w:b/>
          <w:sz w:val="28"/>
          <w:szCs w:val="28"/>
        </w:rPr>
      </w:pPr>
      <w:r>
        <w:rPr>
          <w:rFonts w:ascii="Arial" w:hAnsi="Arial" w:cs="Arial"/>
          <w:b/>
          <w:sz w:val="28"/>
          <w:szCs w:val="28"/>
        </w:rPr>
        <w:t xml:space="preserve">SECTION 7   </w:t>
      </w:r>
      <w:r w:rsidRPr="002734A4">
        <w:rPr>
          <w:rFonts w:ascii="Arial" w:hAnsi="Arial" w:cs="Arial"/>
          <w:b/>
          <w:sz w:val="28"/>
          <w:szCs w:val="28"/>
        </w:rPr>
        <w:t>Vendor Compliance Matrix</w:t>
      </w:r>
    </w:p>
    <w:p w14:paraId="2437FCF3" w14:textId="26996A1F" w:rsidR="00881FEB" w:rsidRPr="002734A4" w:rsidRDefault="00881FEB" w:rsidP="00881FEB">
      <w:pPr>
        <w:pStyle w:val="BodyText"/>
        <w:rPr>
          <w:rFonts w:ascii="Arial" w:hAnsi="Arial" w:cs="Arial"/>
          <w:sz w:val="24"/>
          <w:szCs w:val="24"/>
        </w:rPr>
      </w:pPr>
      <w:r w:rsidRPr="002734A4">
        <w:rPr>
          <w:rFonts w:ascii="Arial" w:hAnsi="Arial" w:cs="Arial"/>
          <w:sz w:val="24"/>
          <w:szCs w:val="24"/>
        </w:rPr>
        <w:t xml:space="preserve">Please respond with your proposal using the following Compliance Matrix described in the following section.  </w:t>
      </w:r>
      <w:r w:rsidR="00F217D9">
        <w:rPr>
          <w:rFonts w:ascii="Arial" w:hAnsi="Arial" w:cs="Arial"/>
          <w:sz w:val="24"/>
          <w:szCs w:val="24"/>
        </w:rPr>
        <w:t xml:space="preserve">Please provide the information requested and not links to outside sources of information such as a repair guide or other policies.  </w:t>
      </w:r>
    </w:p>
    <w:p w14:paraId="12EFAA21" w14:textId="77777777" w:rsidR="00881FEB" w:rsidRPr="002734A4" w:rsidRDefault="00881FEB" w:rsidP="00881FEB">
      <w:pPr>
        <w:pStyle w:val="BodyText"/>
        <w:rPr>
          <w:rFonts w:ascii="Arial" w:hAnsi="Arial" w:cs="Arial"/>
          <w:sz w:val="24"/>
          <w:szCs w:val="24"/>
        </w:rPr>
      </w:pPr>
      <w:r w:rsidRPr="002734A4">
        <w:rPr>
          <w:rFonts w:ascii="Arial" w:hAnsi="Arial" w:cs="Arial"/>
          <w:sz w:val="24"/>
          <w:szCs w:val="24"/>
        </w:rPr>
        <w:t>Applicable answers are:</w:t>
      </w:r>
    </w:p>
    <w:p w14:paraId="0F5E8224" w14:textId="77777777" w:rsidR="00881FEB" w:rsidRPr="002734A4" w:rsidRDefault="00881FEB" w:rsidP="00881FEB">
      <w:pPr>
        <w:pStyle w:val="BodyText"/>
        <w:numPr>
          <w:ilvl w:val="0"/>
          <w:numId w:val="1"/>
        </w:numPr>
        <w:rPr>
          <w:rFonts w:ascii="Arial" w:hAnsi="Arial" w:cs="Arial"/>
          <w:sz w:val="24"/>
          <w:szCs w:val="24"/>
        </w:rPr>
      </w:pPr>
      <w:r w:rsidRPr="002734A4">
        <w:rPr>
          <w:rFonts w:ascii="Arial" w:hAnsi="Arial" w:cs="Arial"/>
          <w:sz w:val="24"/>
          <w:szCs w:val="24"/>
        </w:rPr>
        <w:t>E = Exceeds: Vendor complies with the requirements and exceeds the requirements.  Please provide information in the Comment section.</w:t>
      </w:r>
    </w:p>
    <w:p w14:paraId="37B363DD" w14:textId="77777777" w:rsidR="00881FEB" w:rsidRPr="002734A4" w:rsidRDefault="00881FEB" w:rsidP="00881FEB">
      <w:pPr>
        <w:pStyle w:val="BodyText"/>
        <w:numPr>
          <w:ilvl w:val="0"/>
          <w:numId w:val="1"/>
        </w:numPr>
        <w:rPr>
          <w:rFonts w:ascii="Arial" w:hAnsi="Arial" w:cs="Arial"/>
          <w:sz w:val="24"/>
          <w:szCs w:val="24"/>
        </w:rPr>
      </w:pPr>
      <w:r w:rsidRPr="002734A4">
        <w:rPr>
          <w:rFonts w:ascii="Arial" w:hAnsi="Arial" w:cs="Arial"/>
          <w:sz w:val="24"/>
          <w:szCs w:val="24"/>
        </w:rPr>
        <w:t>C = Comply: Vendor complies with the requirements with no modification.</w:t>
      </w:r>
    </w:p>
    <w:p w14:paraId="780AE561" w14:textId="77777777" w:rsidR="00881FEB" w:rsidRPr="002734A4" w:rsidRDefault="00881FEB" w:rsidP="00881FEB">
      <w:pPr>
        <w:pStyle w:val="BodyText"/>
        <w:numPr>
          <w:ilvl w:val="0"/>
          <w:numId w:val="1"/>
        </w:numPr>
        <w:rPr>
          <w:rFonts w:ascii="Arial" w:hAnsi="Arial" w:cs="Arial"/>
          <w:sz w:val="24"/>
          <w:szCs w:val="24"/>
        </w:rPr>
      </w:pPr>
      <w:r w:rsidRPr="002734A4">
        <w:rPr>
          <w:rFonts w:ascii="Arial" w:hAnsi="Arial" w:cs="Arial"/>
          <w:sz w:val="24"/>
          <w:szCs w:val="24"/>
        </w:rPr>
        <w:t>PC = Partially Comply: Vendor complies with some of the requirements.  Please provide information in the Comment section, along with the estimated cost of customization if required to meet the specification.</w:t>
      </w:r>
    </w:p>
    <w:p w14:paraId="550EC11C" w14:textId="77777777" w:rsidR="00881FEB" w:rsidRPr="002734A4" w:rsidRDefault="00881FEB" w:rsidP="00881FEB">
      <w:pPr>
        <w:pStyle w:val="BodyText"/>
        <w:numPr>
          <w:ilvl w:val="0"/>
          <w:numId w:val="1"/>
        </w:numPr>
        <w:rPr>
          <w:rFonts w:ascii="Arial" w:hAnsi="Arial" w:cs="Arial"/>
          <w:sz w:val="24"/>
          <w:szCs w:val="24"/>
        </w:rPr>
      </w:pPr>
      <w:r w:rsidRPr="002734A4">
        <w:rPr>
          <w:rFonts w:ascii="Arial" w:hAnsi="Arial" w:cs="Arial"/>
          <w:sz w:val="24"/>
          <w:szCs w:val="24"/>
        </w:rPr>
        <w:t xml:space="preserve">A = Alternative: Vendor does not fully comply with the requirements but has an alternative functionality that would meet the needs of the agency.  Please provide information in the comment section along with the estimated cost of customization if required to meet the specification.  </w:t>
      </w:r>
    </w:p>
    <w:p w14:paraId="32132737" w14:textId="77777777" w:rsidR="00881FEB" w:rsidRPr="002734A4" w:rsidRDefault="00881FEB" w:rsidP="00881FEB">
      <w:pPr>
        <w:pStyle w:val="BodyText"/>
        <w:numPr>
          <w:ilvl w:val="0"/>
          <w:numId w:val="1"/>
        </w:numPr>
        <w:rPr>
          <w:rFonts w:ascii="Arial" w:hAnsi="Arial" w:cs="Arial"/>
          <w:sz w:val="24"/>
          <w:szCs w:val="24"/>
        </w:rPr>
      </w:pPr>
      <w:r w:rsidRPr="002734A4">
        <w:rPr>
          <w:rFonts w:ascii="Arial" w:hAnsi="Arial" w:cs="Arial"/>
          <w:sz w:val="24"/>
          <w:szCs w:val="24"/>
        </w:rPr>
        <w:t>NC = Non-Compliant: The vendor does not comply with the requirement in its entirety.</w:t>
      </w:r>
    </w:p>
    <w:p w14:paraId="13DCFAC7" w14:textId="77777777" w:rsidR="00881FEB" w:rsidRPr="00323A28" w:rsidRDefault="00881FEB" w:rsidP="00881FEB"/>
    <w:tbl>
      <w:tblPr>
        <w:tblpPr w:leftFromText="180" w:rightFromText="180" w:vertAnchor="text" w:horzAnchor="margin" w:tblpXSpec="center" w:tblpY="73"/>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963"/>
        <w:gridCol w:w="983"/>
        <w:gridCol w:w="3680"/>
      </w:tblGrid>
      <w:tr w:rsidR="00881FEB" w:rsidRPr="00323A28" w14:paraId="230A20EF" w14:textId="77777777" w:rsidTr="000D0CAC">
        <w:trPr>
          <w:cantSplit/>
          <w:trHeight w:val="554"/>
          <w:tblHeader/>
        </w:trPr>
        <w:tc>
          <w:tcPr>
            <w:tcW w:w="704" w:type="dxa"/>
            <w:tcBorders>
              <w:bottom w:val="single" w:sz="4" w:space="0" w:color="auto"/>
            </w:tcBorders>
            <w:shd w:val="clear" w:color="auto" w:fill="E0E0E0"/>
            <w:vAlign w:val="center"/>
          </w:tcPr>
          <w:p w14:paraId="1F8D5227" w14:textId="77777777" w:rsidR="00881FEB" w:rsidRPr="00323A28" w:rsidRDefault="00881FEB" w:rsidP="00931EFD">
            <w:pPr>
              <w:jc w:val="center"/>
            </w:pPr>
            <w:r w:rsidRPr="00323A28">
              <w:t>Item</w:t>
            </w:r>
          </w:p>
        </w:tc>
        <w:tc>
          <w:tcPr>
            <w:tcW w:w="4963" w:type="dxa"/>
            <w:tcBorders>
              <w:bottom w:val="single" w:sz="4" w:space="0" w:color="auto"/>
            </w:tcBorders>
            <w:shd w:val="clear" w:color="auto" w:fill="E0E0E0"/>
            <w:vAlign w:val="center"/>
          </w:tcPr>
          <w:p w14:paraId="0B955BF1" w14:textId="77777777" w:rsidR="00881FEB" w:rsidRPr="00323A28" w:rsidRDefault="00881FEB" w:rsidP="00931EFD">
            <w:pPr>
              <w:jc w:val="center"/>
            </w:pPr>
            <w:r w:rsidRPr="00323A28">
              <w:t>Requirement</w:t>
            </w:r>
          </w:p>
        </w:tc>
        <w:tc>
          <w:tcPr>
            <w:tcW w:w="983" w:type="dxa"/>
            <w:tcBorders>
              <w:bottom w:val="single" w:sz="4" w:space="0" w:color="auto"/>
            </w:tcBorders>
            <w:shd w:val="clear" w:color="auto" w:fill="E0E0E0"/>
            <w:vAlign w:val="center"/>
          </w:tcPr>
          <w:p w14:paraId="7BF4E1BF" w14:textId="77777777" w:rsidR="00881FEB" w:rsidRPr="00323A28" w:rsidRDefault="00881FEB" w:rsidP="00931EFD">
            <w:pPr>
              <w:jc w:val="center"/>
            </w:pPr>
            <w:r w:rsidRPr="00323A28">
              <w:t>Response</w:t>
            </w:r>
          </w:p>
        </w:tc>
        <w:tc>
          <w:tcPr>
            <w:tcW w:w="3680" w:type="dxa"/>
            <w:tcBorders>
              <w:bottom w:val="single" w:sz="4" w:space="0" w:color="auto"/>
            </w:tcBorders>
            <w:shd w:val="clear" w:color="auto" w:fill="E0E0E0"/>
            <w:vAlign w:val="center"/>
          </w:tcPr>
          <w:p w14:paraId="7C855B3D" w14:textId="77777777" w:rsidR="00881FEB" w:rsidRPr="00323A28" w:rsidRDefault="00881FEB" w:rsidP="00931EFD">
            <w:pPr>
              <w:jc w:val="center"/>
            </w:pPr>
            <w:r w:rsidRPr="00323A28">
              <w:t>Comments</w:t>
            </w:r>
          </w:p>
        </w:tc>
      </w:tr>
      <w:tr w:rsidR="00881FEB" w:rsidRPr="00323A28" w14:paraId="72193C6D" w14:textId="77777777" w:rsidTr="000D0CAC">
        <w:trPr>
          <w:cantSplit/>
        </w:trPr>
        <w:tc>
          <w:tcPr>
            <w:tcW w:w="704" w:type="dxa"/>
            <w:shd w:val="clear" w:color="auto" w:fill="auto"/>
          </w:tcPr>
          <w:p w14:paraId="569E2858" w14:textId="1163B29F" w:rsidR="00881FEB" w:rsidRPr="00323A28" w:rsidRDefault="00D76A80" w:rsidP="00931EFD">
            <w:pPr>
              <w:pStyle w:val="BodyText"/>
              <w:spacing w:before="60" w:after="60" w:line="280" w:lineRule="atLeast"/>
              <w:jc w:val="center"/>
              <w:rPr>
                <w:rFonts w:asciiTheme="minorHAnsi" w:hAnsiTheme="minorHAnsi" w:cs="Arial"/>
                <w:b/>
                <w:bCs/>
                <w:sz w:val="22"/>
                <w:szCs w:val="22"/>
              </w:rPr>
            </w:pPr>
            <w:r>
              <w:rPr>
                <w:rFonts w:asciiTheme="minorHAnsi" w:hAnsiTheme="minorHAnsi"/>
                <w:b/>
                <w:bCs/>
                <w:sz w:val="22"/>
                <w:szCs w:val="22"/>
              </w:rPr>
              <w:t>A</w:t>
            </w:r>
          </w:p>
        </w:tc>
        <w:tc>
          <w:tcPr>
            <w:tcW w:w="9626" w:type="dxa"/>
            <w:gridSpan w:val="3"/>
            <w:shd w:val="clear" w:color="auto" w:fill="auto"/>
          </w:tcPr>
          <w:p w14:paraId="0C7EA8AA" w14:textId="77777777" w:rsidR="00881FEB" w:rsidRPr="00323A28" w:rsidRDefault="00881FEB" w:rsidP="00931EFD">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GENERAL</w:t>
            </w:r>
          </w:p>
        </w:tc>
      </w:tr>
      <w:tr w:rsidR="00881FEB" w:rsidRPr="00323A28" w14:paraId="2F59F8FB" w14:textId="77777777" w:rsidTr="000D0CAC">
        <w:trPr>
          <w:cantSplit/>
        </w:trPr>
        <w:tc>
          <w:tcPr>
            <w:tcW w:w="704" w:type="dxa"/>
            <w:shd w:val="clear" w:color="auto" w:fill="auto"/>
          </w:tcPr>
          <w:p w14:paraId="4D30040E" w14:textId="4C021602" w:rsidR="00881FEB" w:rsidRPr="00323A28" w:rsidRDefault="00881FEB" w:rsidP="00931EFD">
            <w:pPr>
              <w:pStyle w:val="BodyText"/>
              <w:spacing w:before="60" w:after="60" w:line="280" w:lineRule="atLeast"/>
              <w:jc w:val="center"/>
              <w:rPr>
                <w:rFonts w:asciiTheme="minorHAnsi" w:hAnsiTheme="minorHAnsi" w:cs="Arial"/>
                <w:b/>
                <w:bCs/>
                <w:sz w:val="22"/>
                <w:szCs w:val="22"/>
              </w:rPr>
            </w:pPr>
          </w:p>
        </w:tc>
        <w:tc>
          <w:tcPr>
            <w:tcW w:w="9626" w:type="dxa"/>
            <w:gridSpan w:val="3"/>
            <w:shd w:val="clear" w:color="auto" w:fill="auto"/>
          </w:tcPr>
          <w:p w14:paraId="46185AA3" w14:textId="277C5DAA" w:rsidR="00881FEB" w:rsidRPr="00323A28" w:rsidRDefault="00881FEB" w:rsidP="00931EFD">
            <w:pPr>
              <w:pStyle w:val="BodyText"/>
              <w:spacing w:before="60" w:after="60" w:line="280" w:lineRule="atLeast"/>
              <w:rPr>
                <w:rFonts w:asciiTheme="minorHAnsi" w:hAnsiTheme="minorHAnsi" w:cs="Arial"/>
                <w:bCs/>
                <w:sz w:val="22"/>
                <w:szCs w:val="22"/>
              </w:rPr>
            </w:pPr>
            <w:r>
              <w:rPr>
                <w:rFonts w:asciiTheme="minorHAnsi" w:hAnsiTheme="minorHAnsi"/>
                <w:b/>
                <w:bCs/>
                <w:sz w:val="22"/>
                <w:szCs w:val="22"/>
              </w:rPr>
              <w:t xml:space="preserve">Base </w:t>
            </w:r>
            <w:r w:rsidRPr="00323A28">
              <w:rPr>
                <w:rFonts w:asciiTheme="minorHAnsi" w:hAnsiTheme="minorHAnsi"/>
                <w:b/>
                <w:bCs/>
                <w:sz w:val="22"/>
                <w:szCs w:val="22"/>
              </w:rPr>
              <w:t xml:space="preserve">Characteristics of </w:t>
            </w:r>
            <w:r>
              <w:rPr>
                <w:rFonts w:asciiTheme="minorHAnsi" w:hAnsiTheme="minorHAnsi"/>
                <w:b/>
                <w:bCs/>
                <w:sz w:val="22"/>
                <w:szCs w:val="22"/>
              </w:rPr>
              <w:t>the DTA Telephone System</w:t>
            </w:r>
            <w:r w:rsidR="00AE5A87">
              <w:rPr>
                <w:rFonts w:asciiTheme="minorHAnsi" w:hAnsiTheme="minorHAnsi"/>
                <w:b/>
                <w:bCs/>
                <w:sz w:val="22"/>
                <w:szCs w:val="22"/>
              </w:rPr>
              <w:t xml:space="preserve"> (minimum requirements)</w:t>
            </w:r>
          </w:p>
        </w:tc>
      </w:tr>
      <w:tr w:rsidR="00881FEB" w:rsidRPr="00323A28" w14:paraId="56ACF448" w14:textId="77777777" w:rsidTr="000D0CAC">
        <w:trPr>
          <w:cantSplit/>
        </w:trPr>
        <w:tc>
          <w:tcPr>
            <w:tcW w:w="704" w:type="dxa"/>
            <w:shd w:val="clear" w:color="auto" w:fill="auto"/>
          </w:tcPr>
          <w:p w14:paraId="78BFB8AB"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6E1C6DC2" w14:textId="2EDEFF9F" w:rsidR="00881FEB" w:rsidRPr="00323A28" w:rsidRDefault="00AE58EE"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A </w:t>
            </w:r>
            <w:r w:rsidR="00881FEB">
              <w:rPr>
                <w:rFonts w:asciiTheme="minorHAnsi" w:hAnsiTheme="minorHAnsi" w:cs="Arial"/>
                <w:bCs/>
                <w:sz w:val="22"/>
                <w:szCs w:val="22"/>
              </w:rPr>
              <w:t>Telephone Operator Training solution that allows the trainer to listen to the calls</w:t>
            </w:r>
          </w:p>
        </w:tc>
        <w:tc>
          <w:tcPr>
            <w:tcW w:w="983" w:type="dxa"/>
            <w:shd w:val="clear" w:color="auto" w:fill="auto"/>
          </w:tcPr>
          <w:p w14:paraId="53AB8C35"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72EBA46"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11C56713" w14:textId="77777777" w:rsidTr="000D0CAC">
        <w:trPr>
          <w:cantSplit/>
        </w:trPr>
        <w:tc>
          <w:tcPr>
            <w:tcW w:w="704" w:type="dxa"/>
            <w:shd w:val="clear" w:color="auto" w:fill="auto"/>
          </w:tcPr>
          <w:p w14:paraId="41BF32B8"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2</w:t>
            </w:r>
          </w:p>
          <w:p w14:paraId="5F099389"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0D6DCEAE" w14:textId="4BD7D09B" w:rsidR="00881FEB" w:rsidRPr="00323A28" w:rsidRDefault="00881FEB"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Able to record selected phone lines, including Customer Service, paratransit calls, Driver’s Line</w:t>
            </w:r>
          </w:p>
        </w:tc>
        <w:tc>
          <w:tcPr>
            <w:tcW w:w="983" w:type="dxa"/>
            <w:shd w:val="clear" w:color="auto" w:fill="auto"/>
          </w:tcPr>
          <w:p w14:paraId="489EAFDE"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ACDBC81"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14159B5C" w14:textId="77777777" w:rsidTr="000D0CAC">
        <w:trPr>
          <w:cantSplit/>
        </w:trPr>
        <w:tc>
          <w:tcPr>
            <w:tcW w:w="704" w:type="dxa"/>
            <w:shd w:val="clear" w:color="auto" w:fill="auto"/>
          </w:tcPr>
          <w:p w14:paraId="49B468D9"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3</w:t>
            </w:r>
          </w:p>
        </w:tc>
        <w:tc>
          <w:tcPr>
            <w:tcW w:w="4963" w:type="dxa"/>
            <w:shd w:val="clear" w:color="auto" w:fill="auto"/>
          </w:tcPr>
          <w:p w14:paraId="29272BFE" w14:textId="46ABCC84" w:rsidR="00881FEB" w:rsidRPr="00323A28" w:rsidRDefault="00881FEB"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Able to sync messages with email</w:t>
            </w:r>
          </w:p>
        </w:tc>
        <w:tc>
          <w:tcPr>
            <w:tcW w:w="983" w:type="dxa"/>
            <w:shd w:val="clear" w:color="auto" w:fill="auto"/>
          </w:tcPr>
          <w:p w14:paraId="5ECF7CF9"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8FA4428"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6D8C0C6A" w14:textId="77777777" w:rsidTr="000D0CAC">
        <w:trPr>
          <w:cantSplit/>
        </w:trPr>
        <w:tc>
          <w:tcPr>
            <w:tcW w:w="704" w:type="dxa"/>
            <w:shd w:val="clear" w:color="auto" w:fill="auto"/>
          </w:tcPr>
          <w:p w14:paraId="4045A099"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4</w:t>
            </w:r>
          </w:p>
        </w:tc>
        <w:tc>
          <w:tcPr>
            <w:tcW w:w="4963" w:type="dxa"/>
            <w:shd w:val="clear" w:color="auto" w:fill="auto"/>
          </w:tcPr>
          <w:p w14:paraId="4A2EDA02" w14:textId="45BD87F2" w:rsidR="00881FEB" w:rsidRPr="00323A28" w:rsidRDefault="00DD0F03"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Includes an SIP Gatekeeper and Gateway for converged communication, IP Server with Quality of Service (QoS)</w:t>
            </w:r>
          </w:p>
        </w:tc>
        <w:tc>
          <w:tcPr>
            <w:tcW w:w="983" w:type="dxa"/>
            <w:shd w:val="clear" w:color="auto" w:fill="auto"/>
          </w:tcPr>
          <w:p w14:paraId="026E630F"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FDAF23E"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53145F" w:rsidRPr="00323A28" w14:paraId="4B0CEB3F" w14:textId="77777777" w:rsidTr="000D0CAC">
        <w:trPr>
          <w:cantSplit/>
        </w:trPr>
        <w:tc>
          <w:tcPr>
            <w:tcW w:w="704" w:type="dxa"/>
            <w:shd w:val="clear" w:color="auto" w:fill="auto"/>
          </w:tcPr>
          <w:p w14:paraId="0F09FF4C" w14:textId="49A9AFF2" w:rsidR="0053145F" w:rsidRPr="00323A28" w:rsidRDefault="0053145F"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0D93CACC" w14:textId="2D65683A" w:rsidR="0053145F" w:rsidRDefault="0053145F"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SI</w:t>
            </w:r>
            <w:r w:rsidR="00A872ED">
              <w:rPr>
                <w:rFonts w:asciiTheme="minorHAnsi" w:hAnsiTheme="minorHAnsi" w:cs="Arial"/>
                <w:bCs/>
                <w:sz w:val="22"/>
                <w:szCs w:val="22"/>
              </w:rPr>
              <w:t xml:space="preserve">P </w:t>
            </w:r>
            <w:proofErr w:type="spellStart"/>
            <w:r w:rsidR="00A872ED">
              <w:rPr>
                <w:rFonts w:asciiTheme="minorHAnsi" w:hAnsiTheme="minorHAnsi" w:cs="Arial"/>
                <w:bCs/>
                <w:sz w:val="22"/>
                <w:szCs w:val="22"/>
              </w:rPr>
              <w:t>trunking</w:t>
            </w:r>
            <w:proofErr w:type="spellEnd"/>
            <w:r w:rsidR="00A872ED">
              <w:rPr>
                <w:rFonts w:asciiTheme="minorHAnsi" w:hAnsiTheme="minorHAnsi" w:cs="Arial"/>
                <w:bCs/>
                <w:sz w:val="22"/>
                <w:szCs w:val="22"/>
              </w:rPr>
              <w:t>, (licensed feature), SIP extension for cellular tablets</w:t>
            </w:r>
          </w:p>
        </w:tc>
        <w:tc>
          <w:tcPr>
            <w:tcW w:w="983" w:type="dxa"/>
            <w:shd w:val="clear" w:color="auto" w:fill="auto"/>
          </w:tcPr>
          <w:p w14:paraId="79D7B2D2" w14:textId="77777777" w:rsidR="0053145F" w:rsidRPr="00323A28" w:rsidRDefault="0053145F"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2F423C3" w14:textId="77777777" w:rsidR="0053145F" w:rsidRPr="00323A28" w:rsidRDefault="0053145F" w:rsidP="00931EFD">
            <w:pPr>
              <w:pStyle w:val="BodyText"/>
              <w:spacing w:before="60" w:after="60" w:line="280" w:lineRule="atLeast"/>
              <w:rPr>
                <w:rFonts w:asciiTheme="minorHAnsi" w:hAnsiTheme="minorHAnsi" w:cs="Arial"/>
                <w:bCs/>
                <w:sz w:val="22"/>
                <w:szCs w:val="22"/>
              </w:rPr>
            </w:pPr>
          </w:p>
        </w:tc>
      </w:tr>
      <w:tr w:rsidR="00881FEB" w:rsidRPr="00323A28" w14:paraId="1E935806" w14:textId="77777777" w:rsidTr="000D0CAC">
        <w:trPr>
          <w:cantSplit/>
        </w:trPr>
        <w:tc>
          <w:tcPr>
            <w:tcW w:w="704" w:type="dxa"/>
            <w:shd w:val="clear" w:color="auto" w:fill="auto"/>
          </w:tcPr>
          <w:p w14:paraId="30C531D3" w14:textId="3CE8BD35" w:rsidR="00881FEB" w:rsidRPr="00323A28" w:rsidRDefault="00A872ED"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1815341C" w14:textId="00ABA5DE" w:rsidR="00881FEB" w:rsidRPr="00323A28" w:rsidRDefault="00DD0F03"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Able accommodate 37 existing phones with voicemail and expansion capacity </w:t>
            </w:r>
            <w:r w:rsidR="002C009A">
              <w:rPr>
                <w:rFonts w:asciiTheme="minorHAnsi" w:hAnsiTheme="minorHAnsi" w:cs="Arial"/>
                <w:bCs/>
                <w:sz w:val="22"/>
                <w:szCs w:val="22"/>
              </w:rPr>
              <w:t>of 20% more</w:t>
            </w:r>
            <w:r>
              <w:rPr>
                <w:rFonts w:asciiTheme="minorHAnsi" w:hAnsiTheme="minorHAnsi" w:cs="Arial"/>
                <w:bCs/>
                <w:sz w:val="22"/>
                <w:szCs w:val="22"/>
              </w:rPr>
              <w:t xml:space="preserve"> lines.</w:t>
            </w:r>
          </w:p>
        </w:tc>
        <w:tc>
          <w:tcPr>
            <w:tcW w:w="983" w:type="dxa"/>
            <w:shd w:val="clear" w:color="auto" w:fill="auto"/>
          </w:tcPr>
          <w:p w14:paraId="007CE274"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2082C2B"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009AC198" w14:textId="77777777" w:rsidTr="000D0CAC">
        <w:trPr>
          <w:cantSplit/>
        </w:trPr>
        <w:tc>
          <w:tcPr>
            <w:tcW w:w="704" w:type="dxa"/>
            <w:shd w:val="clear" w:color="auto" w:fill="auto"/>
          </w:tcPr>
          <w:p w14:paraId="66C4FC92" w14:textId="31086E43" w:rsidR="00881FEB" w:rsidRPr="00323A28" w:rsidRDefault="00A872ED"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7</w:t>
            </w:r>
          </w:p>
        </w:tc>
        <w:tc>
          <w:tcPr>
            <w:tcW w:w="4963" w:type="dxa"/>
            <w:shd w:val="clear" w:color="auto" w:fill="auto"/>
          </w:tcPr>
          <w:p w14:paraId="2E1A56FD" w14:textId="2E8EEDDC" w:rsidR="00881FEB" w:rsidRPr="00323A28" w:rsidRDefault="00DD0F03"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Voicemail can reliably forward to email and outside lines</w:t>
            </w:r>
            <w:r w:rsidR="00881FEB" w:rsidRPr="00323A28">
              <w:rPr>
                <w:rFonts w:asciiTheme="minorHAnsi" w:hAnsiTheme="minorHAnsi" w:cs="Arial"/>
                <w:bCs/>
                <w:sz w:val="22"/>
                <w:szCs w:val="22"/>
              </w:rPr>
              <w:t>.</w:t>
            </w:r>
          </w:p>
        </w:tc>
        <w:tc>
          <w:tcPr>
            <w:tcW w:w="983" w:type="dxa"/>
            <w:shd w:val="clear" w:color="auto" w:fill="auto"/>
          </w:tcPr>
          <w:p w14:paraId="4387FB9B"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2CC3F07"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1CEEB2AC" w14:textId="77777777" w:rsidTr="000D0CAC">
        <w:trPr>
          <w:cantSplit/>
        </w:trPr>
        <w:tc>
          <w:tcPr>
            <w:tcW w:w="704" w:type="dxa"/>
            <w:shd w:val="clear" w:color="auto" w:fill="auto"/>
          </w:tcPr>
          <w:p w14:paraId="738D0030" w14:textId="22619046" w:rsidR="00881FEB" w:rsidRPr="00323A28" w:rsidRDefault="00A872ED"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8</w:t>
            </w:r>
          </w:p>
        </w:tc>
        <w:tc>
          <w:tcPr>
            <w:tcW w:w="4963" w:type="dxa"/>
            <w:shd w:val="clear" w:color="auto" w:fill="auto"/>
          </w:tcPr>
          <w:p w14:paraId="034D30E5" w14:textId="5AFB82B7" w:rsidR="00881FEB" w:rsidRPr="00323A28" w:rsidRDefault="00A872ED" w:rsidP="00931EFD">
            <w:pPr>
              <w:pStyle w:val="BodyText"/>
              <w:spacing w:before="60" w:after="60" w:line="280" w:lineRule="atLeast"/>
              <w:ind w:left="66"/>
              <w:rPr>
                <w:rFonts w:asciiTheme="minorHAnsi" w:hAnsiTheme="minorHAnsi" w:cs="Arial"/>
                <w:bCs/>
                <w:sz w:val="22"/>
                <w:szCs w:val="22"/>
              </w:rPr>
            </w:pPr>
            <w:proofErr w:type="spellStart"/>
            <w:r>
              <w:rPr>
                <w:rFonts w:asciiTheme="minorHAnsi" w:hAnsiTheme="minorHAnsi" w:cs="Arial"/>
                <w:bCs/>
                <w:sz w:val="22"/>
                <w:szCs w:val="22"/>
              </w:rPr>
              <w:t>Trunking</w:t>
            </w:r>
            <w:proofErr w:type="spellEnd"/>
            <w:r>
              <w:rPr>
                <w:rFonts w:asciiTheme="minorHAnsi" w:hAnsiTheme="minorHAnsi" w:cs="Arial"/>
                <w:bCs/>
                <w:sz w:val="22"/>
                <w:szCs w:val="22"/>
              </w:rPr>
              <w:t xml:space="preserve">, </w:t>
            </w:r>
            <w:r w:rsidR="002C009A">
              <w:rPr>
                <w:rFonts w:asciiTheme="minorHAnsi" w:hAnsiTheme="minorHAnsi" w:cs="Arial"/>
                <w:bCs/>
                <w:sz w:val="22"/>
                <w:szCs w:val="22"/>
              </w:rPr>
              <w:t xml:space="preserve">paratransit </w:t>
            </w:r>
            <w:r>
              <w:rPr>
                <w:rFonts w:asciiTheme="minorHAnsi" w:hAnsiTheme="minorHAnsi" w:cs="Arial"/>
                <w:bCs/>
                <w:sz w:val="22"/>
                <w:szCs w:val="22"/>
              </w:rPr>
              <w:t>has 4 lines, business line has 5 lines, analog, digital and VoIP trunks</w:t>
            </w:r>
          </w:p>
        </w:tc>
        <w:tc>
          <w:tcPr>
            <w:tcW w:w="983" w:type="dxa"/>
            <w:shd w:val="clear" w:color="auto" w:fill="auto"/>
          </w:tcPr>
          <w:p w14:paraId="4359739E"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9B5579B"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3B44B41B" w14:textId="77777777" w:rsidTr="000D0CAC">
        <w:trPr>
          <w:cantSplit/>
        </w:trPr>
        <w:tc>
          <w:tcPr>
            <w:tcW w:w="704" w:type="dxa"/>
            <w:shd w:val="clear" w:color="auto" w:fill="auto"/>
          </w:tcPr>
          <w:p w14:paraId="6ED29092" w14:textId="39F65B90" w:rsidR="00881FEB" w:rsidRPr="00323A28" w:rsidRDefault="00A872ED"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9</w:t>
            </w:r>
          </w:p>
        </w:tc>
        <w:tc>
          <w:tcPr>
            <w:tcW w:w="4963" w:type="dxa"/>
            <w:shd w:val="clear" w:color="auto" w:fill="auto"/>
          </w:tcPr>
          <w:p w14:paraId="1F0110E0" w14:textId="7A7953F4" w:rsidR="00881FEB" w:rsidRPr="00323A28" w:rsidRDefault="00A872ED" w:rsidP="00A872E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 Conference Bridge, currently 2 lines</w:t>
            </w:r>
          </w:p>
        </w:tc>
        <w:tc>
          <w:tcPr>
            <w:tcW w:w="983" w:type="dxa"/>
            <w:shd w:val="clear" w:color="auto" w:fill="auto"/>
          </w:tcPr>
          <w:p w14:paraId="06F12125"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B912BA8"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4266C393" w14:textId="77777777" w:rsidTr="000D0CAC">
        <w:trPr>
          <w:cantSplit/>
        </w:trPr>
        <w:tc>
          <w:tcPr>
            <w:tcW w:w="704" w:type="dxa"/>
            <w:shd w:val="clear" w:color="auto" w:fill="auto"/>
          </w:tcPr>
          <w:p w14:paraId="01D6E311" w14:textId="282B9219" w:rsidR="00881FEB" w:rsidRPr="00323A28" w:rsidRDefault="00A872ED"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10</w:t>
            </w:r>
          </w:p>
        </w:tc>
        <w:tc>
          <w:tcPr>
            <w:tcW w:w="4963" w:type="dxa"/>
            <w:shd w:val="clear" w:color="auto" w:fill="auto"/>
          </w:tcPr>
          <w:p w14:paraId="2BD1A160" w14:textId="0FC457BE" w:rsidR="00881FEB" w:rsidRPr="00323A28" w:rsidRDefault="00A872ED"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System can accommodate three separate locations</w:t>
            </w:r>
          </w:p>
        </w:tc>
        <w:tc>
          <w:tcPr>
            <w:tcW w:w="983" w:type="dxa"/>
            <w:shd w:val="clear" w:color="auto" w:fill="auto"/>
          </w:tcPr>
          <w:p w14:paraId="24289B13"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4D1DF0D"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6117990C" w14:textId="77777777" w:rsidTr="000D0CAC">
        <w:trPr>
          <w:cantSplit/>
        </w:trPr>
        <w:tc>
          <w:tcPr>
            <w:tcW w:w="704" w:type="dxa"/>
            <w:shd w:val="clear" w:color="auto" w:fill="auto"/>
          </w:tcPr>
          <w:p w14:paraId="70D49AE7" w14:textId="2A909429" w:rsidR="00881FEB" w:rsidRPr="00323A28" w:rsidRDefault="00881FEB" w:rsidP="00931EF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r w:rsidR="00A872ED">
              <w:rPr>
                <w:rFonts w:asciiTheme="minorHAnsi" w:hAnsiTheme="minorHAnsi" w:cs="Arial"/>
                <w:bCs/>
                <w:sz w:val="22"/>
                <w:szCs w:val="22"/>
              </w:rPr>
              <w:t>1</w:t>
            </w:r>
          </w:p>
        </w:tc>
        <w:tc>
          <w:tcPr>
            <w:tcW w:w="4963" w:type="dxa"/>
            <w:shd w:val="clear" w:color="auto" w:fill="auto"/>
          </w:tcPr>
          <w:p w14:paraId="2747942B" w14:textId="496D38AF" w:rsidR="00881FEB" w:rsidRPr="00323A28" w:rsidRDefault="009D0578"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Automatic Transfer selection for Customer Care, STRIDE, etc. via hitting a button</w:t>
            </w:r>
          </w:p>
        </w:tc>
        <w:tc>
          <w:tcPr>
            <w:tcW w:w="983" w:type="dxa"/>
            <w:shd w:val="clear" w:color="auto" w:fill="auto"/>
          </w:tcPr>
          <w:p w14:paraId="000C0007"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769CE2E"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11CCF351" w14:textId="77777777" w:rsidTr="000D0CAC">
        <w:trPr>
          <w:cantSplit/>
        </w:trPr>
        <w:tc>
          <w:tcPr>
            <w:tcW w:w="704" w:type="dxa"/>
            <w:shd w:val="clear" w:color="auto" w:fill="auto"/>
          </w:tcPr>
          <w:p w14:paraId="0133E142" w14:textId="31CD7F75" w:rsidR="00881FEB" w:rsidRPr="00323A28" w:rsidRDefault="009D0578"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0D0CAC">
              <w:rPr>
                <w:rFonts w:asciiTheme="minorHAnsi" w:hAnsiTheme="minorHAnsi" w:cs="Arial"/>
                <w:bCs/>
                <w:sz w:val="22"/>
                <w:szCs w:val="22"/>
              </w:rPr>
              <w:t>2</w:t>
            </w:r>
          </w:p>
        </w:tc>
        <w:tc>
          <w:tcPr>
            <w:tcW w:w="4963" w:type="dxa"/>
            <w:shd w:val="clear" w:color="auto" w:fill="auto"/>
          </w:tcPr>
          <w:p w14:paraId="3E554A90" w14:textId="26E5DDDA" w:rsidR="00881FEB" w:rsidRPr="00323A28" w:rsidRDefault="009C0308"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Set up Holiday messages, timed messages for service</w:t>
            </w:r>
          </w:p>
        </w:tc>
        <w:tc>
          <w:tcPr>
            <w:tcW w:w="983" w:type="dxa"/>
            <w:shd w:val="clear" w:color="auto" w:fill="auto"/>
          </w:tcPr>
          <w:p w14:paraId="691A48E2"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06AF1DA"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763EABFF" w14:textId="77777777" w:rsidTr="000D0CAC">
        <w:trPr>
          <w:cantSplit/>
        </w:trPr>
        <w:tc>
          <w:tcPr>
            <w:tcW w:w="704" w:type="dxa"/>
            <w:shd w:val="clear" w:color="auto" w:fill="auto"/>
          </w:tcPr>
          <w:p w14:paraId="3B19C3C5" w14:textId="0675990E" w:rsidR="00881FEB" w:rsidRPr="00323A28" w:rsidRDefault="009C0308"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0D0CAC">
              <w:rPr>
                <w:rFonts w:asciiTheme="minorHAnsi" w:hAnsiTheme="minorHAnsi" w:cs="Arial"/>
                <w:bCs/>
                <w:sz w:val="22"/>
                <w:szCs w:val="22"/>
              </w:rPr>
              <w:t>3</w:t>
            </w:r>
          </w:p>
        </w:tc>
        <w:tc>
          <w:tcPr>
            <w:tcW w:w="4963" w:type="dxa"/>
            <w:shd w:val="clear" w:color="auto" w:fill="auto"/>
          </w:tcPr>
          <w:p w14:paraId="66782AB7" w14:textId="54F95764" w:rsidR="00881FEB" w:rsidRPr="00323A28" w:rsidRDefault="000D0CAC"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w:t>
            </w:r>
            <w:r w:rsidR="009C0308">
              <w:rPr>
                <w:rFonts w:asciiTheme="minorHAnsi" w:hAnsiTheme="minorHAnsi" w:cs="Arial"/>
                <w:bCs/>
                <w:sz w:val="22"/>
                <w:szCs w:val="22"/>
              </w:rPr>
              <w:t>SAVE</w:t>
            </w:r>
            <w:r>
              <w:rPr>
                <w:rFonts w:asciiTheme="minorHAnsi" w:hAnsiTheme="minorHAnsi" w:cs="Arial"/>
                <w:bCs/>
                <w:sz w:val="22"/>
                <w:szCs w:val="22"/>
              </w:rPr>
              <w:t>”</w:t>
            </w:r>
            <w:r w:rsidR="009C0308">
              <w:rPr>
                <w:rFonts w:asciiTheme="minorHAnsi" w:hAnsiTheme="minorHAnsi" w:cs="Arial"/>
                <w:bCs/>
                <w:sz w:val="22"/>
                <w:szCs w:val="22"/>
              </w:rPr>
              <w:t xml:space="preserve"> Line and Business line, welcome messages a</w:t>
            </w:r>
            <w:r w:rsidR="00A359EE">
              <w:rPr>
                <w:rFonts w:asciiTheme="minorHAnsi" w:hAnsiTheme="minorHAnsi" w:cs="Arial"/>
                <w:bCs/>
                <w:sz w:val="22"/>
                <w:szCs w:val="22"/>
              </w:rPr>
              <w:t>r</w:t>
            </w:r>
            <w:r w:rsidR="009C0308">
              <w:rPr>
                <w:rFonts w:asciiTheme="minorHAnsi" w:hAnsiTheme="minorHAnsi" w:cs="Arial"/>
                <w:bCs/>
                <w:sz w:val="22"/>
                <w:szCs w:val="22"/>
              </w:rPr>
              <w:t>e not the same, programmable separate</w:t>
            </w:r>
          </w:p>
        </w:tc>
        <w:tc>
          <w:tcPr>
            <w:tcW w:w="983" w:type="dxa"/>
            <w:shd w:val="clear" w:color="auto" w:fill="auto"/>
          </w:tcPr>
          <w:p w14:paraId="2B0B99A1"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7118595"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7A6503A5" w14:textId="77777777" w:rsidTr="000D0CAC">
        <w:trPr>
          <w:cantSplit/>
        </w:trPr>
        <w:tc>
          <w:tcPr>
            <w:tcW w:w="704" w:type="dxa"/>
            <w:shd w:val="clear" w:color="auto" w:fill="auto"/>
          </w:tcPr>
          <w:p w14:paraId="5D59540A" w14:textId="2C768A19" w:rsidR="00881FEB" w:rsidRPr="00323A28" w:rsidRDefault="009C0308"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0D0CAC">
              <w:rPr>
                <w:rFonts w:asciiTheme="minorHAnsi" w:hAnsiTheme="minorHAnsi" w:cs="Arial"/>
                <w:bCs/>
                <w:sz w:val="22"/>
                <w:szCs w:val="22"/>
              </w:rPr>
              <w:t>4</w:t>
            </w:r>
          </w:p>
        </w:tc>
        <w:tc>
          <w:tcPr>
            <w:tcW w:w="4963" w:type="dxa"/>
            <w:shd w:val="clear" w:color="auto" w:fill="auto"/>
          </w:tcPr>
          <w:p w14:paraId="46F9EDF5" w14:textId="64CB9325" w:rsidR="00881FEB" w:rsidRPr="00323A28" w:rsidRDefault="004B3A06"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Business Line, dial by first name, know extension</w:t>
            </w:r>
          </w:p>
        </w:tc>
        <w:tc>
          <w:tcPr>
            <w:tcW w:w="983" w:type="dxa"/>
            <w:shd w:val="clear" w:color="auto" w:fill="auto"/>
          </w:tcPr>
          <w:p w14:paraId="7D2AA02C"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74FC5D2"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6A179D6E" w14:textId="77777777" w:rsidTr="000D0CAC">
        <w:trPr>
          <w:cantSplit/>
        </w:trPr>
        <w:tc>
          <w:tcPr>
            <w:tcW w:w="704" w:type="dxa"/>
            <w:shd w:val="clear" w:color="auto" w:fill="auto"/>
          </w:tcPr>
          <w:p w14:paraId="78B8C354" w14:textId="4FCE43EF" w:rsidR="00881FEB" w:rsidRPr="00323A28" w:rsidRDefault="004B3A06"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0D0CAC">
              <w:rPr>
                <w:rFonts w:asciiTheme="minorHAnsi" w:hAnsiTheme="minorHAnsi" w:cs="Arial"/>
                <w:bCs/>
                <w:sz w:val="22"/>
                <w:szCs w:val="22"/>
              </w:rPr>
              <w:t>5</w:t>
            </w:r>
          </w:p>
        </w:tc>
        <w:tc>
          <w:tcPr>
            <w:tcW w:w="4963" w:type="dxa"/>
            <w:shd w:val="clear" w:color="auto" w:fill="auto"/>
          </w:tcPr>
          <w:p w14:paraId="632A6B3E" w14:textId="21CA2CFD" w:rsidR="00881FEB" w:rsidRPr="00323A28" w:rsidRDefault="00464AD8"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Queue jumping, dials first phone operator 3 rings, then second operator, then third operator</w:t>
            </w:r>
          </w:p>
        </w:tc>
        <w:tc>
          <w:tcPr>
            <w:tcW w:w="983" w:type="dxa"/>
            <w:shd w:val="clear" w:color="auto" w:fill="auto"/>
          </w:tcPr>
          <w:p w14:paraId="6D6121EE"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25FA3B1"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4B7117BC" w14:textId="77777777" w:rsidTr="000D0CAC">
        <w:trPr>
          <w:cantSplit/>
        </w:trPr>
        <w:tc>
          <w:tcPr>
            <w:tcW w:w="704" w:type="dxa"/>
            <w:shd w:val="clear" w:color="auto" w:fill="auto"/>
          </w:tcPr>
          <w:p w14:paraId="33E68AF5" w14:textId="234E5EDD" w:rsidR="00881FEB" w:rsidRPr="00323A28" w:rsidRDefault="00F12E97"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0D0CAC">
              <w:rPr>
                <w:rFonts w:asciiTheme="minorHAnsi" w:hAnsiTheme="minorHAnsi" w:cs="Arial"/>
                <w:bCs/>
                <w:sz w:val="22"/>
                <w:szCs w:val="22"/>
              </w:rPr>
              <w:t>6</w:t>
            </w:r>
          </w:p>
        </w:tc>
        <w:tc>
          <w:tcPr>
            <w:tcW w:w="4963" w:type="dxa"/>
            <w:shd w:val="clear" w:color="auto" w:fill="auto"/>
          </w:tcPr>
          <w:p w14:paraId="2E6DA056" w14:textId="3EDCC683" w:rsidR="00881FEB" w:rsidRPr="00323A28" w:rsidRDefault="00F12E97"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Night button to turn phone operators over to dispatch</w:t>
            </w:r>
          </w:p>
        </w:tc>
        <w:tc>
          <w:tcPr>
            <w:tcW w:w="983" w:type="dxa"/>
            <w:shd w:val="clear" w:color="auto" w:fill="auto"/>
          </w:tcPr>
          <w:p w14:paraId="3EACDA16"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837457A"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28A17280" w14:textId="77777777" w:rsidTr="000D0CAC">
        <w:trPr>
          <w:cantSplit/>
        </w:trPr>
        <w:tc>
          <w:tcPr>
            <w:tcW w:w="704" w:type="dxa"/>
            <w:shd w:val="clear" w:color="auto" w:fill="auto"/>
          </w:tcPr>
          <w:p w14:paraId="74669914" w14:textId="7DFC42EC" w:rsidR="00881FEB" w:rsidRPr="00323A28" w:rsidRDefault="00F12E97"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0D0CAC">
              <w:rPr>
                <w:rFonts w:asciiTheme="minorHAnsi" w:hAnsiTheme="minorHAnsi" w:cs="Arial"/>
                <w:bCs/>
                <w:sz w:val="22"/>
                <w:szCs w:val="22"/>
              </w:rPr>
              <w:t>7</w:t>
            </w:r>
          </w:p>
        </w:tc>
        <w:tc>
          <w:tcPr>
            <w:tcW w:w="4963" w:type="dxa"/>
            <w:shd w:val="clear" w:color="auto" w:fill="auto"/>
          </w:tcPr>
          <w:p w14:paraId="1F0B9931" w14:textId="6DDEDBE4" w:rsidR="00881FEB" w:rsidRPr="00323A28" w:rsidRDefault="00F12E97"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Full PB</w:t>
            </w:r>
            <w:r w:rsidR="002C121E">
              <w:rPr>
                <w:rFonts w:asciiTheme="minorHAnsi" w:hAnsiTheme="minorHAnsi" w:cs="Arial"/>
                <w:bCs/>
                <w:sz w:val="22"/>
                <w:szCs w:val="22"/>
              </w:rPr>
              <w:t>X, caller ID, call forwarding, conference calling, voice messaging and more</w:t>
            </w:r>
          </w:p>
        </w:tc>
        <w:tc>
          <w:tcPr>
            <w:tcW w:w="983" w:type="dxa"/>
            <w:shd w:val="clear" w:color="auto" w:fill="auto"/>
          </w:tcPr>
          <w:p w14:paraId="1B00A945"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36A85F3"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2DE630D1" w14:textId="77777777" w:rsidTr="000D0CAC">
        <w:trPr>
          <w:cantSplit/>
        </w:trPr>
        <w:tc>
          <w:tcPr>
            <w:tcW w:w="704" w:type="dxa"/>
            <w:shd w:val="clear" w:color="auto" w:fill="auto"/>
          </w:tcPr>
          <w:p w14:paraId="5C18ADF1" w14:textId="0E6EAE8B" w:rsidR="00881FEB" w:rsidRPr="00323A28" w:rsidRDefault="002C121E"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0D0CAC">
              <w:rPr>
                <w:rFonts w:asciiTheme="minorHAnsi" w:hAnsiTheme="minorHAnsi" w:cs="Arial"/>
                <w:bCs/>
                <w:sz w:val="22"/>
                <w:szCs w:val="22"/>
              </w:rPr>
              <w:t>8</w:t>
            </w:r>
          </w:p>
        </w:tc>
        <w:tc>
          <w:tcPr>
            <w:tcW w:w="4963" w:type="dxa"/>
            <w:shd w:val="clear" w:color="auto" w:fill="auto"/>
          </w:tcPr>
          <w:p w14:paraId="39D5D782" w14:textId="45AB41FB" w:rsidR="00881FEB" w:rsidRPr="00323A28" w:rsidRDefault="00AE58EE"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All offices have individual phone extensions, prefer </w:t>
            </w:r>
            <w:r w:rsidR="004532EC">
              <w:rPr>
                <w:rFonts w:asciiTheme="minorHAnsi" w:hAnsiTheme="minorHAnsi" w:cs="Arial"/>
                <w:bCs/>
                <w:sz w:val="22"/>
                <w:szCs w:val="22"/>
              </w:rPr>
              <w:t>to keep c</w:t>
            </w:r>
            <w:r w:rsidR="002C121E">
              <w:rPr>
                <w:rFonts w:asciiTheme="minorHAnsi" w:hAnsiTheme="minorHAnsi" w:cs="Arial"/>
                <w:bCs/>
                <w:sz w:val="22"/>
                <w:szCs w:val="22"/>
              </w:rPr>
              <w:t>urrent</w:t>
            </w:r>
            <w:r w:rsidR="004532EC">
              <w:rPr>
                <w:rFonts w:asciiTheme="minorHAnsi" w:hAnsiTheme="minorHAnsi" w:cs="Arial"/>
                <w:bCs/>
                <w:sz w:val="22"/>
                <w:szCs w:val="22"/>
              </w:rPr>
              <w:t xml:space="preserve"> </w:t>
            </w:r>
            <w:r w:rsidR="002C121E">
              <w:rPr>
                <w:rFonts w:asciiTheme="minorHAnsi" w:hAnsiTheme="minorHAnsi" w:cs="Arial"/>
                <w:bCs/>
                <w:sz w:val="22"/>
                <w:szCs w:val="22"/>
              </w:rPr>
              <w:t>phone extension</w:t>
            </w:r>
            <w:r w:rsidR="004532EC">
              <w:rPr>
                <w:rFonts w:asciiTheme="minorHAnsi" w:hAnsiTheme="minorHAnsi" w:cs="Arial"/>
                <w:bCs/>
                <w:sz w:val="22"/>
                <w:szCs w:val="22"/>
              </w:rPr>
              <w:t xml:space="preserve"> numbers</w:t>
            </w:r>
          </w:p>
        </w:tc>
        <w:tc>
          <w:tcPr>
            <w:tcW w:w="983" w:type="dxa"/>
            <w:shd w:val="clear" w:color="auto" w:fill="auto"/>
          </w:tcPr>
          <w:p w14:paraId="5BB971B6"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44C4B00"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001C39FC" w14:textId="77777777" w:rsidTr="000D0CAC">
        <w:trPr>
          <w:cantSplit/>
        </w:trPr>
        <w:tc>
          <w:tcPr>
            <w:tcW w:w="704" w:type="dxa"/>
            <w:shd w:val="clear" w:color="auto" w:fill="auto"/>
          </w:tcPr>
          <w:p w14:paraId="53450591" w14:textId="3A61073C" w:rsidR="00881FEB" w:rsidRPr="00323A28" w:rsidRDefault="000D0CAC"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19</w:t>
            </w:r>
          </w:p>
        </w:tc>
        <w:tc>
          <w:tcPr>
            <w:tcW w:w="4963" w:type="dxa"/>
            <w:shd w:val="clear" w:color="auto" w:fill="auto"/>
          </w:tcPr>
          <w:p w14:paraId="19F35ABA" w14:textId="0FA8610C" w:rsidR="00881FEB" w:rsidRPr="00323A28" w:rsidRDefault="00B946EA" w:rsidP="00B946EA">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Have voice digital and analog lines, IP hard and soft phones wired and wireless</w:t>
            </w:r>
          </w:p>
        </w:tc>
        <w:tc>
          <w:tcPr>
            <w:tcW w:w="983" w:type="dxa"/>
            <w:shd w:val="clear" w:color="auto" w:fill="auto"/>
          </w:tcPr>
          <w:p w14:paraId="27EC5D40"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1C22543"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7DC8D27D" w14:textId="77777777" w:rsidTr="000D0CAC">
        <w:trPr>
          <w:cantSplit/>
        </w:trPr>
        <w:tc>
          <w:tcPr>
            <w:tcW w:w="704" w:type="dxa"/>
            <w:shd w:val="clear" w:color="auto" w:fill="auto"/>
          </w:tcPr>
          <w:p w14:paraId="6C703DAE" w14:textId="5F49D08D" w:rsidR="00881FEB" w:rsidRPr="00323A28" w:rsidRDefault="00B946E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0D0CAC">
              <w:rPr>
                <w:rFonts w:asciiTheme="minorHAnsi" w:hAnsiTheme="minorHAnsi" w:cs="Arial"/>
                <w:bCs/>
                <w:sz w:val="22"/>
                <w:szCs w:val="22"/>
              </w:rPr>
              <w:t>0</w:t>
            </w:r>
          </w:p>
        </w:tc>
        <w:tc>
          <w:tcPr>
            <w:tcW w:w="4963" w:type="dxa"/>
            <w:shd w:val="clear" w:color="auto" w:fill="auto"/>
          </w:tcPr>
          <w:p w14:paraId="28FB2A48" w14:textId="64690A16" w:rsidR="00881FEB" w:rsidRPr="00323A28" w:rsidRDefault="009D4A6A"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QSIG Networking, interoperate with other PAVX’s (license feature)</w:t>
            </w:r>
          </w:p>
        </w:tc>
        <w:tc>
          <w:tcPr>
            <w:tcW w:w="983" w:type="dxa"/>
            <w:shd w:val="clear" w:color="auto" w:fill="auto"/>
          </w:tcPr>
          <w:p w14:paraId="4691DF8D"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53A046E"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7115DF1D" w14:textId="77777777" w:rsidTr="000D0CAC">
        <w:trPr>
          <w:cantSplit/>
        </w:trPr>
        <w:tc>
          <w:tcPr>
            <w:tcW w:w="704" w:type="dxa"/>
            <w:shd w:val="clear" w:color="auto" w:fill="auto"/>
          </w:tcPr>
          <w:p w14:paraId="17526BDE" w14:textId="04E52BAE" w:rsidR="00881FEB" w:rsidRPr="00323A28" w:rsidRDefault="009D4A6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0D0CAC">
              <w:rPr>
                <w:rFonts w:asciiTheme="minorHAnsi" w:hAnsiTheme="minorHAnsi" w:cs="Arial"/>
                <w:bCs/>
                <w:sz w:val="22"/>
                <w:szCs w:val="22"/>
              </w:rPr>
              <w:t>1</w:t>
            </w:r>
          </w:p>
        </w:tc>
        <w:tc>
          <w:tcPr>
            <w:tcW w:w="4963" w:type="dxa"/>
            <w:shd w:val="clear" w:color="auto" w:fill="auto"/>
          </w:tcPr>
          <w:p w14:paraId="5000F4A5" w14:textId="751D248F" w:rsidR="00881FEB" w:rsidRPr="00323A28" w:rsidRDefault="009D4A6A"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Backup Solutions in case of WAN Outage between sites</w:t>
            </w:r>
          </w:p>
        </w:tc>
        <w:tc>
          <w:tcPr>
            <w:tcW w:w="983" w:type="dxa"/>
            <w:shd w:val="clear" w:color="auto" w:fill="auto"/>
          </w:tcPr>
          <w:p w14:paraId="4FB64558"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E8F0DEC"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2ED83A30" w14:textId="77777777" w:rsidTr="000D0CAC">
        <w:trPr>
          <w:cantSplit/>
        </w:trPr>
        <w:tc>
          <w:tcPr>
            <w:tcW w:w="704" w:type="dxa"/>
            <w:shd w:val="clear" w:color="auto" w:fill="auto"/>
          </w:tcPr>
          <w:p w14:paraId="514196D7" w14:textId="59CA2607" w:rsidR="00881FEB" w:rsidRPr="00323A28" w:rsidRDefault="009D4A6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0D0CAC">
              <w:rPr>
                <w:rFonts w:asciiTheme="minorHAnsi" w:hAnsiTheme="minorHAnsi" w:cs="Arial"/>
                <w:bCs/>
                <w:sz w:val="22"/>
                <w:szCs w:val="22"/>
              </w:rPr>
              <w:t>2</w:t>
            </w:r>
          </w:p>
        </w:tc>
        <w:tc>
          <w:tcPr>
            <w:tcW w:w="4963" w:type="dxa"/>
            <w:shd w:val="clear" w:color="auto" w:fill="auto"/>
          </w:tcPr>
          <w:p w14:paraId="5C44A72C" w14:textId="3D9D2445" w:rsidR="00881FEB" w:rsidRPr="00323A28" w:rsidRDefault="009D4A6A"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Headsets for phones option for both wireless and wired, dispatch and phone operators</w:t>
            </w:r>
          </w:p>
        </w:tc>
        <w:tc>
          <w:tcPr>
            <w:tcW w:w="983" w:type="dxa"/>
            <w:shd w:val="clear" w:color="auto" w:fill="auto"/>
          </w:tcPr>
          <w:p w14:paraId="50CE207F"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EC175FE"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9D4A6A" w:rsidRPr="00323A28" w14:paraId="257C48D7" w14:textId="77777777" w:rsidTr="000D0CAC">
        <w:trPr>
          <w:cantSplit/>
        </w:trPr>
        <w:tc>
          <w:tcPr>
            <w:tcW w:w="704" w:type="dxa"/>
            <w:shd w:val="clear" w:color="auto" w:fill="auto"/>
          </w:tcPr>
          <w:p w14:paraId="26444914" w14:textId="187EF4DA" w:rsidR="009D4A6A" w:rsidRDefault="009D4A6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0D0CAC">
              <w:rPr>
                <w:rFonts w:asciiTheme="minorHAnsi" w:hAnsiTheme="minorHAnsi" w:cs="Arial"/>
                <w:bCs/>
                <w:sz w:val="22"/>
                <w:szCs w:val="22"/>
              </w:rPr>
              <w:t>3</w:t>
            </w:r>
          </w:p>
        </w:tc>
        <w:tc>
          <w:tcPr>
            <w:tcW w:w="4963" w:type="dxa"/>
            <w:shd w:val="clear" w:color="auto" w:fill="auto"/>
          </w:tcPr>
          <w:p w14:paraId="24B445FB" w14:textId="32535DAA" w:rsidR="009D4A6A" w:rsidRDefault="009D4A6A"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Wireless communication in dispatch and phone operators for multiple operators at single location</w:t>
            </w:r>
          </w:p>
        </w:tc>
        <w:tc>
          <w:tcPr>
            <w:tcW w:w="983" w:type="dxa"/>
            <w:shd w:val="clear" w:color="auto" w:fill="auto"/>
          </w:tcPr>
          <w:p w14:paraId="32ED6D20" w14:textId="77777777" w:rsidR="009D4A6A" w:rsidRPr="00323A28" w:rsidRDefault="009D4A6A"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9802E47" w14:textId="77777777" w:rsidR="009D4A6A" w:rsidRPr="00323A28" w:rsidRDefault="009D4A6A" w:rsidP="00931EFD">
            <w:pPr>
              <w:pStyle w:val="BodyText"/>
              <w:spacing w:before="60" w:after="60" w:line="280" w:lineRule="atLeast"/>
              <w:rPr>
                <w:rFonts w:asciiTheme="minorHAnsi" w:hAnsiTheme="minorHAnsi" w:cs="Arial"/>
                <w:bCs/>
                <w:sz w:val="22"/>
                <w:szCs w:val="22"/>
              </w:rPr>
            </w:pPr>
          </w:p>
        </w:tc>
      </w:tr>
      <w:tr w:rsidR="009D4A6A" w:rsidRPr="00323A28" w14:paraId="65291598" w14:textId="77777777" w:rsidTr="000D0CAC">
        <w:trPr>
          <w:cantSplit/>
        </w:trPr>
        <w:tc>
          <w:tcPr>
            <w:tcW w:w="704" w:type="dxa"/>
            <w:shd w:val="clear" w:color="auto" w:fill="auto"/>
          </w:tcPr>
          <w:p w14:paraId="0A6AB082" w14:textId="3A641B44" w:rsidR="009D4A6A" w:rsidRDefault="009D4A6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0D0CAC">
              <w:rPr>
                <w:rFonts w:asciiTheme="minorHAnsi" w:hAnsiTheme="minorHAnsi" w:cs="Arial"/>
                <w:bCs/>
                <w:sz w:val="22"/>
                <w:szCs w:val="22"/>
              </w:rPr>
              <w:t>4</w:t>
            </w:r>
          </w:p>
        </w:tc>
        <w:tc>
          <w:tcPr>
            <w:tcW w:w="4963" w:type="dxa"/>
            <w:shd w:val="clear" w:color="auto" w:fill="auto"/>
          </w:tcPr>
          <w:p w14:paraId="3A021EDA" w14:textId="33DADBD0" w:rsidR="009D4A6A" w:rsidRDefault="00CB38F4"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Code Blue</w:t>
            </w:r>
            <w:r w:rsidR="004532EC">
              <w:rPr>
                <w:rFonts w:asciiTheme="minorHAnsi" w:hAnsiTheme="minorHAnsi" w:cs="Arial"/>
                <w:bCs/>
                <w:sz w:val="22"/>
                <w:szCs w:val="22"/>
              </w:rPr>
              <w:t xml:space="preserve"> Emergency Communications at </w:t>
            </w:r>
            <w:r>
              <w:rPr>
                <w:rFonts w:asciiTheme="minorHAnsi" w:hAnsiTheme="minorHAnsi" w:cs="Arial"/>
                <w:bCs/>
                <w:sz w:val="22"/>
                <w:szCs w:val="22"/>
              </w:rPr>
              <w:t>DTC</w:t>
            </w:r>
            <w:r w:rsidR="000D0CAC">
              <w:rPr>
                <w:rFonts w:asciiTheme="minorHAnsi" w:hAnsiTheme="minorHAnsi" w:cs="Arial"/>
                <w:bCs/>
                <w:sz w:val="22"/>
                <w:szCs w:val="22"/>
              </w:rPr>
              <w:t xml:space="preserve"> (3 stations)</w:t>
            </w:r>
          </w:p>
        </w:tc>
        <w:tc>
          <w:tcPr>
            <w:tcW w:w="983" w:type="dxa"/>
            <w:shd w:val="clear" w:color="auto" w:fill="auto"/>
          </w:tcPr>
          <w:p w14:paraId="7E6670CD" w14:textId="77777777" w:rsidR="009D4A6A" w:rsidRPr="00323A28" w:rsidRDefault="009D4A6A"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B025FFC" w14:textId="77777777" w:rsidR="009D4A6A" w:rsidRPr="00323A28" w:rsidRDefault="009D4A6A" w:rsidP="00931EFD">
            <w:pPr>
              <w:pStyle w:val="BodyText"/>
              <w:spacing w:before="60" w:after="60" w:line="280" w:lineRule="atLeast"/>
              <w:rPr>
                <w:rFonts w:asciiTheme="minorHAnsi" w:hAnsiTheme="minorHAnsi" w:cs="Arial"/>
                <w:bCs/>
                <w:sz w:val="22"/>
                <w:szCs w:val="22"/>
              </w:rPr>
            </w:pPr>
          </w:p>
        </w:tc>
      </w:tr>
      <w:tr w:rsidR="009D4A6A" w:rsidRPr="00323A28" w14:paraId="07638896" w14:textId="77777777" w:rsidTr="000D0CAC">
        <w:trPr>
          <w:cantSplit/>
        </w:trPr>
        <w:tc>
          <w:tcPr>
            <w:tcW w:w="704" w:type="dxa"/>
            <w:shd w:val="clear" w:color="auto" w:fill="auto"/>
          </w:tcPr>
          <w:p w14:paraId="13426C06" w14:textId="771B3D2F" w:rsidR="009D4A6A" w:rsidRDefault="00CB38F4"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0D0CAC">
              <w:rPr>
                <w:rFonts w:asciiTheme="minorHAnsi" w:hAnsiTheme="minorHAnsi" w:cs="Arial"/>
                <w:bCs/>
                <w:sz w:val="22"/>
                <w:szCs w:val="22"/>
              </w:rPr>
              <w:t>5</w:t>
            </w:r>
          </w:p>
        </w:tc>
        <w:tc>
          <w:tcPr>
            <w:tcW w:w="4963" w:type="dxa"/>
            <w:shd w:val="clear" w:color="auto" w:fill="auto"/>
          </w:tcPr>
          <w:p w14:paraId="7636DBDF" w14:textId="40BF11EB" w:rsidR="009D4A6A" w:rsidRDefault="004532EC"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Parking Ramp </w:t>
            </w:r>
            <w:r w:rsidR="00CB38F4">
              <w:rPr>
                <w:rFonts w:asciiTheme="minorHAnsi" w:hAnsiTheme="minorHAnsi" w:cs="Arial"/>
                <w:bCs/>
                <w:sz w:val="22"/>
                <w:szCs w:val="22"/>
              </w:rPr>
              <w:t>Pay Station</w:t>
            </w:r>
            <w:r>
              <w:rPr>
                <w:rFonts w:asciiTheme="minorHAnsi" w:hAnsiTheme="minorHAnsi" w:cs="Arial"/>
                <w:bCs/>
                <w:sz w:val="22"/>
                <w:szCs w:val="22"/>
              </w:rPr>
              <w:t xml:space="preserve"> at </w:t>
            </w:r>
            <w:r w:rsidR="00CB38F4">
              <w:rPr>
                <w:rFonts w:asciiTheme="minorHAnsi" w:hAnsiTheme="minorHAnsi" w:cs="Arial"/>
                <w:bCs/>
                <w:sz w:val="22"/>
                <w:szCs w:val="22"/>
              </w:rPr>
              <w:t>DTC</w:t>
            </w:r>
            <w:r w:rsidR="000D0CAC">
              <w:rPr>
                <w:rFonts w:asciiTheme="minorHAnsi" w:hAnsiTheme="minorHAnsi" w:cs="Arial"/>
                <w:bCs/>
                <w:sz w:val="22"/>
                <w:szCs w:val="22"/>
              </w:rPr>
              <w:t xml:space="preserve"> (1 station)</w:t>
            </w:r>
          </w:p>
        </w:tc>
        <w:tc>
          <w:tcPr>
            <w:tcW w:w="983" w:type="dxa"/>
            <w:shd w:val="clear" w:color="auto" w:fill="auto"/>
          </w:tcPr>
          <w:p w14:paraId="319DF4F8" w14:textId="77777777" w:rsidR="009D4A6A" w:rsidRPr="00323A28" w:rsidRDefault="009D4A6A"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3CBAAC8" w14:textId="77777777" w:rsidR="009D4A6A" w:rsidRPr="00323A28" w:rsidRDefault="009D4A6A" w:rsidP="00931EFD">
            <w:pPr>
              <w:pStyle w:val="BodyText"/>
              <w:spacing w:before="60" w:after="60" w:line="280" w:lineRule="atLeast"/>
              <w:rPr>
                <w:rFonts w:asciiTheme="minorHAnsi" w:hAnsiTheme="minorHAnsi" w:cs="Arial"/>
                <w:bCs/>
                <w:sz w:val="22"/>
                <w:szCs w:val="22"/>
              </w:rPr>
            </w:pPr>
          </w:p>
        </w:tc>
      </w:tr>
      <w:tr w:rsidR="009D4A6A" w:rsidRPr="00323A28" w14:paraId="55F8BFBF" w14:textId="77777777" w:rsidTr="000D0CAC">
        <w:trPr>
          <w:cantSplit/>
        </w:trPr>
        <w:tc>
          <w:tcPr>
            <w:tcW w:w="704" w:type="dxa"/>
            <w:shd w:val="clear" w:color="auto" w:fill="auto"/>
          </w:tcPr>
          <w:p w14:paraId="5364BD2B" w14:textId="0E5C1A52" w:rsidR="009D4A6A" w:rsidRDefault="00CB38F4"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0D0CAC">
              <w:rPr>
                <w:rFonts w:asciiTheme="minorHAnsi" w:hAnsiTheme="minorHAnsi" w:cs="Arial"/>
                <w:bCs/>
                <w:sz w:val="22"/>
                <w:szCs w:val="22"/>
              </w:rPr>
              <w:t>6</w:t>
            </w:r>
          </w:p>
        </w:tc>
        <w:tc>
          <w:tcPr>
            <w:tcW w:w="4963" w:type="dxa"/>
            <w:shd w:val="clear" w:color="auto" w:fill="auto"/>
          </w:tcPr>
          <w:p w14:paraId="7C32DF31" w14:textId="38405153" w:rsidR="004532EC" w:rsidRDefault="00CB38F4"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Switchboard phones Quantity</w:t>
            </w:r>
            <w:r w:rsidR="004532EC">
              <w:rPr>
                <w:rFonts w:asciiTheme="minorHAnsi" w:hAnsiTheme="minorHAnsi" w:cs="Arial"/>
                <w:bCs/>
                <w:sz w:val="22"/>
                <w:szCs w:val="22"/>
              </w:rPr>
              <w:t>:</w:t>
            </w:r>
            <w:r>
              <w:rPr>
                <w:rFonts w:asciiTheme="minorHAnsi" w:hAnsiTheme="minorHAnsi" w:cs="Arial"/>
                <w:bCs/>
                <w:sz w:val="22"/>
                <w:szCs w:val="22"/>
              </w:rPr>
              <w:t xml:space="preserve"> 3 </w:t>
            </w:r>
          </w:p>
          <w:p w14:paraId="5ABA0B50" w14:textId="750ABEA2" w:rsidR="009D4A6A" w:rsidRDefault="004532EC"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Operations Center</w:t>
            </w:r>
            <w:r w:rsidR="00CB38F4">
              <w:rPr>
                <w:rFonts w:asciiTheme="minorHAnsi" w:hAnsiTheme="minorHAnsi" w:cs="Arial"/>
                <w:bCs/>
                <w:sz w:val="22"/>
                <w:szCs w:val="22"/>
              </w:rPr>
              <w:t>, 2 at DTC, 1 at TCE</w:t>
            </w:r>
          </w:p>
        </w:tc>
        <w:tc>
          <w:tcPr>
            <w:tcW w:w="983" w:type="dxa"/>
            <w:shd w:val="clear" w:color="auto" w:fill="auto"/>
          </w:tcPr>
          <w:p w14:paraId="2E50DD19" w14:textId="77777777" w:rsidR="009D4A6A" w:rsidRPr="00323A28" w:rsidRDefault="009D4A6A"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F3EC42C" w14:textId="77777777" w:rsidR="009D4A6A" w:rsidRPr="00323A28" w:rsidRDefault="009D4A6A" w:rsidP="00931EFD">
            <w:pPr>
              <w:pStyle w:val="BodyText"/>
              <w:spacing w:before="60" w:after="60" w:line="280" w:lineRule="atLeast"/>
              <w:rPr>
                <w:rFonts w:asciiTheme="minorHAnsi" w:hAnsiTheme="minorHAnsi" w:cs="Arial"/>
                <w:bCs/>
                <w:sz w:val="22"/>
                <w:szCs w:val="22"/>
              </w:rPr>
            </w:pPr>
          </w:p>
        </w:tc>
      </w:tr>
      <w:tr w:rsidR="009D4A6A" w:rsidRPr="00323A28" w14:paraId="53BCD6FE" w14:textId="77777777" w:rsidTr="000D0CAC">
        <w:trPr>
          <w:cantSplit/>
        </w:trPr>
        <w:tc>
          <w:tcPr>
            <w:tcW w:w="704" w:type="dxa"/>
            <w:shd w:val="clear" w:color="auto" w:fill="auto"/>
          </w:tcPr>
          <w:p w14:paraId="3795B258" w14:textId="532D2188" w:rsidR="009D4A6A" w:rsidRDefault="00CB38F4"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0D0CAC">
              <w:rPr>
                <w:rFonts w:asciiTheme="minorHAnsi" w:hAnsiTheme="minorHAnsi" w:cs="Arial"/>
                <w:bCs/>
                <w:sz w:val="22"/>
                <w:szCs w:val="22"/>
              </w:rPr>
              <w:t>7</w:t>
            </w:r>
          </w:p>
        </w:tc>
        <w:tc>
          <w:tcPr>
            <w:tcW w:w="4963" w:type="dxa"/>
            <w:shd w:val="clear" w:color="auto" w:fill="auto"/>
          </w:tcPr>
          <w:p w14:paraId="04E7A234" w14:textId="719C1524" w:rsidR="009D4A6A" w:rsidRDefault="00CB38F4"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Currently technology shares ethernet ports with data devices via a switch port on the back of the phone</w:t>
            </w:r>
          </w:p>
        </w:tc>
        <w:tc>
          <w:tcPr>
            <w:tcW w:w="983" w:type="dxa"/>
            <w:shd w:val="clear" w:color="auto" w:fill="auto"/>
          </w:tcPr>
          <w:p w14:paraId="45465C43" w14:textId="77777777" w:rsidR="009D4A6A" w:rsidRPr="00323A28" w:rsidRDefault="009D4A6A"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74E5919" w14:textId="77777777" w:rsidR="009D4A6A" w:rsidRPr="00323A28" w:rsidRDefault="009D4A6A" w:rsidP="00931EFD">
            <w:pPr>
              <w:pStyle w:val="BodyText"/>
              <w:spacing w:before="60" w:after="60" w:line="280" w:lineRule="atLeast"/>
              <w:rPr>
                <w:rFonts w:asciiTheme="minorHAnsi" w:hAnsiTheme="minorHAnsi" w:cs="Arial"/>
                <w:bCs/>
                <w:sz w:val="22"/>
                <w:szCs w:val="22"/>
              </w:rPr>
            </w:pPr>
          </w:p>
        </w:tc>
      </w:tr>
      <w:tr w:rsidR="009D4A6A" w:rsidRPr="00323A28" w14:paraId="180C3770" w14:textId="77777777" w:rsidTr="000D0CAC">
        <w:trPr>
          <w:cantSplit/>
        </w:trPr>
        <w:tc>
          <w:tcPr>
            <w:tcW w:w="704" w:type="dxa"/>
            <w:shd w:val="clear" w:color="auto" w:fill="auto"/>
          </w:tcPr>
          <w:p w14:paraId="3A298F1E" w14:textId="5E4655C0" w:rsidR="009D4A6A" w:rsidRDefault="000D0CAC"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28</w:t>
            </w:r>
          </w:p>
        </w:tc>
        <w:tc>
          <w:tcPr>
            <w:tcW w:w="4963" w:type="dxa"/>
            <w:shd w:val="clear" w:color="auto" w:fill="auto"/>
          </w:tcPr>
          <w:p w14:paraId="67645507" w14:textId="193321DA" w:rsidR="009D4A6A" w:rsidRDefault="00CB38F4"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Current solution interfaces with analog, digital T1 and SIP connectivity </w:t>
            </w:r>
          </w:p>
        </w:tc>
        <w:tc>
          <w:tcPr>
            <w:tcW w:w="983" w:type="dxa"/>
            <w:shd w:val="clear" w:color="auto" w:fill="auto"/>
          </w:tcPr>
          <w:p w14:paraId="0F1ED34D" w14:textId="77777777" w:rsidR="009D4A6A" w:rsidRPr="00323A28" w:rsidRDefault="009D4A6A"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C9CD7B6" w14:textId="77777777" w:rsidR="009D4A6A" w:rsidRPr="00323A28" w:rsidRDefault="009D4A6A" w:rsidP="00931EFD">
            <w:pPr>
              <w:pStyle w:val="BodyText"/>
              <w:spacing w:before="60" w:after="60" w:line="280" w:lineRule="atLeast"/>
              <w:rPr>
                <w:rFonts w:asciiTheme="minorHAnsi" w:hAnsiTheme="minorHAnsi" w:cs="Arial"/>
                <w:bCs/>
                <w:sz w:val="22"/>
                <w:szCs w:val="22"/>
              </w:rPr>
            </w:pPr>
          </w:p>
        </w:tc>
      </w:tr>
      <w:tr w:rsidR="00CB38F4" w:rsidRPr="00323A28" w14:paraId="3C2DA9C1" w14:textId="77777777" w:rsidTr="000D0CAC">
        <w:trPr>
          <w:cantSplit/>
        </w:trPr>
        <w:tc>
          <w:tcPr>
            <w:tcW w:w="704" w:type="dxa"/>
            <w:shd w:val="clear" w:color="auto" w:fill="auto"/>
          </w:tcPr>
          <w:p w14:paraId="25AD523B" w14:textId="4E5DF431" w:rsidR="00CB38F4" w:rsidRDefault="000D0CAC"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29</w:t>
            </w:r>
          </w:p>
        </w:tc>
        <w:tc>
          <w:tcPr>
            <w:tcW w:w="4963" w:type="dxa"/>
            <w:shd w:val="clear" w:color="auto" w:fill="auto"/>
          </w:tcPr>
          <w:p w14:paraId="05385FDA" w14:textId="6F227896" w:rsidR="00CB38F4" w:rsidRDefault="00CB38F4"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Phone Features:</w:t>
            </w:r>
          </w:p>
        </w:tc>
        <w:tc>
          <w:tcPr>
            <w:tcW w:w="983" w:type="dxa"/>
            <w:shd w:val="clear" w:color="auto" w:fill="auto"/>
          </w:tcPr>
          <w:p w14:paraId="5EC1ED6F" w14:textId="77777777" w:rsidR="00CB38F4" w:rsidRPr="00323A28" w:rsidRDefault="00CB38F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0BEA0DA" w14:textId="77777777" w:rsidR="00CB38F4" w:rsidRPr="00323A28" w:rsidRDefault="00CB38F4" w:rsidP="00931EFD">
            <w:pPr>
              <w:pStyle w:val="BodyText"/>
              <w:spacing w:before="60" w:after="60" w:line="280" w:lineRule="atLeast"/>
              <w:rPr>
                <w:rFonts w:asciiTheme="minorHAnsi" w:hAnsiTheme="minorHAnsi" w:cs="Arial"/>
                <w:bCs/>
                <w:sz w:val="22"/>
                <w:szCs w:val="22"/>
              </w:rPr>
            </w:pPr>
          </w:p>
        </w:tc>
      </w:tr>
      <w:tr w:rsidR="00CB38F4" w:rsidRPr="00323A28" w14:paraId="69E142C2" w14:textId="77777777" w:rsidTr="000D0CAC">
        <w:trPr>
          <w:cantSplit/>
        </w:trPr>
        <w:tc>
          <w:tcPr>
            <w:tcW w:w="704" w:type="dxa"/>
            <w:shd w:val="clear" w:color="auto" w:fill="auto"/>
          </w:tcPr>
          <w:p w14:paraId="5F18D197" w14:textId="58E8829F" w:rsidR="00CB38F4" w:rsidRDefault="00CB38F4"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562D7F98" w14:textId="5C7DDDD0" w:rsidR="00CB38F4" w:rsidRDefault="00A16473" w:rsidP="00931EFD">
            <w:pPr>
              <w:pStyle w:val="BodyText"/>
              <w:spacing w:before="60" w:after="60" w:line="280" w:lineRule="atLeast"/>
              <w:ind w:left="66"/>
              <w:rPr>
                <w:rFonts w:asciiTheme="minorHAnsi" w:hAnsiTheme="minorHAnsi" w:cs="Arial"/>
                <w:bCs/>
                <w:sz w:val="22"/>
                <w:szCs w:val="22"/>
              </w:rPr>
            </w:pPr>
            <w:proofErr w:type="spellStart"/>
            <w:r>
              <w:rPr>
                <w:rFonts w:asciiTheme="minorHAnsi" w:hAnsiTheme="minorHAnsi" w:cs="Arial"/>
                <w:bCs/>
                <w:sz w:val="22"/>
                <w:szCs w:val="22"/>
              </w:rPr>
              <w:t>i</w:t>
            </w:r>
            <w:proofErr w:type="spellEnd"/>
            <w:r>
              <w:rPr>
                <w:rFonts w:asciiTheme="minorHAnsi" w:hAnsiTheme="minorHAnsi" w:cs="Arial"/>
                <w:bCs/>
                <w:sz w:val="22"/>
                <w:szCs w:val="22"/>
              </w:rPr>
              <w:t xml:space="preserve">. </w:t>
            </w:r>
            <w:r w:rsidR="00EF45E9">
              <w:rPr>
                <w:rFonts w:asciiTheme="minorHAnsi" w:hAnsiTheme="minorHAnsi" w:cs="Arial"/>
                <w:bCs/>
                <w:sz w:val="22"/>
                <w:szCs w:val="22"/>
              </w:rPr>
              <w:t>Call Log</w:t>
            </w:r>
          </w:p>
        </w:tc>
        <w:tc>
          <w:tcPr>
            <w:tcW w:w="983" w:type="dxa"/>
            <w:shd w:val="clear" w:color="auto" w:fill="auto"/>
          </w:tcPr>
          <w:p w14:paraId="2A84E015" w14:textId="77777777" w:rsidR="00CB38F4" w:rsidRPr="00323A28" w:rsidRDefault="00CB38F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69554C1" w14:textId="77777777" w:rsidR="00CB38F4" w:rsidRPr="00323A28" w:rsidRDefault="00CB38F4" w:rsidP="00931EFD">
            <w:pPr>
              <w:pStyle w:val="BodyText"/>
              <w:spacing w:before="60" w:after="60" w:line="280" w:lineRule="atLeast"/>
              <w:rPr>
                <w:rFonts w:asciiTheme="minorHAnsi" w:hAnsiTheme="minorHAnsi" w:cs="Arial"/>
                <w:bCs/>
                <w:sz w:val="22"/>
                <w:szCs w:val="22"/>
              </w:rPr>
            </w:pPr>
          </w:p>
        </w:tc>
      </w:tr>
      <w:tr w:rsidR="00CB38F4" w:rsidRPr="00323A28" w14:paraId="7DB9EAFD" w14:textId="77777777" w:rsidTr="000D0CAC">
        <w:trPr>
          <w:cantSplit/>
        </w:trPr>
        <w:tc>
          <w:tcPr>
            <w:tcW w:w="704" w:type="dxa"/>
            <w:shd w:val="clear" w:color="auto" w:fill="auto"/>
          </w:tcPr>
          <w:p w14:paraId="6A2DFD2C" w14:textId="6AE7F0E4" w:rsidR="00CB38F4" w:rsidRDefault="00CB38F4"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01566EAF" w14:textId="788C7EF5" w:rsidR="00CB38F4" w:rsidRDefault="00A16473"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ii. </w:t>
            </w:r>
            <w:r w:rsidR="00EF45E9">
              <w:rPr>
                <w:rFonts w:asciiTheme="minorHAnsi" w:hAnsiTheme="minorHAnsi" w:cs="Arial"/>
                <w:bCs/>
                <w:sz w:val="22"/>
                <w:szCs w:val="22"/>
              </w:rPr>
              <w:t>Speaker Phone</w:t>
            </w:r>
          </w:p>
        </w:tc>
        <w:tc>
          <w:tcPr>
            <w:tcW w:w="983" w:type="dxa"/>
            <w:shd w:val="clear" w:color="auto" w:fill="auto"/>
          </w:tcPr>
          <w:p w14:paraId="6BE0E00D" w14:textId="77777777" w:rsidR="00CB38F4" w:rsidRPr="00323A28" w:rsidRDefault="00CB38F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D004092" w14:textId="77777777" w:rsidR="00CB38F4" w:rsidRPr="00323A28" w:rsidRDefault="00CB38F4" w:rsidP="00931EFD">
            <w:pPr>
              <w:pStyle w:val="BodyText"/>
              <w:spacing w:before="60" w:after="60" w:line="280" w:lineRule="atLeast"/>
              <w:rPr>
                <w:rFonts w:asciiTheme="minorHAnsi" w:hAnsiTheme="minorHAnsi" w:cs="Arial"/>
                <w:bCs/>
                <w:sz w:val="22"/>
                <w:szCs w:val="22"/>
              </w:rPr>
            </w:pPr>
          </w:p>
        </w:tc>
      </w:tr>
      <w:tr w:rsidR="00CB38F4" w:rsidRPr="00323A28" w14:paraId="6C6871AC" w14:textId="77777777" w:rsidTr="000D0CAC">
        <w:trPr>
          <w:cantSplit/>
        </w:trPr>
        <w:tc>
          <w:tcPr>
            <w:tcW w:w="704" w:type="dxa"/>
            <w:shd w:val="clear" w:color="auto" w:fill="auto"/>
          </w:tcPr>
          <w:p w14:paraId="0E9DAB8D" w14:textId="78923FAA" w:rsidR="00CB38F4" w:rsidRDefault="00CB38F4"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51CAE636" w14:textId="3E9F698B" w:rsidR="00CB38F4" w:rsidRDefault="00A16473"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iii. </w:t>
            </w:r>
            <w:r w:rsidR="00EF45E9">
              <w:rPr>
                <w:rFonts w:asciiTheme="minorHAnsi" w:hAnsiTheme="minorHAnsi" w:cs="Arial"/>
                <w:bCs/>
                <w:sz w:val="22"/>
                <w:szCs w:val="22"/>
              </w:rPr>
              <w:t>Do Not Disturb (DND)</w:t>
            </w:r>
          </w:p>
        </w:tc>
        <w:tc>
          <w:tcPr>
            <w:tcW w:w="983" w:type="dxa"/>
            <w:shd w:val="clear" w:color="auto" w:fill="auto"/>
          </w:tcPr>
          <w:p w14:paraId="6FEE82FA" w14:textId="77777777" w:rsidR="00CB38F4" w:rsidRPr="00323A28" w:rsidRDefault="00CB38F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C239719" w14:textId="77777777" w:rsidR="00CB38F4" w:rsidRPr="00323A28" w:rsidRDefault="00CB38F4" w:rsidP="00931EFD">
            <w:pPr>
              <w:pStyle w:val="BodyText"/>
              <w:spacing w:before="60" w:after="60" w:line="280" w:lineRule="atLeast"/>
              <w:rPr>
                <w:rFonts w:asciiTheme="minorHAnsi" w:hAnsiTheme="minorHAnsi" w:cs="Arial"/>
                <w:bCs/>
                <w:sz w:val="22"/>
                <w:szCs w:val="22"/>
              </w:rPr>
            </w:pPr>
          </w:p>
        </w:tc>
      </w:tr>
      <w:tr w:rsidR="00CB38F4" w:rsidRPr="00323A28" w14:paraId="64B6349E" w14:textId="77777777" w:rsidTr="000D0CAC">
        <w:trPr>
          <w:cantSplit/>
        </w:trPr>
        <w:tc>
          <w:tcPr>
            <w:tcW w:w="704" w:type="dxa"/>
            <w:shd w:val="clear" w:color="auto" w:fill="auto"/>
          </w:tcPr>
          <w:p w14:paraId="17E32930" w14:textId="04A0E120" w:rsidR="00CB38F4" w:rsidRDefault="00CB38F4"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00AFE5F1" w14:textId="06033DCF" w:rsidR="00CB38F4" w:rsidRDefault="00A16473"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iv. </w:t>
            </w:r>
            <w:r w:rsidR="00EF45E9">
              <w:rPr>
                <w:rFonts w:asciiTheme="minorHAnsi" w:hAnsiTheme="minorHAnsi" w:cs="Arial"/>
                <w:bCs/>
                <w:sz w:val="22"/>
                <w:szCs w:val="22"/>
              </w:rPr>
              <w:t>Mute</w:t>
            </w:r>
          </w:p>
        </w:tc>
        <w:tc>
          <w:tcPr>
            <w:tcW w:w="983" w:type="dxa"/>
            <w:shd w:val="clear" w:color="auto" w:fill="auto"/>
          </w:tcPr>
          <w:p w14:paraId="7714F74F" w14:textId="77777777" w:rsidR="00CB38F4" w:rsidRPr="00323A28" w:rsidRDefault="00CB38F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A608AB5" w14:textId="77777777" w:rsidR="00CB38F4" w:rsidRPr="00323A28" w:rsidRDefault="00CB38F4" w:rsidP="00931EFD">
            <w:pPr>
              <w:pStyle w:val="BodyText"/>
              <w:spacing w:before="60" w:after="60" w:line="280" w:lineRule="atLeast"/>
              <w:rPr>
                <w:rFonts w:asciiTheme="minorHAnsi" w:hAnsiTheme="minorHAnsi" w:cs="Arial"/>
                <w:bCs/>
                <w:sz w:val="22"/>
                <w:szCs w:val="22"/>
              </w:rPr>
            </w:pPr>
          </w:p>
        </w:tc>
      </w:tr>
      <w:tr w:rsidR="009D4A6A" w:rsidRPr="00323A28" w14:paraId="67050BF5" w14:textId="77777777" w:rsidTr="000D0CAC">
        <w:trPr>
          <w:cantSplit/>
        </w:trPr>
        <w:tc>
          <w:tcPr>
            <w:tcW w:w="704" w:type="dxa"/>
            <w:shd w:val="clear" w:color="auto" w:fill="auto"/>
          </w:tcPr>
          <w:p w14:paraId="18BA2D39" w14:textId="4566DA68" w:rsidR="009D4A6A" w:rsidRDefault="009D4A6A"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396592EA" w14:textId="6F2B684F" w:rsidR="009D4A6A" w:rsidRDefault="00A16473"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v. </w:t>
            </w:r>
            <w:r w:rsidR="00EF45E9">
              <w:rPr>
                <w:rFonts w:asciiTheme="minorHAnsi" w:hAnsiTheme="minorHAnsi" w:cs="Arial"/>
                <w:bCs/>
                <w:sz w:val="22"/>
                <w:szCs w:val="22"/>
              </w:rPr>
              <w:t>Headset</w:t>
            </w:r>
          </w:p>
        </w:tc>
        <w:tc>
          <w:tcPr>
            <w:tcW w:w="983" w:type="dxa"/>
            <w:shd w:val="clear" w:color="auto" w:fill="auto"/>
          </w:tcPr>
          <w:p w14:paraId="08C1DF1F" w14:textId="77777777" w:rsidR="009D4A6A" w:rsidRPr="00323A28" w:rsidRDefault="009D4A6A"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0996003" w14:textId="77777777" w:rsidR="009D4A6A" w:rsidRPr="00323A28" w:rsidRDefault="009D4A6A" w:rsidP="00931EFD">
            <w:pPr>
              <w:pStyle w:val="BodyText"/>
              <w:spacing w:before="60" w:after="60" w:line="280" w:lineRule="atLeast"/>
              <w:rPr>
                <w:rFonts w:asciiTheme="minorHAnsi" w:hAnsiTheme="minorHAnsi" w:cs="Arial"/>
                <w:bCs/>
                <w:sz w:val="22"/>
                <w:szCs w:val="22"/>
              </w:rPr>
            </w:pPr>
          </w:p>
        </w:tc>
      </w:tr>
      <w:tr w:rsidR="00A16473" w:rsidRPr="00323A28" w14:paraId="3318F709" w14:textId="77777777" w:rsidTr="000D0CAC">
        <w:trPr>
          <w:cantSplit/>
        </w:trPr>
        <w:tc>
          <w:tcPr>
            <w:tcW w:w="704" w:type="dxa"/>
            <w:shd w:val="clear" w:color="auto" w:fill="auto"/>
          </w:tcPr>
          <w:p w14:paraId="56C51AA9" w14:textId="60B4FA5C" w:rsidR="00A16473" w:rsidRDefault="00A16473"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30</w:t>
            </w:r>
          </w:p>
        </w:tc>
        <w:tc>
          <w:tcPr>
            <w:tcW w:w="4963" w:type="dxa"/>
            <w:shd w:val="clear" w:color="auto" w:fill="auto"/>
          </w:tcPr>
          <w:p w14:paraId="629CB69C" w14:textId="303DE83C" w:rsidR="00A16473" w:rsidRDefault="00A16473"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31166A1F" w14:textId="77777777" w:rsidR="00A16473" w:rsidRPr="00323A28" w:rsidRDefault="00A16473"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3F1ECDF" w14:textId="77777777" w:rsidR="00A16473" w:rsidRPr="00323A28" w:rsidRDefault="00A16473" w:rsidP="00931EFD">
            <w:pPr>
              <w:pStyle w:val="BodyText"/>
              <w:spacing w:before="60" w:after="60" w:line="280" w:lineRule="atLeast"/>
              <w:rPr>
                <w:rFonts w:asciiTheme="minorHAnsi" w:hAnsiTheme="minorHAnsi" w:cs="Arial"/>
                <w:bCs/>
                <w:sz w:val="22"/>
                <w:szCs w:val="22"/>
              </w:rPr>
            </w:pPr>
          </w:p>
        </w:tc>
      </w:tr>
      <w:tr w:rsidR="000D0CAC" w:rsidRPr="00323A28" w14:paraId="5396D4DE" w14:textId="77777777" w:rsidTr="00BD508F">
        <w:trPr>
          <w:cantSplit/>
          <w:trHeight w:val="161"/>
        </w:trPr>
        <w:tc>
          <w:tcPr>
            <w:tcW w:w="704" w:type="dxa"/>
            <w:shd w:val="clear" w:color="auto" w:fill="44546A" w:themeFill="text2"/>
          </w:tcPr>
          <w:p w14:paraId="067EEDEF" w14:textId="77777777" w:rsidR="000D0CAC" w:rsidRDefault="000D0CAC"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4E7A96EE" w14:textId="77777777" w:rsidR="000D0CAC" w:rsidRDefault="000D0CAC" w:rsidP="00931EFD">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4FFD0FA3" w14:textId="77777777" w:rsidR="000D0CAC" w:rsidRPr="00323A28" w:rsidRDefault="000D0CAC"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3A4DBEA0" w14:textId="77777777" w:rsidR="000D0CAC" w:rsidRPr="00323A28" w:rsidRDefault="000D0CAC" w:rsidP="00931EFD">
            <w:pPr>
              <w:pStyle w:val="BodyText"/>
              <w:spacing w:before="60" w:after="60" w:line="280" w:lineRule="atLeast"/>
              <w:rPr>
                <w:rFonts w:asciiTheme="minorHAnsi" w:hAnsiTheme="minorHAnsi" w:cs="Arial"/>
                <w:bCs/>
                <w:sz w:val="22"/>
                <w:szCs w:val="22"/>
              </w:rPr>
            </w:pPr>
          </w:p>
        </w:tc>
      </w:tr>
      <w:tr w:rsidR="004C3665" w:rsidRPr="00323A28" w14:paraId="42B867D1" w14:textId="77777777" w:rsidTr="000D0CAC">
        <w:trPr>
          <w:cantSplit/>
          <w:trHeight w:val="144"/>
        </w:trPr>
        <w:tc>
          <w:tcPr>
            <w:tcW w:w="704" w:type="dxa"/>
            <w:shd w:val="clear" w:color="auto" w:fill="auto"/>
          </w:tcPr>
          <w:p w14:paraId="247F6DEA" w14:textId="04859F51" w:rsidR="004C3665" w:rsidRPr="00DB5B1B" w:rsidRDefault="00D76A80" w:rsidP="004C3665">
            <w:pPr>
              <w:pStyle w:val="BodyText"/>
              <w:spacing w:before="60" w:after="60" w:line="280" w:lineRule="atLeast"/>
              <w:jc w:val="center"/>
              <w:rPr>
                <w:rFonts w:asciiTheme="minorHAnsi" w:hAnsiTheme="minorHAnsi" w:cs="Arial"/>
                <w:b/>
                <w:sz w:val="22"/>
                <w:szCs w:val="22"/>
              </w:rPr>
            </w:pPr>
            <w:r w:rsidRPr="00DB5B1B">
              <w:rPr>
                <w:rFonts w:asciiTheme="minorHAnsi" w:hAnsiTheme="minorHAnsi"/>
                <w:b/>
                <w:sz w:val="22"/>
                <w:szCs w:val="22"/>
              </w:rPr>
              <w:t>B</w:t>
            </w:r>
          </w:p>
        </w:tc>
        <w:tc>
          <w:tcPr>
            <w:tcW w:w="4963" w:type="dxa"/>
            <w:shd w:val="clear" w:color="auto" w:fill="auto"/>
          </w:tcPr>
          <w:p w14:paraId="47A87862" w14:textId="7217E477" w:rsidR="004C3665" w:rsidRPr="00DB5B1B" w:rsidRDefault="00DB5B1B" w:rsidP="004C3665">
            <w:pPr>
              <w:pStyle w:val="BodyText"/>
              <w:spacing w:before="60" w:after="60" w:line="280" w:lineRule="atLeast"/>
              <w:ind w:left="66"/>
              <w:rPr>
                <w:rFonts w:asciiTheme="minorHAnsi" w:hAnsiTheme="minorHAnsi" w:cs="Arial"/>
                <w:b/>
                <w:sz w:val="22"/>
                <w:szCs w:val="22"/>
              </w:rPr>
            </w:pPr>
            <w:r w:rsidRPr="00DB5B1B">
              <w:rPr>
                <w:rFonts w:asciiTheme="minorHAnsi" w:hAnsiTheme="minorHAnsi"/>
                <w:b/>
                <w:sz w:val="22"/>
                <w:szCs w:val="22"/>
              </w:rPr>
              <w:t>Administrative Environment</w:t>
            </w:r>
            <w:r>
              <w:rPr>
                <w:rFonts w:asciiTheme="minorHAnsi" w:hAnsiTheme="minorHAnsi"/>
                <w:b/>
                <w:sz w:val="22"/>
                <w:szCs w:val="22"/>
              </w:rPr>
              <w:t xml:space="preserve"> of the Proposed System</w:t>
            </w:r>
          </w:p>
        </w:tc>
        <w:tc>
          <w:tcPr>
            <w:tcW w:w="983" w:type="dxa"/>
            <w:shd w:val="clear" w:color="auto" w:fill="auto"/>
          </w:tcPr>
          <w:p w14:paraId="251F214B"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64CFDFB"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DB5B1B" w:rsidRPr="00323A28" w14:paraId="22332333" w14:textId="77777777" w:rsidTr="000D0CAC">
        <w:trPr>
          <w:cantSplit/>
          <w:trHeight w:val="144"/>
        </w:trPr>
        <w:tc>
          <w:tcPr>
            <w:tcW w:w="704" w:type="dxa"/>
            <w:shd w:val="clear" w:color="auto" w:fill="auto"/>
          </w:tcPr>
          <w:p w14:paraId="03290C66" w14:textId="49AB14D7" w:rsidR="00DB5B1B" w:rsidRPr="00DB5B1B" w:rsidRDefault="00DB5B1B"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1</w:t>
            </w:r>
          </w:p>
        </w:tc>
        <w:tc>
          <w:tcPr>
            <w:tcW w:w="4963" w:type="dxa"/>
            <w:shd w:val="clear" w:color="auto" w:fill="auto"/>
          </w:tcPr>
          <w:p w14:paraId="58CD5455" w14:textId="191622B4" w:rsidR="00DB5B1B" w:rsidRDefault="00DB5B1B" w:rsidP="004C3665">
            <w:pPr>
              <w:pStyle w:val="BodyText"/>
              <w:spacing w:before="60" w:after="60" w:line="280" w:lineRule="atLeast"/>
              <w:ind w:left="66"/>
              <w:rPr>
                <w:rFonts w:asciiTheme="minorHAnsi" w:hAnsiTheme="minorHAnsi"/>
                <w:bCs/>
                <w:sz w:val="22"/>
                <w:szCs w:val="22"/>
              </w:rPr>
            </w:pPr>
            <w:r>
              <w:rPr>
                <w:rFonts w:asciiTheme="minorHAnsi" w:hAnsiTheme="minorHAnsi"/>
                <w:bCs/>
                <w:sz w:val="22"/>
                <w:szCs w:val="22"/>
              </w:rPr>
              <w:t>Describe the administrative environment of the proposed system:</w:t>
            </w:r>
          </w:p>
        </w:tc>
        <w:tc>
          <w:tcPr>
            <w:tcW w:w="983" w:type="dxa"/>
            <w:shd w:val="clear" w:color="auto" w:fill="auto"/>
          </w:tcPr>
          <w:p w14:paraId="58293252"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F7C64C8"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3514A84E" w14:textId="77777777" w:rsidTr="000D0CAC">
        <w:trPr>
          <w:cantSplit/>
          <w:trHeight w:val="144"/>
        </w:trPr>
        <w:tc>
          <w:tcPr>
            <w:tcW w:w="704" w:type="dxa"/>
            <w:shd w:val="clear" w:color="auto" w:fill="auto"/>
          </w:tcPr>
          <w:p w14:paraId="3B9F241C" w14:textId="77777777" w:rsidR="00DB5B1B" w:rsidRDefault="00DB5B1B" w:rsidP="004C3665">
            <w:pPr>
              <w:pStyle w:val="BodyText"/>
              <w:spacing w:before="60" w:after="60" w:line="280" w:lineRule="atLeast"/>
              <w:jc w:val="center"/>
              <w:rPr>
                <w:rFonts w:asciiTheme="minorHAnsi" w:hAnsiTheme="minorHAnsi"/>
                <w:bCs/>
                <w:sz w:val="22"/>
                <w:szCs w:val="22"/>
              </w:rPr>
            </w:pPr>
          </w:p>
        </w:tc>
        <w:tc>
          <w:tcPr>
            <w:tcW w:w="4963" w:type="dxa"/>
            <w:shd w:val="clear" w:color="auto" w:fill="auto"/>
          </w:tcPr>
          <w:p w14:paraId="63391BD0" w14:textId="3759CBDE" w:rsidR="00DB5B1B" w:rsidRDefault="00DB5B1B" w:rsidP="00DB5B1B">
            <w:pPr>
              <w:pStyle w:val="BodyText"/>
              <w:spacing w:before="60" w:after="60" w:line="280" w:lineRule="atLeast"/>
              <w:rPr>
                <w:rFonts w:asciiTheme="minorHAnsi" w:hAnsiTheme="minorHAnsi"/>
                <w:bCs/>
                <w:sz w:val="22"/>
                <w:szCs w:val="22"/>
              </w:rPr>
            </w:pPr>
            <w:proofErr w:type="spellStart"/>
            <w:r>
              <w:rPr>
                <w:rFonts w:asciiTheme="minorHAnsi" w:hAnsiTheme="minorHAnsi"/>
                <w:bCs/>
                <w:sz w:val="22"/>
                <w:szCs w:val="22"/>
              </w:rPr>
              <w:t>i</w:t>
            </w:r>
            <w:proofErr w:type="spellEnd"/>
            <w:r>
              <w:rPr>
                <w:rFonts w:asciiTheme="minorHAnsi" w:hAnsiTheme="minorHAnsi"/>
                <w:bCs/>
                <w:sz w:val="22"/>
                <w:szCs w:val="22"/>
              </w:rPr>
              <w:t>. Web based, client server, etc.</w:t>
            </w:r>
          </w:p>
        </w:tc>
        <w:tc>
          <w:tcPr>
            <w:tcW w:w="983" w:type="dxa"/>
            <w:shd w:val="clear" w:color="auto" w:fill="auto"/>
          </w:tcPr>
          <w:p w14:paraId="20ECEC02"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C26BC5A"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179F798F" w14:textId="77777777" w:rsidTr="000D0CAC">
        <w:trPr>
          <w:cantSplit/>
          <w:trHeight w:val="144"/>
        </w:trPr>
        <w:tc>
          <w:tcPr>
            <w:tcW w:w="704" w:type="dxa"/>
            <w:shd w:val="clear" w:color="auto" w:fill="auto"/>
          </w:tcPr>
          <w:p w14:paraId="06D998E1" w14:textId="77777777" w:rsidR="00DB5B1B" w:rsidRDefault="00DB5B1B" w:rsidP="004C3665">
            <w:pPr>
              <w:pStyle w:val="BodyText"/>
              <w:spacing w:before="60" w:after="60" w:line="280" w:lineRule="atLeast"/>
              <w:jc w:val="center"/>
              <w:rPr>
                <w:rFonts w:asciiTheme="minorHAnsi" w:hAnsiTheme="minorHAnsi"/>
                <w:bCs/>
                <w:sz w:val="22"/>
                <w:szCs w:val="22"/>
              </w:rPr>
            </w:pPr>
          </w:p>
        </w:tc>
        <w:tc>
          <w:tcPr>
            <w:tcW w:w="4963" w:type="dxa"/>
            <w:shd w:val="clear" w:color="auto" w:fill="auto"/>
          </w:tcPr>
          <w:p w14:paraId="64CAA563" w14:textId="6C7A3674"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ii.  Remote access capabilities</w:t>
            </w:r>
          </w:p>
        </w:tc>
        <w:tc>
          <w:tcPr>
            <w:tcW w:w="983" w:type="dxa"/>
            <w:shd w:val="clear" w:color="auto" w:fill="auto"/>
          </w:tcPr>
          <w:p w14:paraId="4D37A2E7"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A714CE2"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6A7A042C" w14:textId="77777777" w:rsidTr="000D0CAC">
        <w:trPr>
          <w:cantSplit/>
          <w:trHeight w:val="144"/>
        </w:trPr>
        <w:tc>
          <w:tcPr>
            <w:tcW w:w="704" w:type="dxa"/>
            <w:shd w:val="clear" w:color="auto" w:fill="auto"/>
          </w:tcPr>
          <w:p w14:paraId="0EBA5CB3"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1E82F401" w14:textId="2D7F3CDB"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iii. Administrative functions are available 24/7/365, excluding maintenance hours</w:t>
            </w:r>
          </w:p>
        </w:tc>
        <w:tc>
          <w:tcPr>
            <w:tcW w:w="983" w:type="dxa"/>
            <w:shd w:val="clear" w:color="auto" w:fill="auto"/>
          </w:tcPr>
          <w:p w14:paraId="20D78DF3"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86D76FA"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1F213F32" w14:textId="77777777" w:rsidTr="000D0CAC">
        <w:trPr>
          <w:cantSplit/>
          <w:trHeight w:val="144"/>
        </w:trPr>
        <w:tc>
          <w:tcPr>
            <w:tcW w:w="704" w:type="dxa"/>
            <w:shd w:val="clear" w:color="auto" w:fill="auto"/>
          </w:tcPr>
          <w:p w14:paraId="78B51284"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55944830" w14:textId="2A7BC171"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iv. Administration interface is accessible via networked PC or remotely</w:t>
            </w:r>
          </w:p>
        </w:tc>
        <w:tc>
          <w:tcPr>
            <w:tcW w:w="983" w:type="dxa"/>
            <w:shd w:val="clear" w:color="auto" w:fill="auto"/>
          </w:tcPr>
          <w:p w14:paraId="34A24B8E"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1395290"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0C1C993A" w14:textId="77777777" w:rsidTr="000D0CAC">
        <w:trPr>
          <w:cantSplit/>
          <w:trHeight w:val="144"/>
        </w:trPr>
        <w:tc>
          <w:tcPr>
            <w:tcW w:w="704" w:type="dxa"/>
            <w:shd w:val="clear" w:color="auto" w:fill="auto"/>
          </w:tcPr>
          <w:p w14:paraId="3B6DE60F"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021F965C" w14:textId="0D6A43ED"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v. Security provisions to manage access to the voice data repository and management interface</w:t>
            </w:r>
          </w:p>
        </w:tc>
        <w:tc>
          <w:tcPr>
            <w:tcW w:w="983" w:type="dxa"/>
            <w:shd w:val="clear" w:color="auto" w:fill="auto"/>
          </w:tcPr>
          <w:p w14:paraId="10D7F0C9"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73D0CB0"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164D5CB7" w14:textId="77777777" w:rsidTr="000D0CAC">
        <w:trPr>
          <w:cantSplit/>
          <w:trHeight w:val="144"/>
        </w:trPr>
        <w:tc>
          <w:tcPr>
            <w:tcW w:w="704" w:type="dxa"/>
            <w:shd w:val="clear" w:color="auto" w:fill="auto"/>
          </w:tcPr>
          <w:p w14:paraId="6872C7EE"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166CDFC9" w14:textId="12A23A23"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vi.  Menu driven, available command line tools</w:t>
            </w:r>
          </w:p>
        </w:tc>
        <w:tc>
          <w:tcPr>
            <w:tcW w:w="983" w:type="dxa"/>
            <w:shd w:val="clear" w:color="auto" w:fill="auto"/>
          </w:tcPr>
          <w:p w14:paraId="69D1F231"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6452947"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4EADEE84" w14:textId="77777777" w:rsidTr="000D0CAC">
        <w:trPr>
          <w:cantSplit/>
          <w:trHeight w:val="144"/>
        </w:trPr>
        <w:tc>
          <w:tcPr>
            <w:tcW w:w="704" w:type="dxa"/>
            <w:shd w:val="clear" w:color="auto" w:fill="auto"/>
          </w:tcPr>
          <w:p w14:paraId="07682271"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40FE0CDC" w14:textId="1C029A9C"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vii.  Other</w:t>
            </w:r>
          </w:p>
        </w:tc>
        <w:tc>
          <w:tcPr>
            <w:tcW w:w="983" w:type="dxa"/>
            <w:shd w:val="clear" w:color="auto" w:fill="auto"/>
          </w:tcPr>
          <w:p w14:paraId="6D403C85"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45EAA09"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3C199438" w14:textId="77777777" w:rsidTr="000D0CAC">
        <w:trPr>
          <w:cantSplit/>
          <w:trHeight w:val="144"/>
        </w:trPr>
        <w:tc>
          <w:tcPr>
            <w:tcW w:w="704" w:type="dxa"/>
            <w:shd w:val="clear" w:color="auto" w:fill="auto"/>
          </w:tcPr>
          <w:p w14:paraId="2BFC9760" w14:textId="2AF226AB" w:rsidR="00DB5B1B" w:rsidRPr="00DB5B1B" w:rsidRDefault="00DB5B1B" w:rsidP="004C3665">
            <w:pPr>
              <w:pStyle w:val="BodyText"/>
              <w:spacing w:before="60" w:after="60" w:line="280" w:lineRule="atLeast"/>
              <w:jc w:val="center"/>
              <w:rPr>
                <w:rFonts w:asciiTheme="minorHAnsi" w:hAnsiTheme="minorHAnsi"/>
                <w:bCs/>
                <w:sz w:val="22"/>
                <w:szCs w:val="22"/>
              </w:rPr>
            </w:pPr>
            <w:r w:rsidRPr="00DB5B1B">
              <w:rPr>
                <w:rFonts w:asciiTheme="minorHAnsi" w:hAnsiTheme="minorHAnsi"/>
                <w:bCs/>
                <w:sz w:val="22"/>
                <w:szCs w:val="22"/>
              </w:rPr>
              <w:t>2</w:t>
            </w:r>
          </w:p>
        </w:tc>
        <w:tc>
          <w:tcPr>
            <w:tcW w:w="4963" w:type="dxa"/>
            <w:shd w:val="clear" w:color="auto" w:fill="auto"/>
          </w:tcPr>
          <w:p w14:paraId="1447FDDE" w14:textId="7F7C16DF"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 xml:space="preserve">Functions for editing </w:t>
            </w:r>
            <w:proofErr w:type="gramStart"/>
            <w:r>
              <w:rPr>
                <w:rFonts w:asciiTheme="minorHAnsi" w:hAnsiTheme="minorHAnsi"/>
                <w:bCs/>
                <w:sz w:val="22"/>
                <w:szCs w:val="22"/>
              </w:rPr>
              <w:t>similar to</w:t>
            </w:r>
            <w:proofErr w:type="gramEnd"/>
            <w:r>
              <w:rPr>
                <w:rFonts w:asciiTheme="minorHAnsi" w:hAnsiTheme="minorHAnsi"/>
                <w:bCs/>
                <w:sz w:val="22"/>
                <w:szCs w:val="22"/>
              </w:rPr>
              <w:t xml:space="preserve"> those found in most Windows applications, including </w:t>
            </w:r>
          </w:p>
        </w:tc>
        <w:tc>
          <w:tcPr>
            <w:tcW w:w="983" w:type="dxa"/>
            <w:shd w:val="clear" w:color="auto" w:fill="auto"/>
          </w:tcPr>
          <w:p w14:paraId="28E2E5C5"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3959248"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6F971F5F" w14:textId="77777777" w:rsidTr="000D0CAC">
        <w:trPr>
          <w:cantSplit/>
          <w:trHeight w:val="144"/>
        </w:trPr>
        <w:tc>
          <w:tcPr>
            <w:tcW w:w="704" w:type="dxa"/>
            <w:shd w:val="clear" w:color="auto" w:fill="auto"/>
          </w:tcPr>
          <w:p w14:paraId="146C4E7F"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1A0C24B9" w14:textId="7F1300E0" w:rsidR="00DB5B1B" w:rsidRDefault="00DB5B1B" w:rsidP="00DB5B1B">
            <w:pPr>
              <w:pStyle w:val="BodyText"/>
              <w:spacing w:before="60" w:after="60" w:line="280" w:lineRule="atLeast"/>
              <w:rPr>
                <w:rFonts w:asciiTheme="minorHAnsi" w:hAnsiTheme="minorHAnsi"/>
                <w:bCs/>
                <w:sz w:val="22"/>
                <w:szCs w:val="22"/>
              </w:rPr>
            </w:pPr>
            <w:proofErr w:type="spellStart"/>
            <w:r>
              <w:rPr>
                <w:rFonts w:asciiTheme="minorHAnsi" w:hAnsiTheme="minorHAnsi"/>
                <w:bCs/>
                <w:sz w:val="22"/>
                <w:szCs w:val="22"/>
              </w:rPr>
              <w:t>i</w:t>
            </w:r>
            <w:proofErr w:type="spellEnd"/>
            <w:r>
              <w:rPr>
                <w:rFonts w:asciiTheme="minorHAnsi" w:hAnsiTheme="minorHAnsi"/>
                <w:bCs/>
                <w:sz w:val="22"/>
                <w:szCs w:val="22"/>
              </w:rPr>
              <w:t>. Drop down</w:t>
            </w:r>
          </w:p>
        </w:tc>
        <w:tc>
          <w:tcPr>
            <w:tcW w:w="983" w:type="dxa"/>
            <w:shd w:val="clear" w:color="auto" w:fill="auto"/>
          </w:tcPr>
          <w:p w14:paraId="5EE984BA"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F95C443"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28181B09" w14:textId="77777777" w:rsidTr="000D0CAC">
        <w:trPr>
          <w:cantSplit/>
          <w:trHeight w:val="144"/>
        </w:trPr>
        <w:tc>
          <w:tcPr>
            <w:tcW w:w="704" w:type="dxa"/>
            <w:shd w:val="clear" w:color="auto" w:fill="auto"/>
          </w:tcPr>
          <w:p w14:paraId="53D08436"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016CFD5D" w14:textId="7539DAB9"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ii. Fast key</w:t>
            </w:r>
          </w:p>
        </w:tc>
        <w:tc>
          <w:tcPr>
            <w:tcW w:w="983" w:type="dxa"/>
            <w:shd w:val="clear" w:color="auto" w:fill="auto"/>
          </w:tcPr>
          <w:p w14:paraId="4D4081EC"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EC509DC"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4B5D03E5" w14:textId="77777777" w:rsidTr="000D0CAC">
        <w:trPr>
          <w:cantSplit/>
          <w:trHeight w:val="144"/>
        </w:trPr>
        <w:tc>
          <w:tcPr>
            <w:tcW w:w="704" w:type="dxa"/>
            <w:shd w:val="clear" w:color="auto" w:fill="auto"/>
          </w:tcPr>
          <w:p w14:paraId="46B20112"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35DFE3FC" w14:textId="3395A009"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iii. “Right click” selections for cut, copy, past, find, replace, delete and other often used functions</w:t>
            </w:r>
          </w:p>
        </w:tc>
        <w:tc>
          <w:tcPr>
            <w:tcW w:w="983" w:type="dxa"/>
            <w:shd w:val="clear" w:color="auto" w:fill="auto"/>
          </w:tcPr>
          <w:p w14:paraId="693A0938"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2809EE7"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7849C197" w14:textId="77777777" w:rsidTr="000D0CAC">
        <w:trPr>
          <w:cantSplit/>
          <w:trHeight w:val="144"/>
        </w:trPr>
        <w:tc>
          <w:tcPr>
            <w:tcW w:w="704" w:type="dxa"/>
            <w:shd w:val="clear" w:color="auto" w:fill="auto"/>
          </w:tcPr>
          <w:p w14:paraId="445EC0FC" w14:textId="41C62DBC" w:rsidR="00DB5B1B" w:rsidRPr="00DB5B1B" w:rsidRDefault="00DB5B1B"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3</w:t>
            </w:r>
          </w:p>
        </w:tc>
        <w:tc>
          <w:tcPr>
            <w:tcW w:w="4963" w:type="dxa"/>
            <w:shd w:val="clear" w:color="auto" w:fill="auto"/>
          </w:tcPr>
          <w:p w14:paraId="021E5EE3" w14:textId="09541E20" w:rsidR="00DB5B1B" w:rsidRDefault="00DB5B1B" w:rsidP="004C3665">
            <w:pPr>
              <w:pStyle w:val="BodyText"/>
              <w:spacing w:before="60" w:after="60" w:line="280" w:lineRule="atLeast"/>
              <w:ind w:left="66"/>
              <w:rPr>
                <w:rFonts w:asciiTheme="minorHAnsi" w:hAnsiTheme="minorHAnsi"/>
                <w:bCs/>
                <w:sz w:val="22"/>
                <w:szCs w:val="22"/>
              </w:rPr>
            </w:pPr>
            <w:r>
              <w:rPr>
                <w:rFonts w:asciiTheme="minorHAnsi" w:hAnsiTheme="minorHAnsi"/>
                <w:bCs/>
                <w:sz w:val="22"/>
                <w:szCs w:val="22"/>
              </w:rPr>
              <w:t>Menu fonts and colors must support visually impaired users and should be consistent with other Windows applications</w:t>
            </w:r>
          </w:p>
        </w:tc>
        <w:tc>
          <w:tcPr>
            <w:tcW w:w="983" w:type="dxa"/>
            <w:shd w:val="clear" w:color="auto" w:fill="auto"/>
          </w:tcPr>
          <w:p w14:paraId="622AEE0C"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3FB3C6C"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70065DAF" w14:textId="77777777" w:rsidTr="000D0CAC">
        <w:trPr>
          <w:cantSplit/>
          <w:trHeight w:val="144"/>
        </w:trPr>
        <w:tc>
          <w:tcPr>
            <w:tcW w:w="704" w:type="dxa"/>
            <w:shd w:val="clear" w:color="auto" w:fill="auto"/>
          </w:tcPr>
          <w:p w14:paraId="1D8509DC" w14:textId="5C5EAF70" w:rsidR="00DB5B1B" w:rsidRPr="00DB5B1B" w:rsidRDefault="00DB5B1B"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lastRenderedPageBreak/>
              <w:t>4</w:t>
            </w:r>
          </w:p>
        </w:tc>
        <w:tc>
          <w:tcPr>
            <w:tcW w:w="4963" w:type="dxa"/>
            <w:shd w:val="clear" w:color="auto" w:fill="auto"/>
          </w:tcPr>
          <w:p w14:paraId="13D80DFF" w14:textId="5739BC46" w:rsidR="00DB5B1B" w:rsidRDefault="00DB5B1B" w:rsidP="004C3665">
            <w:pPr>
              <w:pStyle w:val="BodyText"/>
              <w:spacing w:before="60" w:after="60" w:line="280" w:lineRule="atLeast"/>
              <w:ind w:left="66"/>
              <w:rPr>
                <w:rFonts w:asciiTheme="minorHAnsi" w:hAnsiTheme="minorHAnsi"/>
                <w:bCs/>
                <w:sz w:val="22"/>
                <w:szCs w:val="22"/>
              </w:rPr>
            </w:pPr>
            <w:r>
              <w:rPr>
                <w:rFonts w:asciiTheme="minorHAnsi" w:hAnsiTheme="minorHAnsi"/>
                <w:bCs/>
                <w:sz w:val="22"/>
                <w:szCs w:val="22"/>
              </w:rPr>
              <w:t>Explain what menu functions are adjustable or configurable</w:t>
            </w:r>
          </w:p>
        </w:tc>
        <w:tc>
          <w:tcPr>
            <w:tcW w:w="983" w:type="dxa"/>
            <w:shd w:val="clear" w:color="auto" w:fill="auto"/>
          </w:tcPr>
          <w:p w14:paraId="629DB7A4"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79AFDC5"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1CA35532" w14:textId="77777777" w:rsidTr="000D0CAC">
        <w:trPr>
          <w:cantSplit/>
          <w:trHeight w:val="144"/>
        </w:trPr>
        <w:tc>
          <w:tcPr>
            <w:tcW w:w="704" w:type="dxa"/>
            <w:shd w:val="clear" w:color="auto" w:fill="auto"/>
          </w:tcPr>
          <w:p w14:paraId="16D6D854" w14:textId="2635B62B" w:rsidR="00DB5B1B" w:rsidRPr="00DB5B1B" w:rsidRDefault="00DB5B1B" w:rsidP="004C3665">
            <w:pPr>
              <w:pStyle w:val="BodyText"/>
              <w:spacing w:before="60" w:after="60" w:line="280" w:lineRule="atLeast"/>
              <w:jc w:val="center"/>
              <w:rPr>
                <w:rFonts w:asciiTheme="minorHAnsi" w:hAnsiTheme="minorHAnsi"/>
                <w:bCs/>
                <w:sz w:val="22"/>
                <w:szCs w:val="22"/>
              </w:rPr>
            </w:pPr>
            <w:r w:rsidRPr="00DB5B1B">
              <w:rPr>
                <w:rFonts w:asciiTheme="minorHAnsi" w:hAnsiTheme="minorHAnsi"/>
                <w:bCs/>
                <w:sz w:val="22"/>
                <w:szCs w:val="22"/>
              </w:rPr>
              <w:t>5</w:t>
            </w:r>
          </w:p>
        </w:tc>
        <w:tc>
          <w:tcPr>
            <w:tcW w:w="4963" w:type="dxa"/>
            <w:shd w:val="clear" w:color="auto" w:fill="auto"/>
          </w:tcPr>
          <w:p w14:paraId="4B35CDAE" w14:textId="03596FD2"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 xml:space="preserve">Explain whether the system provides acknowledgement, confirmation  or warnings when adjustments to menu functions are made </w:t>
            </w:r>
          </w:p>
        </w:tc>
        <w:tc>
          <w:tcPr>
            <w:tcW w:w="983" w:type="dxa"/>
            <w:shd w:val="clear" w:color="auto" w:fill="auto"/>
          </w:tcPr>
          <w:p w14:paraId="6A206AC5"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8ACEA3E"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5F030C6E" w14:textId="77777777" w:rsidTr="000D0CAC">
        <w:trPr>
          <w:cantSplit/>
          <w:trHeight w:val="144"/>
        </w:trPr>
        <w:tc>
          <w:tcPr>
            <w:tcW w:w="704" w:type="dxa"/>
            <w:shd w:val="clear" w:color="auto" w:fill="auto"/>
          </w:tcPr>
          <w:p w14:paraId="29C4F258" w14:textId="08861EDE" w:rsidR="00DB5B1B" w:rsidRPr="00DB5B1B" w:rsidRDefault="00186D08"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6</w:t>
            </w:r>
          </w:p>
        </w:tc>
        <w:tc>
          <w:tcPr>
            <w:tcW w:w="4963" w:type="dxa"/>
            <w:shd w:val="clear" w:color="auto" w:fill="auto"/>
          </w:tcPr>
          <w:p w14:paraId="0391D863" w14:textId="30F253A7" w:rsidR="00DB5B1B" w:rsidRDefault="0047688F"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Data changes by the administrator are immediate, except for deletes or other actions that could adversely impact the live system</w:t>
            </w:r>
          </w:p>
        </w:tc>
        <w:tc>
          <w:tcPr>
            <w:tcW w:w="983" w:type="dxa"/>
            <w:shd w:val="clear" w:color="auto" w:fill="auto"/>
          </w:tcPr>
          <w:p w14:paraId="0D270D35"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E32696B"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58E2CAB2" w14:textId="77777777" w:rsidTr="000D0CAC">
        <w:trPr>
          <w:cantSplit/>
          <w:trHeight w:val="144"/>
        </w:trPr>
        <w:tc>
          <w:tcPr>
            <w:tcW w:w="704" w:type="dxa"/>
            <w:shd w:val="clear" w:color="auto" w:fill="auto"/>
          </w:tcPr>
          <w:p w14:paraId="51B2379A" w14:textId="410D9774" w:rsidR="00DB5B1B" w:rsidRPr="00DB5B1B" w:rsidRDefault="0047688F"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7</w:t>
            </w:r>
          </w:p>
        </w:tc>
        <w:tc>
          <w:tcPr>
            <w:tcW w:w="4963" w:type="dxa"/>
            <w:shd w:val="clear" w:color="auto" w:fill="auto"/>
          </w:tcPr>
          <w:p w14:paraId="3D0BF2D3" w14:textId="7E0832BB" w:rsidR="00DB5B1B" w:rsidRDefault="0047688F"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Describe any secondary approvals that are required to commit data or can adversely affect the live system</w:t>
            </w:r>
          </w:p>
        </w:tc>
        <w:tc>
          <w:tcPr>
            <w:tcW w:w="983" w:type="dxa"/>
            <w:shd w:val="clear" w:color="auto" w:fill="auto"/>
          </w:tcPr>
          <w:p w14:paraId="0E6F675D"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2DD250A"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7C60BCBE" w14:textId="77777777" w:rsidTr="000D0CAC">
        <w:trPr>
          <w:cantSplit/>
          <w:trHeight w:val="144"/>
        </w:trPr>
        <w:tc>
          <w:tcPr>
            <w:tcW w:w="704" w:type="dxa"/>
            <w:shd w:val="clear" w:color="auto" w:fill="auto"/>
          </w:tcPr>
          <w:p w14:paraId="1B4EC1C3" w14:textId="5BF7C5E9" w:rsidR="00DB5B1B" w:rsidRPr="00DB5B1B" w:rsidRDefault="0047688F"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8</w:t>
            </w:r>
          </w:p>
        </w:tc>
        <w:tc>
          <w:tcPr>
            <w:tcW w:w="4963" w:type="dxa"/>
            <w:shd w:val="clear" w:color="auto" w:fill="auto"/>
          </w:tcPr>
          <w:p w14:paraId="376C1322" w14:textId="2FACFE41" w:rsidR="00DB5B1B" w:rsidRDefault="00DB5B1B" w:rsidP="004C3665">
            <w:pPr>
              <w:pStyle w:val="BodyText"/>
              <w:spacing w:before="60" w:after="60" w:line="280" w:lineRule="atLeast"/>
              <w:ind w:left="66"/>
              <w:rPr>
                <w:rFonts w:asciiTheme="minorHAnsi" w:hAnsiTheme="minorHAnsi"/>
                <w:bCs/>
                <w:sz w:val="22"/>
                <w:szCs w:val="22"/>
              </w:rPr>
            </w:pPr>
            <w:r>
              <w:rPr>
                <w:rFonts w:asciiTheme="minorHAnsi" w:hAnsiTheme="minorHAnsi"/>
                <w:bCs/>
                <w:sz w:val="22"/>
                <w:szCs w:val="22"/>
              </w:rPr>
              <w:t>Other</w:t>
            </w:r>
          </w:p>
        </w:tc>
        <w:tc>
          <w:tcPr>
            <w:tcW w:w="983" w:type="dxa"/>
            <w:shd w:val="clear" w:color="auto" w:fill="auto"/>
          </w:tcPr>
          <w:p w14:paraId="4826C928"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2FFDA27"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428ED129" w14:textId="77777777" w:rsidTr="00DB5B1B">
        <w:trPr>
          <w:cantSplit/>
          <w:trHeight w:val="144"/>
        </w:trPr>
        <w:tc>
          <w:tcPr>
            <w:tcW w:w="704" w:type="dxa"/>
            <w:shd w:val="clear" w:color="auto" w:fill="44546A" w:themeFill="text2"/>
          </w:tcPr>
          <w:p w14:paraId="40077139"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44546A" w:themeFill="text2"/>
          </w:tcPr>
          <w:p w14:paraId="788F6AE0" w14:textId="77777777" w:rsidR="00DB5B1B" w:rsidRDefault="00DB5B1B" w:rsidP="004C3665">
            <w:pPr>
              <w:pStyle w:val="BodyText"/>
              <w:spacing w:before="60" w:after="60" w:line="280" w:lineRule="atLeast"/>
              <w:ind w:left="66"/>
              <w:rPr>
                <w:rFonts w:asciiTheme="minorHAnsi" w:hAnsiTheme="minorHAnsi"/>
                <w:bCs/>
                <w:sz w:val="22"/>
                <w:szCs w:val="22"/>
              </w:rPr>
            </w:pPr>
          </w:p>
        </w:tc>
        <w:tc>
          <w:tcPr>
            <w:tcW w:w="983" w:type="dxa"/>
            <w:shd w:val="clear" w:color="auto" w:fill="44546A" w:themeFill="text2"/>
          </w:tcPr>
          <w:p w14:paraId="3104050B"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02423F9B"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49396792" w14:textId="77777777" w:rsidTr="000D0CAC">
        <w:trPr>
          <w:cantSplit/>
          <w:trHeight w:val="144"/>
        </w:trPr>
        <w:tc>
          <w:tcPr>
            <w:tcW w:w="704" w:type="dxa"/>
            <w:shd w:val="clear" w:color="auto" w:fill="auto"/>
          </w:tcPr>
          <w:p w14:paraId="701D1382" w14:textId="313E4383" w:rsidR="00DB5B1B" w:rsidRDefault="00DB5B1B" w:rsidP="004C3665">
            <w:pPr>
              <w:pStyle w:val="BodyText"/>
              <w:spacing w:before="60" w:after="60" w:line="280" w:lineRule="atLeast"/>
              <w:jc w:val="center"/>
              <w:rPr>
                <w:rFonts w:asciiTheme="minorHAnsi" w:hAnsiTheme="minorHAnsi"/>
                <w:b/>
                <w:sz w:val="22"/>
                <w:szCs w:val="22"/>
              </w:rPr>
            </w:pPr>
            <w:r>
              <w:rPr>
                <w:rFonts w:asciiTheme="minorHAnsi" w:hAnsiTheme="minorHAnsi"/>
                <w:b/>
                <w:sz w:val="22"/>
                <w:szCs w:val="22"/>
              </w:rPr>
              <w:t>C</w:t>
            </w:r>
          </w:p>
        </w:tc>
        <w:tc>
          <w:tcPr>
            <w:tcW w:w="4963" w:type="dxa"/>
            <w:shd w:val="clear" w:color="auto" w:fill="auto"/>
          </w:tcPr>
          <w:p w14:paraId="26824F2D" w14:textId="4A1119C4" w:rsidR="00DB5B1B" w:rsidRPr="00DB5B1B" w:rsidRDefault="00DB5B1B" w:rsidP="004C3665">
            <w:pPr>
              <w:pStyle w:val="BodyText"/>
              <w:spacing w:before="60" w:after="60" w:line="280" w:lineRule="atLeast"/>
              <w:ind w:left="66"/>
              <w:rPr>
                <w:rFonts w:asciiTheme="minorHAnsi" w:hAnsiTheme="minorHAnsi"/>
                <w:b/>
                <w:sz w:val="22"/>
                <w:szCs w:val="22"/>
              </w:rPr>
            </w:pPr>
            <w:r w:rsidRPr="00DB5B1B">
              <w:rPr>
                <w:rFonts w:asciiTheme="minorHAnsi" w:hAnsiTheme="minorHAnsi"/>
                <w:b/>
                <w:sz w:val="22"/>
                <w:szCs w:val="22"/>
              </w:rPr>
              <w:t>Operational Characteristics</w:t>
            </w:r>
          </w:p>
        </w:tc>
        <w:tc>
          <w:tcPr>
            <w:tcW w:w="983" w:type="dxa"/>
            <w:shd w:val="clear" w:color="auto" w:fill="auto"/>
          </w:tcPr>
          <w:p w14:paraId="70242904"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6467D15"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4C3665" w:rsidRPr="00323A28" w14:paraId="4DD6B06B" w14:textId="77777777" w:rsidTr="000D0CAC">
        <w:trPr>
          <w:cantSplit/>
        </w:trPr>
        <w:tc>
          <w:tcPr>
            <w:tcW w:w="704" w:type="dxa"/>
            <w:shd w:val="clear" w:color="auto" w:fill="auto"/>
          </w:tcPr>
          <w:p w14:paraId="3C3070E8" w14:textId="42523B07" w:rsidR="004C3665" w:rsidRDefault="004C3665"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296838C4" w14:textId="09D01584" w:rsidR="004C3665" w:rsidRDefault="00AE58EE" w:rsidP="004C3665">
            <w:pPr>
              <w:pStyle w:val="BodyText"/>
              <w:spacing w:before="60" w:after="60" w:line="280" w:lineRule="atLeast"/>
              <w:ind w:left="66"/>
              <w:rPr>
                <w:rFonts w:asciiTheme="minorHAnsi" w:hAnsiTheme="minorHAnsi" w:cs="Arial"/>
                <w:bCs/>
                <w:sz w:val="22"/>
                <w:szCs w:val="22"/>
              </w:rPr>
            </w:pPr>
            <w:r>
              <w:rPr>
                <w:rFonts w:asciiTheme="minorHAnsi" w:hAnsiTheme="minorHAnsi"/>
                <w:b/>
                <w:bCs/>
                <w:sz w:val="22"/>
                <w:szCs w:val="22"/>
              </w:rPr>
              <w:t xml:space="preserve">Desired </w:t>
            </w:r>
            <w:r w:rsidR="004C3665" w:rsidRPr="00323A28">
              <w:rPr>
                <w:rFonts w:asciiTheme="minorHAnsi" w:hAnsiTheme="minorHAnsi"/>
                <w:b/>
                <w:bCs/>
                <w:sz w:val="22"/>
                <w:szCs w:val="22"/>
              </w:rPr>
              <w:t xml:space="preserve">Characteristics of </w:t>
            </w:r>
            <w:r w:rsidR="004C3665">
              <w:rPr>
                <w:rFonts w:asciiTheme="minorHAnsi" w:hAnsiTheme="minorHAnsi"/>
                <w:b/>
                <w:bCs/>
                <w:sz w:val="22"/>
                <w:szCs w:val="22"/>
              </w:rPr>
              <w:t xml:space="preserve">the </w:t>
            </w:r>
            <w:r>
              <w:rPr>
                <w:rFonts w:asciiTheme="minorHAnsi" w:hAnsiTheme="minorHAnsi"/>
                <w:b/>
                <w:bCs/>
                <w:sz w:val="22"/>
                <w:szCs w:val="22"/>
              </w:rPr>
              <w:t xml:space="preserve">new </w:t>
            </w:r>
            <w:r w:rsidR="004C3665">
              <w:rPr>
                <w:rFonts w:asciiTheme="minorHAnsi" w:hAnsiTheme="minorHAnsi"/>
                <w:b/>
                <w:bCs/>
                <w:sz w:val="22"/>
                <w:szCs w:val="22"/>
              </w:rPr>
              <w:t>DTA Telephone System</w:t>
            </w:r>
          </w:p>
        </w:tc>
        <w:tc>
          <w:tcPr>
            <w:tcW w:w="983" w:type="dxa"/>
            <w:shd w:val="clear" w:color="auto" w:fill="auto"/>
          </w:tcPr>
          <w:p w14:paraId="1E5691CB"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A23E35F"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4C3665" w:rsidRPr="00323A28" w14:paraId="5A5B7DE9" w14:textId="77777777" w:rsidTr="000D0CAC">
        <w:trPr>
          <w:cantSplit/>
        </w:trPr>
        <w:tc>
          <w:tcPr>
            <w:tcW w:w="704" w:type="dxa"/>
            <w:shd w:val="clear" w:color="auto" w:fill="auto"/>
          </w:tcPr>
          <w:p w14:paraId="4B8A10E8" w14:textId="4E654B83" w:rsidR="004C3665"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0AB7813B" w14:textId="4D43D0CD" w:rsidR="004C3665" w:rsidRDefault="006E626F"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Able to add m</w:t>
            </w:r>
            <w:r w:rsidR="00A74364">
              <w:rPr>
                <w:rFonts w:asciiTheme="minorHAnsi" w:hAnsiTheme="minorHAnsi" w:cs="Arial"/>
                <w:bCs/>
                <w:sz w:val="22"/>
                <w:szCs w:val="22"/>
              </w:rPr>
              <w:t>arketing/promotions</w:t>
            </w:r>
            <w:r w:rsidR="004532EC">
              <w:rPr>
                <w:rFonts w:asciiTheme="minorHAnsi" w:hAnsiTheme="minorHAnsi" w:cs="Arial"/>
                <w:bCs/>
                <w:sz w:val="22"/>
                <w:szCs w:val="22"/>
              </w:rPr>
              <w:t xml:space="preserve"> on the fly</w:t>
            </w:r>
          </w:p>
        </w:tc>
        <w:tc>
          <w:tcPr>
            <w:tcW w:w="983" w:type="dxa"/>
            <w:shd w:val="clear" w:color="auto" w:fill="auto"/>
          </w:tcPr>
          <w:p w14:paraId="3CE56BF5"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86B6055"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4C3665" w:rsidRPr="00323A28" w14:paraId="7C3B8D83" w14:textId="77777777" w:rsidTr="000D0CAC">
        <w:trPr>
          <w:cantSplit/>
        </w:trPr>
        <w:tc>
          <w:tcPr>
            <w:tcW w:w="704" w:type="dxa"/>
            <w:shd w:val="clear" w:color="auto" w:fill="auto"/>
          </w:tcPr>
          <w:p w14:paraId="42138CAA" w14:textId="138B9A34" w:rsidR="004C3665"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03082B7B" w14:textId="26BB19A9" w:rsidR="004C3665" w:rsidRDefault="00AE58EE"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Able to track c</w:t>
            </w:r>
            <w:r w:rsidR="00A74364" w:rsidRPr="00AE58EE">
              <w:rPr>
                <w:rFonts w:asciiTheme="minorHAnsi" w:hAnsiTheme="minorHAnsi" w:cs="Arial"/>
                <w:bCs/>
                <w:sz w:val="22"/>
                <w:szCs w:val="22"/>
              </w:rPr>
              <w:t>all time in queue</w:t>
            </w:r>
          </w:p>
        </w:tc>
        <w:tc>
          <w:tcPr>
            <w:tcW w:w="983" w:type="dxa"/>
            <w:shd w:val="clear" w:color="auto" w:fill="auto"/>
          </w:tcPr>
          <w:p w14:paraId="6B78B95D"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16C2106"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4C3665" w:rsidRPr="00323A28" w14:paraId="7743EA29" w14:textId="77777777" w:rsidTr="000D0CAC">
        <w:trPr>
          <w:cantSplit/>
        </w:trPr>
        <w:tc>
          <w:tcPr>
            <w:tcW w:w="704" w:type="dxa"/>
            <w:shd w:val="clear" w:color="auto" w:fill="auto"/>
          </w:tcPr>
          <w:p w14:paraId="309DF76A" w14:textId="4E4BF844" w:rsidR="004C3665"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37297806" w14:textId="7602A7E7" w:rsidR="004C3665" w:rsidRDefault="00A74364"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Reporting:</w:t>
            </w:r>
          </w:p>
        </w:tc>
        <w:tc>
          <w:tcPr>
            <w:tcW w:w="983" w:type="dxa"/>
            <w:shd w:val="clear" w:color="auto" w:fill="auto"/>
          </w:tcPr>
          <w:p w14:paraId="4CEE41D7"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B60AFC4"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4C3665" w:rsidRPr="00323A28" w14:paraId="244CFF41" w14:textId="77777777" w:rsidTr="000D0CAC">
        <w:trPr>
          <w:cantSplit/>
        </w:trPr>
        <w:tc>
          <w:tcPr>
            <w:tcW w:w="704" w:type="dxa"/>
            <w:shd w:val="clear" w:color="auto" w:fill="auto"/>
          </w:tcPr>
          <w:p w14:paraId="45F42739" w14:textId="5721EA06" w:rsidR="004C3665" w:rsidRDefault="004C3665"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42919D8F" w14:textId="43291860" w:rsidR="004C3665" w:rsidRDefault="00E05BE8" w:rsidP="00E05BE8">
            <w:pPr>
              <w:pStyle w:val="BodyText"/>
              <w:spacing w:before="60" w:after="60" w:line="280" w:lineRule="atLeast"/>
              <w:rPr>
                <w:rFonts w:asciiTheme="minorHAnsi" w:hAnsiTheme="minorHAnsi" w:cs="Arial"/>
                <w:bCs/>
                <w:sz w:val="22"/>
                <w:szCs w:val="22"/>
              </w:rPr>
            </w:pPr>
            <w:proofErr w:type="spellStart"/>
            <w:r>
              <w:rPr>
                <w:rFonts w:asciiTheme="minorHAnsi" w:hAnsiTheme="minorHAnsi" w:cs="Arial"/>
                <w:bCs/>
                <w:sz w:val="22"/>
                <w:szCs w:val="22"/>
              </w:rPr>
              <w:t>i</w:t>
            </w:r>
            <w:proofErr w:type="spellEnd"/>
            <w:r>
              <w:rPr>
                <w:rFonts w:asciiTheme="minorHAnsi" w:hAnsiTheme="minorHAnsi" w:cs="Arial"/>
                <w:bCs/>
                <w:sz w:val="22"/>
                <w:szCs w:val="22"/>
              </w:rPr>
              <w:t xml:space="preserve">.   </w:t>
            </w:r>
            <w:r w:rsidR="00A74364">
              <w:rPr>
                <w:rFonts w:asciiTheme="minorHAnsi" w:hAnsiTheme="minorHAnsi" w:cs="Arial"/>
                <w:bCs/>
                <w:sz w:val="22"/>
                <w:szCs w:val="22"/>
              </w:rPr>
              <w:t xml:space="preserve"> Call time</w:t>
            </w:r>
          </w:p>
        </w:tc>
        <w:tc>
          <w:tcPr>
            <w:tcW w:w="983" w:type="dxa"/>
            <w:shd w:val="clear" w:color="auto" w:fill="auto"/>
          </w:tcPr>
          <w:p w14:paraId="67564758"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3FBF759"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4C3665" w:rsidRPr="00323A28" w14:paraId="7DAA3E5D" w14:textId="77777777" w:rsidTr="000D0CAC">
        <w:trPr>
          <w:cantSplit/>
        </w:trPr>
        <w:tc>
          <w:tcPr>
            <w:tcW w:w="704" w:type="dxa"/>
            <w:shd w:val="clear" w:color="auto" w:fill="auto"/>
          </w:tcPr>
          <w:p w14:paraId="4ADCDF09" w14:textId="4B1BC444" w:rsidR="004C3665" w:rsidRDefault="004C3665"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16652BD9" w14:textId="2A72B3F4" w:rsidR="004C3665" w:rsidRDefault="00E05BE8" w:rsidP="00E05BE8">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ii. </w:t>
            </w:r>
            <w:r w:rsidR="00A74364">
              <w:rPr>
                <w:rFonts w:asciiTheme="minorHAnsi" w:hAnsiTheme="minorHAnsi" w:cs="Arial"/>
                <w:bCs/>
                <w:sz w:val="22"/>
                <w:szCs w:val="22"/>
              </w:rPr>
              <w:t xml:space="preserve"> Dropped calls</w:t>
            </w:r>
          </w:p>
        </w:tc>
        <w:tc>
          <w:tcPr>
            <w:tcW w:w="983" w:type="dxa"/>
            <w:shd w:val="clear" w:color="auto" w:fill="auto"/>
          </w:tcPr>
          <w:p w14:paraId="424FD390"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B7409D7"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4C3665" w:rsidRPr="00323A28" w14:paraId="2651D6C1" w14:textId="77777777" w:rsidTr="000D0CAC">
        <w:trPr>
          <w:cantSplit/>
        </w:trPr>
        <w:tc>
          <w:tcPr>
            <w:tcW w:w="704" w:type="dxa"/>
            <w:shd w:val="clear" w:color="auto" w:fill="auto"/>
          </w:tcPr>
          <w:p w14:paraId="19F71224" w14:textId="02A58BCE" w:rsidR="004C3665" w:rsidRDefault="004C3665"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367FA1F5" w14:textId="47B84D78" w:rsidR="004C3665" w:rsidRDefault="00E05BE8" w:rsidP="00E05BE8">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iii. </w:t>
            </w:r>
            <w:r w:rsidR="00A74364">
              <w:rPr>
                <w:rFonts w:asciiTheme="minorHAnsi" w:hAnsiTheme="minorHAnsi" w:cs="Arial"/>
                <w:bCs/>
                <w:sz w:val="22"/>
                <w:szCs w:val="22"/>
              </w:rPr>
              <w:t>Call duration</w:t>
            </w:r>
          </w:p>
        </w:tc>
        <w:tc>
          <w:tcPr>
            <w:tcW w:w="983" w:type="dxa"/>
            <w:shd w:val="clear" w:color="auto" w:fill="auto"/>
          </w:tcPr>
          <w:p w14:paraId="5974F44B"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6CCB53D"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A74364" w:rsidRPr="00323A28" w14:paraId="6CA159D1" w14:textId="77777777" w:rsidTr="000D0CAC">
        <w:trPr>
          <w:cantSplit/>
        </w:trPr>
        <w:tc>
          <w:tcPr>
            <w:tcW w:w="704" w:type="dxa"/>
            <w:shd w:val="clear" w:color="auto" w:fill="auto"/>
          </w:tcPr>
          <w:p w14:paraId="08010772" w14:textId="485075D3" w:rsidR="00A74364" w:rsidRDefault="00A74364"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2A875DC8" w14:textId="4253A730" w:rsidR="00A74364" w:rsidRDefault="00E05BE8" w:rsidP="00E05BE8">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iv. </w:t>
            </w:r>
            <w:r w:rsidR="00A74364">
              <w:rPr>
                <w:rFonts w:asciiTheme="minorHAnsi" w:hAnsiTheme="minorHAnsi" w:cs="Arial"/>
                <w:bCs/>
                <w:sz w:val="22"/>
                <w:szCs w:val="22"/>
              </w:rPr>
              <w:t>Call volume</w:t>
            </w:r>
          </w:p>
        </w:tc>
        <w:tc>
          <w:tcPr>
            <w:tcW w:w="983" w:type="dxa"/>
            <w:shd w:val="clear" w:color="auto" w:fill="auto"/>
          </w:tcPr>
          <w:p w14:paraId="2625926E" w14:textId="77777777" w:rsidR="00A74364" w:rsidRPr="00323A28" w:rsidRDefault="00A7436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A6F5876" w14:textId="77777777" w:rsidR="00A74364" w:rsidRPr="00323A28" w:rsidRDefault="00A74364" w:rsidP="004C3665">
            <w:pPr>
              <w:pStyle w:val="BodyText"/>
              <w:spacing w:before="60" w:after="60" w:line="280" w:lineRule="atLeast"/>
              <w:rPr>
                <w:rFonts w:asciiTheme="minorHAnsi" w:hAnsiTheme="minorHAnsi" w:cs="Arial"/>
                <w:bCs/>
                <w:sz w:val="22"/>
                <w:szCs w:val="22"/>
              </w:rPr>
            </w:pPr>
          </w:p>
        </w:tc>
      </w:tr>
      <w:tr w:rsidR="00A74364" w:rsidRPr="00323A28" w14:paraId="1260C73E" w14:textId="77777777" w:rsidTr="000D0CAC">
        <w:trPr>
          <w:cantSplit/>
        </w:trPr>
        <w:tc>
          <w:tcPr>
            <w:tcW w:w="704" w:type="dxa"/>
            <w:shd w:val="clear" w:color="auto" w:fill="auto"/>
          </w:tcPr>
          <w:p w14:paraId="3565B455" w14:textId="52BD48C6" w:rsidR="00A74364" w:rsidRDefault="00A74364"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19C3F121" w14:textId="006BE257" w:rsidR="00A74364" w:rsidRDefault="00E05BE8" w:rsidP="00E05BE8">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v. </w:t>
            </w:r>
            <w:r w:rsidR="004532EC">
              <w:rPr>
                <w:rFonts w:asciiTheme="minorHAnsi" w:hAnsiTheme="minorHAnsi" w:cs="Arial"/>
                <w:bCs/>
                <w:sz w:val="22"/>
                <w:szCs w:val="22"/>
              </w:rPr>
              <w:t>Other</w:t>
            </w:r>
          </w:p>
        </w:tc>
        <w:tc>
          <w:tcPr>
            <w:tcW w:w="983" w:type="dxa"/>
            <w:shd w:val="clear" w:color="auto" w:fill="auto"/>
          </w:tcPr>
          <w:p w14:paraId="0D064713" w14:textId="77777777" w:rsidR="00A74364" w:rsidRPr="00323A28" w:rsidRDefault="00A7436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4E14D56" w14:textId="77777777" w:rsidR="00A74364" w:rsidRPr="00323A28" w:rsidRDefault="00A74364" w:rsidP="004C3665">
            <w:pPr>
              <w:pStyle w:val="BodyText"/>
              <w:spacing w:before="60" w:after="60" w:line="280" w:lineRule="atLeast"/>
              <w:rPr>
                <w:rFonts w:asciiTheme="minorHAnsi" w:hAnsiTheme="minorHAnsi" w:cs="Arial"/>
                <w:bCs/>
                <w:sz w:val="22"/>
                <w:szCs w:val="22"/>
              </w:rPr>
            </w:pPr>
          </w:p>
        </w:tc>
      </w:tr>
      <w:tr w:rsidR="00A74364" w:rsidRPr="00323A28" w14:paraId="36BB7DAC" w14:textId="77777777" w:rsidTr="000D0CAC">
        <w:trPr>
          <w:cantSplit/>
        </w:trPr>
        <w:tc>
          <w:tcPr>
            <w:tcW w:w="704" w:type="dxa"/>
            <w:shd w:val="clear" w:color="auto" w:fill="auto"/>
          </w:tcPr>
          <w:p w14:paraId="415BCC05" w14:textId="3CD9EDD1" w:rsidR="00A74364" w:rsidRDefault="00A74364"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79AEC3AA" w14:textId="0B5F6D54" w:rsidR="00A74364" w:rsidRDefault="00A74364"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SMS, email, voicemail, video messaging options- Conference room solutions</w:t>
            </w:r>
          </w:p>
        </w:tc>
        <w:tc>
          <w:tcPr>
            <w:tcW w:w="983" w:type="dxa"/>
            <w:shd w:val="clear" w:color="auto" w:fill="auto"/>
          </w:tcPr>
          <w:p w14:paraId="40954785" w14:textId="77777777" w:rsidR="00A74364" w:rsidRPr="00323A28" w:rsidRDefault="00A7436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9E58F69" w14:textId="77777777" w:rsidR="00A74364" w:rsidRPr="00323A28" w:rsidRDefault="00A74364" w:rsidP="004C3665">
            <w:pPr>
              <w:pStyle w:val="BodyText"/>
              <w:spacing w:before="60" w:after="60" w:line="280" w:lineRule="atLeast"/>
              <w:rPr>
                <w:rFonts w:asciiTheme="minorHAnsi" w:hAnsiTheme="minorHAnsi" w:cs="Arial"/>
                <w:bCs/>
                <w:sz w:val="22"/>
                <w:szCs w:val="22"/>
              </w:rPr>
            </w:pPr>
          </w:p>
        </w:tc>
      </w:tr>
      <w:tr w:rsidR="00A74364" w:rsidRPr="00323A28" w14:paraId="121332BF" w14:textId="77777777" w:rsidTr="000D0CAC">
        <w:trPr>
          <w:cantSplit/>
        </w:trPr>
        <w:tc>
          <w:tcPr>
            <w:tcW w:w="704" w:type="dxa"/>
            <w:shd w:val="clear" w:color="auto" w:fill="auto"/>
          </w:tcPr>
          <w:p w14:paraId="647002F5" w14:textId="74780EA6" w:rsidR="00A74364"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382E6EA9" w14:textId="271FFEC8" w:rsidR="00A74364" w:rsidRDefault="00A74364"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GUI-workstation or application</w:t>
            </w:r>
          </w:p>
        </w:tc>
        <w:tc>
          <w:tcPr>
            <w:tcW w:w="983" w:type="dxa"/>
            <w:shd w:val="clear" w:color="auto" w:fill="auto"/>
          </w:tcPr>
          <w:p w14:paraId="68581452" w14:textId="77777777" w:rsidR="00A74364" w:rsidRPr="00323A28" w:rsidRDefault="00A7436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6108035" w14:textId="77777777" w:rsidR="00A74364" w:rsidRPr="00323A28" w:rsidRDefault="00A74364" w:rsidP="004C3665">
            <w:pPr>
              <w:pStyle w:val="BodyText"/>
              <w:spacing w:before="60" w:after="60" w:line="280" w:lineRule="atLeast"/>
              <w:rPr>
                <w:rFonts w:asciiTheme="minorHAnsi" w:hAnsiTheme="minorHAnsi" w:cs="Arial"/>
                <w:bCs/>
                <w:sz w:val="22"/>
                <w:szCs w:val="22"/>
              </w:rPr>
            </w:pPr>
          </w:p>
        </w:tc>
      </w:tr>
      <w:tr w:rsidR="004C3665" w:rsidRPr="00323A28" w14:paraId="499FAA40" w14:textId="77777777" w:rsidTr="000D0CAC">
        <w:trPr>
          <w:cantSplit/>
        </w:trPr>
        <w:tc>
          <w:tcPr>
            <w:tcW w:w="704" w:type="dxa"/>
            <w:shd w:val="clear" w:color="auto" w:fill="auto"/>
          </w:tcPr>
          <w:p w14:paraId="57EEA158" w14:textId="1DD869AF" w:rsidR="004C3665"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78B0A035" w14:textId="7BE4AC1C" w:rsidR="004C3665" w:rsidRDefault="00A74364"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Expand on conference room features-total 3 quantities, (recording, voice tracking, etc.)</w:t>
            </w:r>
          </w:p>
        </w:tc>
        <w:tc>
          <w:tcPr>
            <w:tcW w:w="983" w:type="dxa"/>
            <w:shd w:val="clear" w:color="auto" w:fill="auto"/>
          </w:tcPr>
          <w:p w14:paraId="2AFEF908"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2A4716A"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A74364" w:rsidRPr="00323A28" w14:paraId="6CCACC4D" w14:textId="77777777" w:rsidTr="000D0CAC">
        <w:trPr>
          <w:cantSplit/>
        </w:trPr>
        <w:tc>
          <w:tcPr>
            <w:tcW w:w="704" w:type="dxa"/>
            <w:shd w:val="clear" w:color="auto" w:fill="auto"/>
          </w:tcPr>
          <w:p w14:paraId="742E7E4B" w14:textId="4B5D280F" w:rsidR="00A74364"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7</w:t>
            </w:r>
          </w:p>
        </w:tc>
        <w:tc>
          <w:tcPr>
            <w:tcW w:w="4963" w:type="dxa"/>
            <w:shd w:val="clear" w:color="auto" w:fill="auto"/>
          </w:tcPr>
          <w:p w14:paraId="36B0028D" w14:textId="73A3E81A" w:rsidR="00A74364" w:rsidRDefault="00A74364"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Ease of transferring calls</w:t>
            </w:r>
          </w:p>
        </w:tc>
        <w:tc>
          <w:tcPr>
            <w:tcW w:w="983" w:type="dxa"/>
            <w:shd w:val="clear" w:color="auto" w:fill="auto"/>
          </w:tcPr>
          <w:p w14:paraId="195EA614" w14:textId="77777777" w:rsidR="00A74364" w:rsidRPr="00323A28" w:rsidRDefault="00A7436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F161259" w14:textId="77777777" w:rsidR="00A74364" w:rsidRPr="00323A28" w:rsidRDefault="00A74364" w:rsidP="004C3665">
            <w:pPr>
              <w:pStyle w:val="BodyText"/>
              <w:spacing w:before="60" w:after="60" w:line="280" w:lineRule="atLeast"/>
              <w:rPr>
                <w:rFonts w:asciiTheme="minorHAnsi" w:hAnsiTheme="minorHAnsi" w:cs="Arial"/>
                <w:bCs/>
                <w:sz w:val="22"/>
                <w:szCs w:val="22"/>
              </w:rPr>
            </w:pPr>
          </w:p>
        </w:tc>
      </w:tr>
      <w:tr w:rsidR="00A74364" w:rsidRPr="00323A28" w14:paraId="74F975F9" w14:textId="77777777" w:rsidTr="000D0CAC">
        <w:trPr>
          <w:cantSplit/>
        </w:trPr>
        <w:tc>
          <w:tcPr>
            <w:tcW w:w="704" w:type="dxa"/>
            <w:shd w:val="clear" w:color="auto" w:fill="auto"/>
          </w:tcPr>
          <w:p w14:paraId="0FB9A47A" w14:textId="766117C9" w:rsidR="00A74364"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8</w:t>
            </w:r>
          </w:p>
        </w:tc>
        <w:tc>
          <w:tcPr>
            <w:tcW w:w="4963" w:type="dxa"/>
            <w:shd w:val="clear" w:color="auto" w:fill="auto"/>
          </w:tcPr>
          <w:p w14:paraId="5FE79FD4" w14:textId="4BDED617" w:rsidR="00A74364" w:rsidRDefault="006E626F"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Capable of e</w:t>
            </w:r>
            <w:r w:rsidR="00A74364">
              <w:rPr>
                <w:rFonts w:asciiTheme="minorHAnsi" w:hAnsiTheme="minorHAnsi" w:cs="Arial"/>
                <w:bCs/>
                <w:sz w:val="22"/>
                <w:szCs w:val="22"/>
              </w:rPr>
              <w:t>xpan</w:t>
            </w:r>
            <w:r>
              <w:rPr>
                <w:rFonts w:asciiTheme="minorHAnsi" w:hAnsiTheme="minorHAnsi" w:cs="Arial"/>
                <w:bCs/>
                <w:sz w:val="22"/>
                <w:szCs w:val="22"/>
              </w:rPr>
              <w:t>ding the</w:t>
            </w:r>
            <w:r w:rsidR="00A74364">
              <w:rPr>
                <w:rFonts w:asciiTheme="minorHAnsi" w:hAnsiTheme="minorHAnsi" w:cs="Arial"/>
                <w:bCs/>
                <w:sz w:val="22"/>
                <w:szCs w:val="22"/>
              </w:rPr>
              <w:t xml:space="preserve"> system to scale up 20% additional user capacity and </w:t>
            </w:r>
            <w:r w:rsidR="00AE2381">
              <w:rPr>
                <w:rFonts w:asciiTheme="minorHAnsi" w:hAnsiTheme="minorHAnsi" w:cs="Arial"/>
                <w:bCs/>
                <w:sz w:val="22"/>
                <w:szCs w:val="22"/>
              </w:rPr>
              <w:t>ability</w:t>
            </w:r>
            <w:r w:rsidR="00A74364">
              <w:rPr>
                <w:rFonts w:asciiTheme="minorHAnsi" w:hAnsiTheme="minorHAnsi" w:cs="Arial"/>
                <w:bCs/>
                <w:sz w:val="22"/>
                <w:szCs w:val="22"/>
              </w:rPr>
              <w:t xml:space="preserve"> to add additional </w:t>
            </w:r>
            <w:r w:rsidR="00AE2381">
              <w:rPr>
                <w:rFonts w:asciiTheme="minorHAnsi" w:hAnsiTheme="minorHAnsi" w:cs="Arial"/>
                <w:bCs/>
                <w:sz w:val="22"/>
                <w:szCs w:val="22"/>
              </w:rPr>
              <w:t>buildings</w:t>
            </w:r>
          </w:p>
        </w:tc>
        <w:tc>
          <w:tcPr>
            <w:tcW w:w="983" w:type="dxa"/>
            <w:shd w:val="clear" w:color="auto" w:fill="auto"/>
          </w:tcPr>
          <w:p w14:paraId="53EB7B1B" w14:textId="77777777" w:rsidR="00A74364" w:rsidRPr="00323A28" w:rsidRDefault="00A7436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BDE94A7" w14:textId="77777777" w:rsidR="00A74364" w:rsidRPr="00323A28" w:rsidRDefault="00A74364" w:rsidP="004C3665">
            <w:pPr>
              <w:pStyle w:val="BodyText"/>
              <w:spacing w:before="60" w:after="60" w:line="280" w:lineRule="atLeast"/>
              <w:rPr>
                <w:rFonts w:asciiTheme="minorHAnsi" w:hAnsiTheme="minorHAnsi" w:cs="Arial"/>
                <w:bCs/>
                <w:sz w:val="22"/>
                <w:szCs w:val="22"/>
              </w:rPr>
            </w:pPr>
          </w:p>
        </w:tc>
      </w:tr>
      <w:tr w:rsidR="00A74364" w:rsidRPr="00323A28" w14:paraId="184EC8D9" w14:textId="77777777" w:rsidTr="000D0CAC">
        <w:trPr>
          <w:cantSplit/>
        </w:trPr>
        <w:tc>
          <w:tcPr>
            <w:tcW w:w="704" w:type="dxa"/>
            <w:shd w:val="clear" w:color="auto" w:fill="auto"/>
          </w:tcPr>
          <w:p w14:paraId="7C83E2DD" w14:textId="411C2315" w:rsidR="00A74364"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9</w:t>
            </w:r>
          </w:p>
        </w:tc>
        <w:tc>
          <w:tcPr>
            <w:tcW w:w="4963" w:type="dxa"/>
            <w:shd w:val="clear" w:color="auto" w:fill="auto"/>
          </w:tcPr>
          <w:p w14:paraId="6AA3236E" w14:textId="681763FD" w:rsidR="00A74364" w:rsidRDefault="006E626F"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Prefer</w:t>
            </w:r>
            <w:r w:rsidR="00A74364">
              <w:rPr>
                <w:rFonts w:asciiTheme="minorHAnsi" w:hAnsiTheme="minorHAnsi" w:cs="Arial"/>
                <w:bCs/>
                <w:sz w:val="22"/>
                <w:szCs w:val="22"/>
              </w:rPr>
              <w:t xml:space="preserve"> to return a call from an outside caller direct from the cal</w:t>
            </w:r>
            <w:r w:rsidR="007B2D27">
              <w:rPr>
                <w:rFonts w:asciiTheme="minorHAnsi" w:hAnsiTheme="minorHAnsi" w:cs="Arial"/>
                <w:bCs/>
                <w:sz w:val="22"/>
                <w:szCs w:val="22"/>
              </w:rPr>
              <w:t>l</w:t>
            </w:r>
            <w:r w:rsidR="00A74364">
              <w:rPr>
                <w:rFonts w:asciiTheme="minorHAnsi" w:hAnsiTheme="minorHAnsi" w:cs="Arial"/>
                <w:bCs/>
                <w:sz w:val="22"/>
                <w:szCs w:val="22"/>
              </w:rPr>
              <w:t xml:space="preserve"> log </w:t>
            </w:r>
            <w:r>
              <w:rPr>
                <w:rFonts w:asciiTheme="minorHAnsi" w:hAnsiTheme="minorHAnsi" w:cs="Arial"/>
                <w:bCs/>
                <w:sz w:val="22"/>
                <w:szCs w:val="22"/>
              </w:rPr>
              <w:t xml:space="preserve">(dialing </w:t>
            </w:r>
            <w:r w:rsidR="00A74364">
              <w:rPr>
                <w:rFonts w:asciiTheme="minorHAnsi" w:hAnsiTheme="minorHAnsi" w:cs="Arial"/>
                <w:bCs/>
                <w:sz w:val="22"/>
                <w:szCs w:val="22"/>
              </w:rPr>
              <w:t>9</w:t>
            </w:r>
            <w:r>
              <w:rPr>
                <w:rFonts w:asciiTheme="minorHAnsi" w:hAnsiTheme="minorHAnsi" w:cs="Arial"/>
                <w:bCs/>
                <w:sz w:val="22"/>
                <w:szCs w:val="22"/>
              </w:rPr>
              <w:t xml:space="preserve"> prevents </w:t>
            </w:r>
            <w:r w:rsidR="00A74364">
              <w:rPr>
                <w:rFonts w:asciiTheme="minorHAnsi" w:hAnsiTheme="minorHAnsi" w:cs="Arial"/>
                <w:bCs/>
                <w:sz w:val="22"/>
                <w:szCs w:val="22"/>
              </w:rPr>
              <w:t>this now</w:t>
            </w:r>
            <w:r>
              <w:rPr>
                <w:rFonts w:asciiTheme="minorHAnsi" w:hAnsiTheme="minorHAnsi" w:cs="Arial"/>
                <w:bCs/>
                <w:sz w:val="22"/>
                <w:szCs w:val="22"/>
              </w:rPr>
              <w:t>)</w:t>
            </w:r>
          </w:p>
        </w:tc>
        <w:tc>
          <w:tcPr>
            <w:tcW w:w="983" w:type="dxa"/>
            <w:shd w:val="clear" w:color="auto" w:fill="auto"/>
          </w:tcPr>
          <w:p w14:paraId="0F932993" w14:textId="77777777" w:rsidR="00A74364" w:rsidRPr="00323A28" w:rsidRDefault="00A7436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BAEB47C" w14:textId="77777777" w:rsidR="00A74364" w:rsidRPr="00323A28" w:rsidRDefault="00A74364" w:rsidP="004C3665">
            <w:pPr>
              <w:pStyle w:val="BodyText"/>
              <w:spacing w:before="60" w:after="60" w:line="280" w:lineRule="atLeast"/>
              <w:rPr>
                <w:rFonts w:asciiTheme="minorHAnsi" w:hAnsiTheme="minorHAnsi" w:cs="Arial"/>
                <w:bCs/>
                <w:sz w:val="22"/>
                <w:szCs w:val="22"/>
              </w:rPr>
            </w:pPr>
          </w:p>
        </w:tc>
      </w:tr>
      <w:tr w:rsidR="00A74364" w:rsidRPr="00323A28" w14:paraId="59C60DCF" w14:textId="77777777" w:rsidTr="000D0CAC">
        <w:trPr>
          <w:cantSplit/>
        </w:trPr>
        <w:tc>
          <w:tcPr>
            <w:tcW w:w="704" w:type="dxa"/>
            <w:shd w:val="clear" w:color="auto" w:fill="auto"/>
          </w:tcPr>
          <w:p w14:paraId="54F6DFB1" w14:textId="53D912B1" w:rsidR="00A74364" w:rsidRDefault="007B2D27"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1</w:t>
            </w:r>
            <w:r w:rsidR="00D76A80">
              <w:rPr>
                <w:rFonts w:asciiTheme="minorHAnsi" w:hAnsiTheme="minorHAnsi" w:cs="Arial"/>
                <w:bCs/>
                <w:sz w:val="22"/>
                <w:szCs w:val="22"/>
              </w:rPr>
              <w:t>0</w:t>
            </w:r>
          </w:p>
        </w:tc>
        <w:tc>
          <w:tcPr>
            <w:tcW w:w="4963" w:type="dxa"/>
            <w:shd w:val="clear" w:color="auto" w:fill="auto"/>
          </w:tcPr>
          <w:p w14:paraId="1DF07BB8" w14:textId="0B26B040" w:rsidR="00A74364" w:rsidRDefault="007B2D27"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Option to not have caller number, time/date before the actual voicemail</w:t>
            </w:r>
          </w:p>
        </w:tc>
        <w:tc>
          <w:tcPr>
            <w:tcW w:w="983" w:type="dxa"/>
            <w:shd w:val="clear" w:color="auto" w:fill="auto"/>
          </w:tcPr>
          <w:p w14:paraId="2DC70355" w14:textId="77777777" w:rsidR="00A74364" w:rsidRPr="00323A28" w:rsidRDefault="00A7436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6D7A447" w14:textId="77777777" w:rsidR="00A74364" w:rsidRPr="00323A28" w:rsidRDefault="00A74364" w:rsidP="004C3665">
            <w:pPr>
              <w:pStyle w:val="BodyText"/>
              <w:spacing w:before="60" w:after="60" w:line="280" w:lineRule="atLeast"/>
              <w:rPr>
                <w:rFonts w:asciiTheme="minorHAnsi" w:hAnsiTheme="minorHAnsi" w:cs="Arial"/>
                <w:bCs/>
                <w:sz w:val="22"/>
                <w:szCs w:val="22"/>
              </w:rPr>
            </w:pPr>
          </w:p>
        </w:tc>
      </w:tr>
      <w:tr w:rsidR="00A74364" w:rsidRPr="00323A28" w14:paraId="0A45B4BD" w14:textId="77777777" w:rsidTr="000D0CAC">
        <w:trPr>
          <w:cantSplit/>
        </w:trPr>
        <w:tc>
          <w:tcPr>
            <w:tcW w:w="704" w:type="dxa"/>
            <w:shd w:val="clear" w:color="auto" w:fill="auto"/>
          </w:tcPr>
          <w:p w14:paraId="2069EBC1" w14:textId="59AC1278" w:rsidR="00A74364" w:rsidRDefault="007B2D27"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D76A80">
              <w:rPr>
                <w:rFonts w:asciiTheme="minorHAnsi" w:hAnsiTheme="minorHAnsi" w:cs="Arial"/>
                <w:bCs/>
                <w:sz w:val="22"/>
                <w:szCs w:val="22"/>
              </w:rPr>
              <w:t>1</w:t>
            </w:r>
          </w:p>
        </w:tc>
        <w:tc>
          <w:tcPr>
            <w:tcW w:w="4963" w:type="dxa"/>
            <w:shd w:val="clear" w:color="auto" w:fill="auto"/>
          </w:tcPr>
          <w:p w14:paraId="1A861944" w14:textId="0745046D" w:rsidR="00A74364" w:rsidRDefault="007B2D27"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Deleting voice message on email will also do the same on the Telecommunication server</w:t>
            </w:r>
            <w:r w:rsidR="00AE2381">
              <w:rPr>
                <w:rFonts w:asciiTheme="minorHAnsi" w:hAnsiTheme="minorHAnsi" w:cs="Arial"/>
                <w:bCs/>
                <w:sz w:val="22"/>
                <w:szCs w:val="22"/>
              </w:rPr>
              <w:t xml:space="preserve"> or in the Cloud</w:t>
            </w:r>
          </w:p>
        </w:tc>
        <w:tc>
          <w:tcPr>
            <w:tcW w:w="983" w:type="dxa"/>
            <w:shd w:val="clear" w:color="auto" w:fill="auto"/>
          </w:tcPr>
          <w:p w14:paraId="25840A7D" w14:textId="77777777" w:rsidR="00A74364" w:rsidRPr="00323A28" w:rsidRDefault="00A7436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5932D82" w14:textId="77777777" w:rsidR="00A74364" w:rsidRPr="00323A28" w:rsidRDefault="00A74364" w:rsidP="004C3665">
            <w:pPr>
              <w:pStyle w:val="BodyText"/>
              <w:spacing w:before="60" w:after="60" w:line="280" w:lineRule="atLeast"/>
              <w:rPr>
                <w:rFonts w:asciiTheme="minorHAnsi" w:hAnsiTheme="minorHAnsi" w:cs="Arial"/>
                <w:bCs/>
                <w:sz w:val="22"/>
                <w:szCs w:val="22"/>
              </w:rPr>
            </w:pPr>
          </w:p>
        </w:tc>
      </w:tr>
      <w:tr w:rsidR="00A74364" w:rsidRPr="00323A28" w14:paraId="59638149" w14:textId="77777777" w:rsidTr="000D0CAC">
        <w:trPr>
          <w:cantSplit/>
        </w:trPr>
        <w:tc>
          <w:tcPr>
            <w:tcW w:w="704" w:type="dxa"/>
            <w:shd w:val="clear" w:color="auto" w:fill="auto"/>
          </w:tcPr>
          <w:p w14:paraId="57CDD96A" w14:textId="696CAA52" w:rsidR="00A74364" w:rsidRDefault="007B2D27"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D76A80">
              <w:rPr>
                <w:rFonts w:asciiTheme="minorHAnsi" w:hAnsiTheme="minorHAnsi" w:cs="Arial"/>
                <w:bCs/>
                <w:sz w:val="22"/>
                <w:szCs w:val="22"/>
              </w:rPr>
              <w:t>2</w:t>
            </w:r>
          </w:p>
        </w:tc>
        <w:tc>
          <w:tcPr>
            <w:tcW w:w="4963" w:type="dxa"/>
            <w:shd w:val="clear" w:color="auto" w:fill="auto"/>
          </w:tcPr>
          <w:p w14:paraId="0F1AA5A8" w14:textId="524A188D" w:rsidR="00A74364" w:rsidRDefault="007B2D27"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Adding more recorded lines/extensions with 21-day retention (currently there are three recorded lines, however for some reasons, not all calls have been property recorded)</w:t>
            </w:r>
          </w:p>
        </w:tc>
        <w:tc>
          <w:tcPr>
            <w:tcW w:w="983" w:type="dxa"/>
            <w:shd w:val="clear" w:color="auto" w:fill="auto"/>
          </w:tcPr>
          <w:p w14:paraId="0C51D1F6" w14:textId="77777777" w:rsidR="00A74364" w:rsidRPr="00323A28" w:rsidRDefault="00A7436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9F07920" w14:textId="77777777" w:rsidR="00A74364" w:rsidRPr="00323A28" w:rsidRDefault="00A74364" w:rsidP="004C3665">
            <w:pPr>
              <w:pStyle w:val="BodyText"/>
              <w:spacing w:before="60" w:after="60" w:line="280" w:lineRule="atLeast"/>
              <w:rPr>
                <w:rFonts w:asciiTheme="minorHAnsi" w:hAnsiTheme="minorHAnsi" w:cs="Arial"/>
                <w:bCs/>
                <w:sz w:val="22"/>
                <w:szCs w:val="22"/>
              </w:rPr>
            </w:pPr>
          </w:p>
        </w:tc>
      </w:tr>
      <w:tr w:rsidR="00A74364" w:rsidRPr="00323A28" w14:paraId="15BE1B66" w14:textId="77777777" w:rsidTr="000D0CAC">
        <w:trPr>
          <w:cantSplit/>
        </w:trPr>
        <w:tc>
          <w:tcPr>
            <w:tcW w:w="704" w:type="dxa"/>
            <w:shd w:val="clear" w:color="auto" w:fill="auto"/>
          </w:tcPr>
          <w:p w14:paraId="1C5B9EEB" w14:textId="06F284A5" w:rsidR="00A74364" w:rsidRDefault="007B2D27"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D76A80">
              <w:rPr>
                <w:rFonts w:asciiTheme="minorHAnsi" w:hAnsiTheme="minorHAnsi" w:cs="Arial"/>
                <w:bCs/>
                <w:sz w:val="22"/>
                <w:szCs w:val="22"/>
              </w:rPr>
              <w:t>3</w:t>
            </w:r>
          </w:p>
        </w:tc>
        <w:tc>
          <w:tcPr>
            <w:tcW w:w="4963" w:type="dxa"/>
            <w:shd w:val="clear" w:color="auto" w:fill="auto"/>
          </w:tcPr>
          <w:p w14:paraId="01EC4F94" w14:textId="33891FFD" w:rsidR="00A74364" w:rsidRDefault="007B2D27"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Existing phone number shall be maintained</w:t>
            </w:r>
          </w:p>
        </w:tc>
        <w:tc>
          <w:tcPr>
            <w:tcW w:w="983" w:type="dxa"/>
            <w:shd w:val="clear" w:color="auto" w:fill="auto"/>
          </w:tcPr>
          <w:p w14:paraId="61B588B3" w14:textId="77777777" w:rsidR="00A74364" w:rsidRPr="00323A28" w:rsidRDefault="00A7436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C4A341E" w14:textId="77777777" w:rsidR="00A74364" w:rsidRPr="00323A28" w:rsidRDefault="00A74364" w:rsidP="004C3665">
            <w:pPr>
              <w:pStyle w:val="BodyText"/>
              <w:spacing w:before="60" w:after="60" w:line="280" w:lineRule="atLeast"/>
              <w:rPr>
                <w:rFonts w:asciiTheme="minorHAnsi" w:hAnsiTheme="minorHAnsi" w:cs="Arial"/>
                <w:bCs/>
                <w:sz w:val="22"/>
                <w:szCs w:val="22"/>
              </w:rPr>
            </w:pPr>
          </w:p>
        </w:tc>
      </w:tr>
      <w:tr w:rsidR="00A74364" w:rsidRPr="00323A28" w14:paraId="29DEC568" w14:textId="77777777" w:rsidTr="000D0CAC">
        <w:trPr>
          <w:cantSplit/>
        </w:trPr>
        <w:tc>
          <w:tcPr>
            <w:tcW w:w="704" w:type="dxa"/>
            <w:shd w:val="clear" w:color="auto" w:fill="auto"/>
          </w:tcPr>
          <w:p w14:paraId="1EC8AE9D" w14:textId="7FAA6F98" w:rsidR="00A74364" w:rsidRDefault="007B2D27"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D76A80">
              <w:rPr>
                <w:rFonts w:asciiTheme="minorHAnsi" w:hAnsiTheme="minorHAnsi" w:cs="Arial"/>
                <w:bCs/>
                <w:sz w:val="22"/>
                <w:szCs w:val="22"/>
              </w:rPr>
              <w:t>4</w:t>
            </w:r>
          </w:p>
        </w:tc>
        <w:tc>
          <w:tcPr>
            <w:tcW w:w="4963" w:type="dxa"/>
            <w:shd w:val="clear" w:color="auto" w:fill="auto"/>
          </w:tcPr>
          <w:p w14:paraId="13DF81F9" w14:textId="78D935B2" w:rsidR="00A74364" w:rsidRDefault="007B2D27"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Existing extension numbers shall be maintained</w:t>
            </w:r>
          </w:p>
        </w:tc>
        <w:tc>
          <w:tcPr>
            <w:tcW w:w="983" w:type="dxa"/>
            <w:shd w:val="clear" w:color="auto" w:fill="auto"/>
          </w:tcPr>
          <w:p w14:paraId="0089E522" w14:textId="77777777" w:rsidR="00A74364" w:rsidRPr="00323A28" w:rsidRDefault="00A7436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527FB41" w14:textId="77777777" w:rsidR="00A74364" w:rsidRPr="00323A28" w:rsidRDefault="00A74364" w:rsidP="004C3665">
            <w:pPr>
              <w:pStyle w:val="BodyText"/>
              <w:spacing w:before="60" w:after="60" w:line="280" w:lineRule="atLeast"/>
              <w:rPr>
                <w:rFonts w:asciiTheme="minorHAnsi" w:hAnsiTheme="minorHAnsi" w:cs="Arial"/>
                <w:bCs/>
                <w:sz w:val="22"/>
                <w:szCs w:val="22"/>
              </w:rPr>
            </w:pPr>
          </w:p>
        </w:tc>
      </w:tr>
      <w:tr w:rsidR="00A16473" w:rsidRPr="00323A28" w14:paraId="1AF525DE" w14:textId="77777777" w:rsidTr="000D0CAC">
        <w:trPr>
          <w:cantSplit/>
        </w:trPr>
        <w:tc>
          <w:tcPr>
            <w:tcW w:w="704" w:type="dxa"/>
            <w:shd w:val="clear" w:color="auto" w:fill="auto"/>
          </w:tcPr>
          <w:p w14:paraId="03F9A223" w14:textId="13A41128" w:rsidR="00A16473" w:rsidRDefault="00A1647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15</w:t>
            </w:r>
          </w:p>
        </w:tc>
        <w:tc>
          <w:tcPr>
            <w:tcW w:w="4963" w:type="dxa"/>
            <w:shd w:val="clear" w:color="auto" w:fill="auto"/>
          </w:tcPr>
          <w:p w14:paraId="1ACDD9FB" w14:textId="24E166F0" w:rsidR="00A16473" w:rsidRDefault="00A1647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66302DAD" w14:textId="77777777" w:rsidR="00A16473" w:rsidRPr="00323A28" w:rsidRDefault="00A1647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155283A" w14:textId="77777777" w:rsidR="00A16473" w:rsidRPr="00323A28" w:rsidRDefault="00A16473" w:rsidP="004C3665">
            <w:pPr>
              <w:pStyle w:val="BodyText"/>
              <w:spacing w:before="60" w:after="60" w:line="280" w:lineRule="atLeast"/>
              <w:rPr>
                <w:rFonts w:asciiTheme="minorHAnsi" w:hAnsiTheme="minorHAnsi" w:cs="Arial"/>
                <w:bCs/>
                <w:sz w:val="22"/>
                <w:szCs w:val="22"/>
              </w:rPr>
            </w:pPr>
          </w:p>
        </w:tc>
      </w:tr>
      <w:tr w:rsidR="00476283" w:rsidRPr="00323A28" w14:paraId="26F67160" w14:textId="77777777" w:rsidTr="00BD508F">
        <w:trPr>
          <w:cantSplit/>
        </w:trPr>
        <w:tc>
          <w:tcPr>
            <w:tcW w:w="704" w:type="dxa"/>
            <w:shd w:val="clear" w:color="auto" w:fill="44546A" w:themeFill="text2"/>
          </w:tcPr>
          <w:p w14:paraId="1C45CDDE" w14:textId="77777777" w:rsidR="00476283" w:rsidRDefault="00476283"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3CF788CD" w14:textId="77777777" w:rsidR="00476283" w:rsidRDefault="00476283" w:rsidP="004C3665">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7F48016D"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086BB474"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428B6A58" w14:textId="77777777" w:rsidTr="000D0CAC">
        <w:trPr>
          <w:cantSplit/>
        </w:trPr>
        <w:tc>
          <w:tcPr>
            <w:tcW w:w="704" w:type="dxa"/>
            <w:shd w:val="clear" w:color="auto" w:fill="auto"/>
          </w:tcPr>
          <w:p w14:paraId="1C4DD492" w14:textId="29CB5DFD" w:rsidR="00476283" w:rsidRPr="007D74DE" w:rsidRDefault="007D74DE" w:rsidP="004C3665">
            <w:pPr>
              <w:pStyle w:val="BodyText"/>
              <w:spacing w:before="60" w:after="60" w:line="280" w:lineRule="atLeast"/>
              <w:jc w:val="center"/>
              <w:rPr>
                <w:rFonts w:asciiTheme="minorHAnsi" w:hAnsiTheme="minorHAnsi" w:cs="Arial"/>
                <w:b/>
                <w:sz w:val="22"/>
                <w:szCs w:val="22"/>
              </w:rPr>
            </w:pPr>
            <w:r w:rsidRPr="007D74DE">
              <w:rPr>
                <w:rFonts w:asciiTheme="minorHAnsi" w:hAnsiTheme="minorHAnsi" w:cs="Arial"/>
                <w:b/>
                <w:sz w:val="22"/>
                <w:szCs w:val="22"/>
              </w:rPr>
              <w:t>D</w:t>
            </w:r>
          </w:p>
        </w:tc>
        <w:tc>
          <w:tcPr>
            <w:tcW w:w="4963" w:type="dxa"/>
            <w:shd w:val="clear" w:color="auto" w:fill="auto"/>
          </w:tcPr>
          <w:p w14:paraId="70E0B7AF" w14:textId="38A2AC02" w:rsidR="00476283" w:rsidRPr="007D74DE" w:rsidRDefault="00476283" w:rsidP="004C3665">
            <w:pPr>
              <w:pStyle w:val="BodyText"/>
              <w:spacing w:before="60" w:after="60" w:line="280" w:lineRule="atLeast"/>
              <w:ind w:left="66"/>
              <w:rPr>
                <w:rFonts w:asciiTheme="minorHAnsi" w:hAnsiTheme="minorHAnsi" w:cs="Arial"/>
                <w:b/>
                <w:sz w:val="22"/>
                <w:szCs w:val="22"/>
              </w:rPr>
            </w:pPr>
            <w:r w:rsidRPr="007D74DE">
              <w:rPr>
                <w:rFonts w:asciiTheme="minorHAnsi" w:hAnsiTheme="minorHAnsi" w:cs="Arial"/>
                <w:b/>
                <w:sz w:val="22"/>
                <w:szCs w:val="22"/>
              </w:rPr>
              <w:t>Describe ADA accessibility for Staff</w:t>
            </w:r>
          </w:p>
        </w:tc>
        <w:tc>
          <w:tcPr>
            <w:tcW w:w="983" w:type="dxa"/>
            <w:shd w:val="clear" w:color="auto" w:fill="auto"/>
          </w:tcPr>
          <w:p w14:paraId="77F39BD3"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7ADD32E"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4E51811B" w14:textId="77777777" w:rsidTr="000D0CAC">
        <w:trPr>
          <w:cantSplit/>
        </w:trPr>
        <w:tc>
          <w:tcPr>
            <w:tcW w:w="704" w:type="dxa"/>
            <w:shd w:val="clear" w:color="auto" w:fill="auto"/>
          </w:tcPr>
          <w:p w14:paraId="31A9A872" w14:textId="71500E8C" w:rsidR="00476283"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54AFDD1A" w14:textId="47E1A6AF"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Adjust fonts on the display</w:t>
            </w:r>
          </w:p>
        </w:tc>
        <w:tc>
          <w:tcPr>
            <w:tcW w:w="983" w:type="dxa"/>
            <w:shd w:val="clear" w:color="auto" w:fill="auto"/>
          </w:tcPr>
          <w:p w14:paraId="79C2176B"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6095012"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2184482A" w14:textId="77777777" w:rsidTr="000D0CAC">
        <w:trPr>
          <w:cantSplit/>
        </w:trPr>
        <w:tc>
          <w:tcPr>
            <w:tcW w:w="704" w:type="dxa"/>
            <w:shd w:val="clear" w:color="auto" w:fill="auto"/>
          </w:tcPr>
          <w:p w14:paraId="2C73CC56" w14:textId="37680DA9" w:rsidR="00476283"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7172D5DB" w14:textId="0B7B4F93"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Call volume adjustments</w:t>
            </w:r>
          </w:p>
        </w:tc>
        <w:tc>
          <w:tcPr>
            <w:tcW w:w="983" w:type="dxa"/>
            <w:shd w:val="clear" w:color="auto" w:fill="auto"/>
          </w:tcPr>
          <w:p w14:paraId="5D8331DC"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D1CB624"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26771603" w14:textId="77777777" w:rsidTr="000D0CAC">
        <w:trPr>
          <w:cantSplit/>
        </w:trPr>
        <w:tc>
          <w:tcPr>
            <w:tcW w:w="704" w:type="dxa"/>
            <w:shd w:val="clear" w:color="auto" w:fill="auto"/>
          </w:tcPr>
          <w:p w14:paraId="1539096D" w14:textId="53AD9D18" w:rsidR="00476283"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482B6A2C" w14:textId="40EC8E0F"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Hand free</w:t>
            </w:r>
          </w:p>
        </w:tc>
        <w:tc>
          <w:tcPr>
            <w:tcW w:w="983" w:type="dxa"/>
            <w:shd w:val="clear" w:color="auto" w:fill="auto"/>
          </w:tcPr>
          <w:p w14:paraId="4494F014"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0CAFDCB"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0D9391E1" w14:textId="77777777" w:rsidTr="000D0CAC">
        <w:trPr>
          <w:cantSplit/>
        </w:trPr>
        <w:tc>
          <w:tcPr>
            <w:tcW w:w="704" w:type="dxa"/>
            <w:shd w:val="clear" w:color="auto" w:fill="auto"/>
          </w:tcPr>
          <w:p w14:paraId="7CD6848E" w14:textId="4E12BBE0" w:rsidR="00476283"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4CA8423B" w14:textId="30DF10C3"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Visual impairment</w:t>
            </w:r>
            <w:r w:rsidR="006E626F">
              <w:rPr>
                <w:rFonts w:asciiTheme="minorHAnsi" w:hAnsiTheme="minorHAnsi" w:cs="Arial"/>
                <w:bCs/>
                <w:sz w:val="22"/>
                <w:szCs w:val="22"/>
              </w:rPr>
              <w:t xml:space="preserve"> accommodations</w:t>
            </w:r>
          </w:p>
        </w:tc>
        <w:tc>
          <w:tcPr>
            <w:tcW w:w="983" w:type="dxa"/>
            <w:shd w:val="clear" w:color="auto" w:fill="auto"/>
          </w:tcPr>
          <w:p w14:paraId="6E01BB01"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37012F1"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8111EF" w:rsidRPr="00323A28" w14:paraId="623DB0AB" w14:textId="77777777" w:rsidTr="000D0CAC">
        <w:trPr>
          <w:cantSplit/>
        </w:trPr>
        <w:tc>
          <w:tcPr>
            <w:tcW w:w="704" w:type="dxa"/>
            <w:shd w:val="clear" w:color="auto" w:fill="auto"/>
          </w:tcPr>
          <w:p w14:paraId="36BBE0C6" w14:textId="73AF750C" w:rsidR="008111EF" w:rsidRDefault="008111E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60AAEBC3" w14:textId="7761EC9A" w:rsidR="008111EF" w:rsidRDefault="008111EF"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Messages delivered from the system to the user via telephone, internet and or telephone devices for the deaf</w:t>
            </w:r>
            <w:r w:rsidR="00245EF8">
              <w:rPr>
                <w:rFonts w:asciiTheme="minorHAnsi" w:hAnsiTheme="minorHAnsi" w:cs="Arial"/>
                <w:bCs/>
                <w:sz w:val="22"/>
                <w:szCs w:val="22"/>
              </w:rPr>
              <w:t xml:space="preserve"> TDD/711</w:t>
            </w:r>
          </w:p>
        </w:tc>
        <w:tc>
          <w:tcPr>
            <w:tcW w:w="983" w:type="dxa"/>
            <w:shd w:val="clear" w:color="auto" w:fill="auto"/>
          </w:tcPr>
          <w:p w14:paraId="18237DE5" w14:textId="77777777" w:rsidR="008111EF" w:rsidRPr="00323A28" w:rsidRDefault="008111E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4A17CCE" w14:textId="77777777" w:rsidR="008111EF" w:rsidRPr="00323A28" w:rsidRDefault="008111EF" w:rsidP="004C3665">
            <w:pPr>
              <w:pStyle w:val="BodyText"/>
              <w:spacing w:before="60" w:after="60" w:line="280" w:lineRule="atLeast"/>
              <w:rPr>
                <w:rFonts w:asciiTheme="minorHAnsi" w:hAnsiTheme="minorHAnsi" w:cs="Arial"/>
                <w:bCs/>
                <w:sz w:val="22"/>
                <w:szCs w:val="22"/>
              </w:rPr>
            </w:pPr>
          </w:p>
        </w:tc>
      </w:tr>
      <w:tr w:rsidR="00476283" w:rsidRPr="00323A28" w14:paraId="7E358B10" w14:textId="77777777" w:rsidTr="000D0CAC">
        <w:trPr>
          <w:cantSplit/>
        </w:trPr>
        <w:tc>
          <w:tcPr>
            <w:tcW w:w="704" w:type="dxa"/>
            <w:shd w:val="clear" w:color="auto" w:fill="auto"/>
          </w:tcPr>
          <w:p w14:paraId="4747D4DC" w14:textId="2E4B4CEE" w:rsidR="00476283" w:rsidRDefault="00A1647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29BDE57F" w14:textId="2EA07215"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751A105A"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3F23706"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35DE2944" w14:textId="77777777" w:rsidTr="00BD508F">
        <w:trPr>
          <w:cantSplit/>
        </w:trPr>
        <w:tc>
          <w:tcPr>
            <w:tcW w:w="704" w:type="dxa"/>
            <w:shd w:val="clear" w:color="auto" w:fill="44546A" w:themeFill="text2"/>
          </w:tcPr>
          <w:p w14:paraId="0ACB8729" w14:textId="77777777" w:rsidR="00476283" w:rsidRDefault="00476283"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3D0CD369" w14:textId="77777777" w:rsidR="00476283" w:rsidRDefault="00476283" w:rsidP="004C3665">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301740BB"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071B1AC2"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19526388" w14:textId="77777777" w:rsidTr="000D0CAC">
        <w:trPr>
          <w:cantSplit/>
        </w:trPr>
        <w:tc>
          <w:tcPr>
            <w:tcW w:w="704" w:type="dxa"/>
            <w:shd w:val="clear" w:color="auto" w:fill="auto"/>
          </w:tcPr>
          <w:p w14:paraId="7AB9B83B" w14:textId="5AED49EC" w:rsidR="00476283" w:rsidRPr="007D74DE" w:rsidRDefault="007D74DE" w:rsidP="004C3665">
            <w:pPr>
              <w:pStyle w:val="BodyText"/>
              <w:spacing w:before="60" w:after="60" w:line="280" w:lineRule="atLeast"/>
              <w:jc w:val="center"/>
              <w:rPr>
                <w:rFonts w:asciiTheme="minorHAnsi" w:hAnsiTheme="minorHAnsi" w:cs="Arial"/>
                <w:b/>
                <w:sz w:val="22"/>
                <w:szCs w:val="22"/>
              </w:rPr>
            </w:pPr>
            <w:r w:rsidRPr="007D74DE">
              <w:rPr>
                <w:rFonts w:asciiTheme="minorHAnsi" w:hAnsiTheme="minorHAnsi" w:cs="Arial"/>
                <w:b/>
                <w:sz w:val="22"/>
                <w:szCs w:val="22"/>
              </w:rPr>
              <w:t>E</w:t>
            </w:r>
          </w:p>
        </w:tc>
        <w:tc>
          <w:tcPr>
            <w:tcW w:w="4963" w:type="dxa"/>
            <w:shd w:val="clear" w:color="auto" w:fill="auto"/>
          </w:tcPr>
          <w:p w14:paraId="41DDA0CD" w14:textId="2444AE7F" w:rsidR="00476283" w:rsidRPr="007D74DE" w:rsidRDefault="00476283" w:rsidP="004C3665">
            <w:pPr>
              <w:pStyle w:val="BodyText"/>
              <w:spacing w:before="60" w:after="60" w:line="280" w:lineRule="atLeast"/>
              <w:ind w:left="66"/>
              <w:rPr>
                <w:rFonts w:asciiTheme="minorHAnsi" w:hAnsiTheme="minorHAnsi" w:cs="Arial"/>
                <w:b/>
                <w:sz w:val="22"/>
                <w:szCs w:val="22"/>
              </w:rPr>
            </w:pPr>
            <w:r w:rsidRPr="007D74DE">
              <w:rPr>
                <w:rFonts w:asciiTheme="minorHAnsi" w:hAnsiTheme="minorHAnsi" w:cs="Arial"/>
                <w:b/>
                <w:sz w:val="22"/>
                <w:szCs w:val="22"/>
              </w:rPr>
              <w:t>Customer Interface</w:t>
            </w:r>
          </w:p>
        </w:tc>
        <w:tc>
          <w:tcPr>
            <w:tcW w:w="983" w:type="dxa"/>
            <w:shd w:val="clear" w:color="auto" w:fill="auto"/>
          </w:tcPr>
          <w:p w14:paraId="6E6EAB91"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6B8C460"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3887ED52" w14:textId="77777777" w:rsidTr="000D0CAC">
        <w:trPr>
          <w:cantSplit/>
        </w:trPr>
        <w:tc>
          <w:tcPr>
            <w:tcW w:w="704" w:type="dxa"/>
            <w:shd w:val="clear" w:color="auto" w:fill="auto"/>
          </w:tcPr>
          <w:p w14:paraId="11DB9008" w14:textId="79E70F35" w:rsidR="00476283"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2F313123" w14:textId="25622254"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Voice prompts that allow customer to respond by phone touch tone key or voice response</w:t>
            </w:r>
          </w:p>
        </w:tc>
        <w:tc>
          <w:tcPr>
            <w:tcW w:w="983" w:type="dxa"/>
            <w:shd w:val="clear" w:color="auto" w:fill="auto"/>
          </w:tcPr>
          <w:p w14:paraId="0D36E854"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E7BA57A"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371E5A5A" w14:textId="77777777" w:rsidTr="000D0CAC">
        <w:trPr>
          <w:cantSplit/>
        </w:trPr>
        <w:tc>
          <w:tcPr>
            <w:tcW w:w="704" w:type="dxa"/>
            <w:shd w:val="clear" w:color="auto" w:fill="auto"/>
          </w:tcPr>
          <w:p w14:paraId="3E8BD25C" w14:textId="40CBBF57" w:rsidR="00476283"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1511E8FE" w14:textId="34FF7E90"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Voice menu will provide access to the system 24 x 7</w:t>
            </w:r>
          </w:p>
        </w:tc>
        <w:tc>
          <w:tcPr>
            <w:tcW w:w="983" w:type="dxa"/>
            <w:shd w:val="clear" w:color="auto" w:fill="auto"/>
          </w:tcPr>
          <w:p w14:paraId="6B241C62"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361B9B6"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09BE346E" w14:textId="77777777" w:rsidTr="000D0CAC">
        <w:trPr>
          <w:cantSplit/>
        </w:trPr>
        <w:tc>
          <w:tcPr>
            <w:tcW w:w="704" w:type="dxa"/>
            <w:shd w:val="clear" w:color="auto" w:fill="auto"/>
          </w:tcPr>
          <w:p w14:paraId="7B1D5915" w14:textId="48A73127" w:rsidR="00476283"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2FEF6F4B" w14:textId="32D459E4"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T</w:t>
            </w:r>
            <w:r w:rsidR="00245EF8">
              <w:rPr>
                <w:rFonts w:asciiTheme="minorHAnsi" w:hAnsiTheme="minorHAnsi" w:cs="Arial"/>
                <w:bCs/>
                <w:sz w:val="22"/>
                <w:szCs w:val="22"/>
              </w:rPr>
              <w:t>DD</w:t>
            </w:r>
            <w:r>
              <w:rPr>
                <w:rFonts w:asciiTheme="minorHAnsi" w:hAnsiTheme="minorHAnsi" w:cs="Arial"/>
                <w:bCs/>
                <w:sz w:val="22"/>
                <w:szCs w:val="22"/>
              </w:rPr>
              <w:t xml:space="preserve"> capabilities</w:t>
            </w:r>
          </w:p>
        </w:tc>
        <w:tc>
          <w:tcPr>
            <w:tcW w:w="983" w:type="dxa"/>
            <w:shd w:val="clear" w:color="auto" w:fill="auto"/>
          </w:tcPr>
          <w:p w14:paraId="0F8D630C"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E1D6BD2"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7DED49B9" w14:textId="77777777" w:rsidTr="000D0CAC">
        <w:trPr>
          <w:cantSplit/>
        </w:trPr>
        <w:tc>
          <w:tcPr>
            <w:tcW w:w="704" w:type="dxa"/>
            <w:shd w:val="clear" w:color="auto" w:fill="auto"/>
          </w:tcPr>
          <w:p w14:paraId="2688B2F7" w14:textId="0FC5D578" w:rsidR="00476283"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65467ECD" w14:textId="4A9C9805"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translation services available</w:t>
            </w:r>
          </w:p>
        </w:tc>
        <w:tc>
          <w:tcPr>
            <w:tcW w:w="983" w:type="dxa"/>
            <w:shd w:val="clear" w:color="auto" w:fill="auto"/>
          </w:tcPr>
          <w:p w14:paraId="5C7B6CD7"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60B634E"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03150278" w14:textId="77777777" w:rsidTr="000D0CAC">
        <w:trPr>
          <w:cantSplit/>
        </w:trPr>
        <w:tc>
          <w:tcPr>
            <w:tcW w:w="704" w:type="dxa"/>
            <w:shd w:val="clear" w:color="auto" w:fill="auto"/>
          </w:tcPr>
          <w:p w14:paraId="129C399A" w14:textId="24609535" w:rsidR="00476283" w:rsidRDefault="008111E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0E5A8B7C" w14:textId="4B9897E6" w:rsidR="00476283" w:rsidRDefault="008111EF"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42A5D2E9"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E991DB1"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0D0CAC" w:rsidRPr="00323A28" w14:paraId="437F0FEB" w14:textId="77777777" w:rsidTr="00BD508F">
        <w:trPr>
          <w:cantSplit/>
          <w:trHeight w:val="20"/>
        </w:trPr>
        <w:tc>
          <w:tcPr>
            <w:tcW w:w="704" w:type="dxa"/>
            <w:shd w:val="clear" w:color="auto" w:fill="44546A" w:themeFill="text2"/>
          </w:tcPr>
          <w:p w14:paraId="40804948" w14:textId="77777777" w:rsidR="000D0CAC" w:rsidRDefault="000D0CAC"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14881704" w14:textId="77777777" w:rsidR="000D0CAC" w:rsidRDefault="000D0CAC" w:rsidP="004C3665">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43E7AF59"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2A3EBA55"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7B2D27" w:rsidRPr="00323A28" w14:paraId="6F2B78DC" w14:textId="77777777" w:rsidTr="000D0CAC">
        <w:trPr>
          <w:cantSplit/>
        </w:trPr>
        <w:tc>
          <w:tcPr>
            <w:tcW w:w="704" w:type="dxa"/>
            <w:shd w:val="clear" w:color="auto" w:fill="auto"/>
          </w:tcPr>
          <w:p w14:paraId="75A6C1ED" w14:textId="31EC7812" w:rsidR="007B2D27" w:rsidRPr="007D74DE" w:rsidRDefault="007D74DE" w:rsidP="004C3665">
            <w:pPr>
              <w:pStyle w:val="BodyText"/>
              <w:spacing w:before="60" w:after="60" w:line="280" w:lineRule="atLeast"/>
              <w:jc w:val="center"/>
              <w:rPr>
                <w:rFonts w:asciiTheme="minorHAnsi" w:hAnsiTheme="minorHAnsi" w:cs="Arial"/>
                <w:b/>
                <w:sz w:val="22"/>
                <w:szCs w:val="22"/>
              </w:rPr>
            </w:pPr>
            <w:r>
              <w:rPr>
                <w:rFonts w:asciiTheme="minorHAnsi" w:hAnsiTheme="minorHAnsi" w:cs="Arial"/>
                <w:b/>
                <w:sz w:val="22"/>
                <w:szCs w:val="22"/>
              </w:rPr>
              <w:t>F</w:t>
            </w:r>
          </w:p>
        </w:tc>
        <w:tc>
          <w:tcPr>
            <w:tcW w:w="4963" w:type="dxa"/>
            <w:shd w:val="clear" w:color="auto" w:fill="auto"/>
          </w:tcPr>
          <w:p w14:paraId="196AA31A" w14:textId="4DE8E837" w:rsidR="007B2D27" w:rsidRPr="000D0CAC" w:rsidRDefault="000D0CAC" w:rsidP="000D0CAC">
            <w:pPr>
              <w:pStyle w:val="BodyText"/>
              <w:spacing w:before="60" w:after="60" w:line="280" w:lineRule="atLeast"/>
              <w:rPr>
                <w:rFonts w:asciiTheme="minorHAnsi" w:hAnsiTheme="minorHAnsi" w:cs="Arial"/>
                <w:b/>
                <w:sz w:val="22"/>
                <w:szCs w:val="22"/>
              </w:rPr>
            </w:pPr>
            <w:r>
              <w:rPr>
                <w:rFonts w:asciiTheme="minorHAnsi" w:hAnsiTheme="minorHAnsi" w:cs="Arial"/>
                <w:b/>
                <w:sz w:val="22"/>
                <w:szCs w:val="22"/>
              </w:rPr>
              <w:t>Installation</w:t>
            </w:r>
          </w:p>
        </w:tc>
        <w:tc>
          <w:tcPr>
            <w:tcW w:w="983" w:type="dxa"/>
            <w:shd w:val="clear" w:color="auto" w:fill="auto"/>
          </w:tcPr>
          <w:p w14:paraId="2AFFD59E" w14:textId="77777777" w:rsidR="007B2D27" w:rsidRPr="00323A28" w:rsidRDefault="007B2D27"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3B2D894" w14:textId="77777777" w:rsidR="007B2D27" w:rsidRPr="00323A28" w:rsidRDefault="007B2D27" w:rsidP="004C3665">
            <w:pPr>
              <w:pStyle w:val="BodyText"/>
              <w:spacing w:before="60" w:after="60" w:line="280" w:lineRule="atLeast"/>
              <w:rPr>
                <w:rFonts w:asciiTheme="minorHAnsi" w:hAnsiTheme="minorHAnsi" w:cs="Arial"/>
                <w:bCs/>
                <w:sz w:val="22"/>
                <w:szCs w:val="22"/>
              </w:rPr>
            </w:pPr>
          </w:p>
        </w:tc>
      </w:tr>
      <w:tr w:rsidR="007B2D27" w:rsidRPr="00323A28" w14:paraId="5CDA6899" w14:textId="77777777" w:rsidTr="000D0CAC">
        <w:trPr>
          <w:cantSplit/>
        </w:trPr>
        <w:tc>
          <w:tcPr>
            <w:tcW w:w="704" w:type="dxa"/>
            <w:shd w:val="clear" w:color="auto" w:fill="auto"/>
          </w:tcPr>
          <w:p w14:paraId="4B03CFD0" w14:textId="25FF865C" w:rsidR="007B2D27"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6C4830AE" w14:textId="6D657C45" w:rsidR="007B2D27" w:rsidRDefault="000D0CAC"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Provide key activities for Installation</w:t>
            </w:r>
          </w:p>
        </w:tc>
        <w:tc>
          <w:tcPr>
            <w:tcW w:w="983" w:type="dxa"/>
            <w:shd w:val="clear" w:color="auto" w:fill="auto"/>
          </w:tcPr>
          <w:p w14:paraId="2880866A" w14:textId="77777777" w:rsidR="007B2D27" w:rsidRPr="00323A28" w:rsidRDefault="007B2D27"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5B14614" w14:textId="77777777" w:rsidR="007B2D27" w:rsidRPr="00323A28" w:rsidRDefault="007B2D27" w:rsidP="004C3665">
            <w:pPr>
              <w:pStyle w:val="BodyText"/>
              <w:spacing w:before="60" w:after="60" w:line="280" w:lineRule="atLeast"/>
              <w:rPr>
                <w:rFonts w:asciiTheme="minorHAnsi" w:hAnsiTheme="minorHAnsi" w:cs="Arial"/>
                <w:bCs/>
                <w:sz w:val="22"/>
                <w:szCs w:val="22"/>
              </w:rPr>
            </w:pPr>
          </w:p>
        </w:tc>
      </w:tr>
      <w:tr w:rsidR="00D76A80" w:rsidRPr="00323A28" w14:paraId="0D0EF98D" w14:textId="77777777" w:rsidTr="000D0CAC">
        <w:trPr>
          <w:cantSplit/>
        </w:trPr>
        <w:tc>
          <w:tcPr>
            <w:tcW w:w="704" w:type="dxa"/>
            <w:shd w:val="clear" w:color="auto" w:fill="auto"/>
          </w:tcPr>
          <w:p w14:paraId="6ABBD280" w14:textId="12885E15" w:rsidR="00D76A80"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2</w:t>
            </w:r>
          </w:p>
        </w:tc>
        <w:tc>
          <w:tcPr>
            <w:tcW w:w="4963" w:type="dxa"/>
            <w:shd w:val="clear" w:color="auto" w:fill="auto"/>
          </w:tcPr>
          <w:p w14:paraId="4287799A" w14:textId="0B78D0DB" w:rsidR="00D76A80" w:rsidRDefault="00D76A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Existing Network Assessment</w:t>
            </w:r>
          </w:p>
        </w:tc>
        <w:tc>
          <w:tcPr>
            <w:tcW w:w="983" w:type="dxa"/>
            <w:shd w:val="clear" w:color="auto" w:fill="auto"/>
          </w:tcPr>
          <w:p w14:paraId="6250E182" w14:textId="77777777" w:rsidR="00D76A80" w:rsidRPr="00323A28" w:rsidRDefault="00D76A80"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3E82CE4" w14:textId="77777777" w:rsidR="00D76A80" w:rsidRPr="00323A28" w:rsidRDefault="00D76A80" w:rsidP="004C3665">
            <w:pPr>
              <w:pStyle w:val="BodyText"/>
              <w:spacing w:before="60" w:after="60" w:line="280" w:lineRule="atLeast"/>
              <w:rPr>
                <w:rFonts w:asciiTheme="minorHAnsi" w:hAnsiTheme="minorHAnsi" w:cs="Arial"/>
                <w:bCs/>
                <w:sz w:val="22"/>
                <w:szCs w:val="22"/>
              </w:rPr>
            </w:pPr>
          </w:p>
        </w:tc>
      </w:tr>
      <w:tr w:rsidR="007B2D27" w:rsidRPr="00323A28" w14:paraId="2120FD3E" w14:textId="77777777" w:rsidTr="000D0CAC">
        <w:trPr>
          <w:cantSplit/>
        </w:trPr>
        <w:tc>
          <w:tcPr>
            <w:tcW w:w="704" w:type="dxa"/>
            <w:shd w:val="clear" w:color="auto" w:fill="auto"/>
          </w:tcPr>
          <w:p w14:paraId="3990702E" w14:textId="276A28F4" w:rsidR="007B2D27" w:rsidRDefault="007B2D27"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752C6EEC" w14:textId="72BCCC02" w:rsidR="007B2D27" w:rsidRDefault="00D76A80" w:rsidP="004C3665">
            <w:pPr>
              <w:pStyle w:val="BodyText"/>
              <w:spacing w:before="60" w:after="60" w:line="280" w:lineRule="atLeast"/>
              <w:ind w:left="66"/>
              <w:rPr>
                <w:rFonts w:asciiTheme="minorHAnsi" w:hAnsiTheme="minorHAnsi" w:cs="Arial"/>
                <w:bCs/>
                <w:sz w:val="22"/>
                <w:szCs w:val="22"/>
              </w:rPr>
            </w:pPr>
            <w:proofErr w:type="spellStart"/>
            <w:r>
              <w:rPr>
                <w:rFonts w:asciiTheme="minorHAnsi" w:hAnsiTheme="minorHAnsi" w:cs="Arial"/>
                <w:bCs/>
                <w:sz w:val="22"/>
                <w:szCs w:val="22"/>
              </w:rPr>
              <w:t>i</w:t>
            </w:r>
            <w:proofErr w:type="spellEnd"/>
            <w:r>
              <w:rPr>
                <w:rFonts w:asciiTheme="minorHAnsi" w:hAnsiTheme="minorHAnsi" w:cs="Arial"/>
                <w:bCs/>
                <w:sz w:val="22"/>
                <w:szCs w:val="22"/>
              </w:rPr>
              <w:t>.  Station reviews</w:t>
            </w:r>
          </w:p>
        </w:tc>
        <w:tc>
          <w:tcPr>
            <w:tcW w:w="983" w:type="dxa"/>
            <w:shd w:val="clear" w:color="auto" w:fill="auto"/>
          </w:tcPr>
          <w:p w14:paraId="44A8483F" w14:textId="77777777" w:rsidR="007B2D27" w:rsidRPr="00323A28" w:rsidRDefault="007B2D27"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6E8841D" w14:textId="77777777" w:rsidR="007B2D27" w:rsidRPr="00323A28" w:rsidRDefault="007B2D27" w:rsidP="004C3665">
            <w:pPr>
              <w:pStyle w:val="BodyText"/>
              <w:spacing w:before="60" w:after="60" w:line="280" w:lineRule="atLeast"/>
              <w:rPr>
                <w:rFonts w:asciiTheme="minorHAnsi" w:hAnsiTheme="minorHAnsi" w:cs="Arial"/>
                <w:bCs/>
                <w:sz w:val="22"/>
                <w:szCs w:val="22"/>
              </w:rPr>
            </w:pPr>
          </w:p>
        </w:tc>
      </w:tr>
      <w:tr w:rsidR="000D0CAC" w:rsidRPr="00323A28" w14:paraId="16391E3E" w14:textId="77777777" w:rsidTr="000D0CAC">
        <w:trPr>
          <w:cantSplit/>
        </w:trPr>
        <w:tc>
          <w:tcPr>
            <w:tcW w:w="704" w:type="dxa"/>
            <w:shd w:val="clear" w:color="auto" w:fill="auto"/>
          </w:tcPr>
          <w:p w14:paraId="1AB9801D" w14:textId="4FEB6362" w:rsidR="000D0CAC" w:rsidRDefault="000D0CAC"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59748B7C" w14:textId="218410D1" w:rsidR="000D0CAC" w:rsidRDefault="00D76A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ii. Database preparation</w:t>
            </w:r>
          </w:p>
        </w:tc>
        <w:tc>
          <w:tcPr>
            <w:tcW w:w="983" w:type="dxa"/>
            <w:shd w:val="clear" w:color="auto" w:fill="auto"/>
          </w:tcPr>
          <w:p w14:paraId="671801AA"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F04CCFF"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0D0CAC" w:rsidRPr="00323A28" w14:paraId="16B22C3E" w14:textId="77777777" w:rsidTr="000D0CAC">
        <w:trPr>
          <w:cantSplit/>
        </w:trPr>
        <w:tc>
          <w:tcPr>
            <w:tcW w:w="704" w:type="dxa"/>
            <w:shd w:val="clear" w:color="auto" w:fill="auto"/>
          </w:tcPr>
          <w:p w14:paraId="32B85635" w14:textId="6285D6D3" w:rsidR="000D0CAC" w:rsidRDefault="000D0CAC"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64CFF29D" w14:textId="173479B3" w:rsidR="000D0CAC" w:rsidRDefault="00D76A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iii. original programming initialization</w:t>
            </w:r>
          </w:p>
        </w:tc>
        <w:tc>
          <w:tcPr>
            <w:tcW w:w="983" w:type="dxa"/>
            <w:shd w:val="clear" w:color="auto" w:fill="auto"/>
          </w:tcPr>
          <w:p w14:paraId="189B5631"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A465185"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0D0CAC" w:rsidRPr="00323A28" w14:paraId="4C0DB9EB" w14:textId="77777777" w:rsidTr="000D0CAC">
        <w:trPr>
          <w:cantSplit/>
        </w:trPr>
        <w:tc>
          <w:tcPr>
            <w:tcW w:w="704" w:type="dxa"/>
            <w:shd w:val="clear" w:color="auto" w:fill="auto"/>
          </w:tcPr>
          <w:p w14:paraId="65FA11B9" w14:textId="0687F695" w:rsidR="000D0CAC" w:rsidRDefault="000D0CAC"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4586E2D0" w14:textId="54AB8B9C" w:rsidR="000D0CAC" w:rsidRDefault="00D76A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iv. </w:t>
            </w:r>
            <w:r w:rsidR="000D0CAC">
              <w:rPr>
                <w:rFonts w:asciiTheme="minorHAnsi" w:hAnsiTheme="minorHAnsi" w:cs="Arial"/>
                <w:bCs/>
                <w:sz w:val="22"/>
                <w:szCs w:val="22"/>
              </w:rPr>
              <w:t>Adjust all equipment to manufacturer’s recommendations</w:t>
            </w:r>
          </w:p>
        </w:tc>
        <w:tc>
          <w:tcPr>
            <w:tcW w:w="983" w:type="dxa"/>
            <w:shd w:val="clear" w:color="auto" w:fill="auto"/>
          </w:tcPr>
          <w:p w14:paraId="62B82206"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CFE1F90"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0D0CAC" w:rsidRPr="00323A28" w14:paraId="177AAEE0" w14:textId="77777777" w:rsidTr="000D0CAC">
        <w:trPr>
          <w:cantSplit/>
        </w:trPr>
        <w:tc>
          <w:tcPr>
            <w:tcW w:w="704" w:type="dxa"/>
            <w:shd w:val="clear" w:color="auto" w:fill="auto"/>
          </w:tcPr>
          <w:p w14:paraId="67F4251C" w14:textId="15E75302" w:rsidR="000D0CAC"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1C4080C3" w14:textId="2538950A" w:rsidR="000D0CAC" w:rsidRDefault="00E05BE8"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7198674B"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EBF99C2"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0D0CAC" w:rsidRPr="00323A28" w14:paraId="471FE3F1" w14:textId="77777777" w:rsidTr="00BD508F">
        <w:trPr>
          <w:cantSplit/>
        </w:trPr>
        <w:tc>
          <w:tcPr>
            <w:tcW w:w="704" w:type="dxa"/>
            <w:shd w:val="clear" w:color="auto" w:fill="44546A" w:themeFill="text2"/>
          </w:tcPr>
          <w:p w14:paraId="28437666" w14:textId="77777777" w:rsidR="000D0CAC" w:rsidRDefault="000D0CAC"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3F21E7B8" w14:textId="77777777" w:rsidR="000D0CAC" w:rsidRDefault="000D0CAC" w:rsidP="004C3665">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12C34E52"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69A05669"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0D0CAC" w:rsidRPr="00323A28" w14:paraId="46C4B353" w14:textId="77777777" w:rsidTr="000D0CAC">
        <w:trPr>
          <w:cantSplit/>
        </w:trPr>
        <w:tc>
          <w:tcPr>
            <w:tcW w:w="704" w:type="dxa"/>
            <w:shd w:val="clear" w:color="auto" w:fill="auto"/>
          </w:tcPr>
          <w:p w14:paraId="3A630E09" w14:textId="0B86C90A" w:rsidR="000D0CAC" w:rsidRPr="007D74DE" w:rsidRDefault="007D74DE" w:rsidP="004C3665">
            <w:pPr>
              <w:pStyle w:val="BodyText"/>
              <w:spacing w:before="60" w:after="60" w:line="280" w:lineRule="atLeast"/>
              <w:jc w:val="center"/>
              <w:rPr>
                <w:rFonts w:asciiTheme="minorHAnsi" w:hAnsiTheme="minorHAnsi" w:cs="Arial"/>
                <w:b/>
                <w:sz w:val="22"/>
                <w:szCs w:val="22"/>
              </w:rPr>
            </w:pPr>
            <w:r>
              <w:rPr>
                <w:rFonts w:asciiTheme="minorHAnsi" w:hAnsiTheme="minorHAnsi" w:cs="Arial"/>
                <w:b/>
                <w:sz w:val="22"/>
                <w:szCs w:val="22"/>
              </w:rPr>
              <w:t>G</w:t>
            </w:r>
          </w:p>
        </w:tc>
        <w:tc>
          <w:tcPr>
            <w:tcW w:w="4963" w:type="dxa"/>
            <w:shd w:val="clear" w:color="auto" w:fill="auto"/>
          </w:tcPr>
          <w:p w14:paraId="051E4105" w14:textId="3852A01D" w:rsidR="000D0CAC" w:rsidRPr="00E05BE8" w:rsidRDefault="000D0CAC" w:rsidP="004C3665">
            <w:pPr>
              <w:pStyle w:val="BodyText"/>
              <w:spacing w:before="60" w:after="60" w:line="280" w:lineRule="atLeast"/>
              <w:ind w:left="66"/>
              <w:rPr>
                <w:rFonts w:asciiTheme="minorHAnsi" w:hAnsiTheme="minorHAnsi" w:cs="Arial"/>
                <w:b/>
                <w:sz w:val="22"/>
                <w:szCs w:val="22"/>
              </w:rPr>
            </w:pPr>
            <w:r w:rsidRPr="00E05BE8">
              <w:rPr>
                <w:rFonts w:asciiTheme="minorHAnsi" w:hAnsiTheme="minorHAnsi" w:cs="Arial"/>
                <w:b/>
                <w:sz w:val="22"/>
                <w:szCs w:val="22"/>
              </w:rPr>
              <w:t>Implementation</w:t>
            </w:r>
          </w:p>
        </w:tc>
        <w:tc>
          <w:tcPr>
            <w:tcW w:w="983" w:type="dxa"/>
            <w:shd w:val="clear" w:color="auto" w:fill="auto"/>
          </w:tcPr>
          <w:p w14:paraId="74B116CF"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8C4F3AB"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0D0CAC" w:rsidRPr="00323A28" w14:paraId="63F95D2B" w14:textId="77777777" w:rsidTr="000D0CAC">
        <w:trPr>
          <w:cantSplit/>
        </w:trPr>
        <w:tc>
          <w:tcPr>
            <w:tcW w:w="704" w:type="dxa"/>
            <w:shd w:val="clear" w:color="auto" w:fill="auto"/>
          </w:tcPr>
          <w:p w14:paraId="0729CC1A" w14:textId="08EB2A7B" w:rsidR="000D0CAC"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6987AF56" w14:textId="32F1FFB2" w:rsidR="000D0CAC" w:rsidRDefault="00D76A80" w:rsidP="00D76A80">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Provide key activities required for the implementation of the new system</w:t>
            </w:r>
          </w:p>
        </w:tc>
        <w:tc>
          <w:tcPr>
            <w:tcW w:w="983" w:type="dxa"/>
            <w:shd w:val="clear" w:color="auto" w:fill="auto"/>
          </w:tcPr>
          <w:p w14:paraId="155E6D0B"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28A0547"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D76A80" w:rsidRPr="00323A28" w14:paraId="55D2B8EA" w14:textId="77777777" w:rsidTr="000D0CAC">
        <w:trPr>
          <w:cantSplit/>
        </w:trPr>
        <w:tc>
          <w:tcPr>
            <w:tcW w:w="704" w:type="dxa"/>
            <w:shd w:val="clear" w:color="auto" w:fill="auto"/>
          </w:tcPr>
          <w:p w14:paraId="11843B29" w14:textId="40C969DB" w:rsidR="00D76A80"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18DE5948" w14:textId="21FE66FC" w:rsidR="00D76A80" w:rsidRDefault="00D76A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No telephone service interruption</w:t>
            </w:r>
          </w:p>
        </w:tc>
        <w:tc>
          <w:tcPr>
            <w:tcW w:w="983" w:type="dxa"/>
            <w:shd w:val="clear" w:color="auto" w:fill="auto"/>
          </w:tcPr>
          <w:p w14:paraId="2513DA47" w14:textId="77777777" w:rsidR="00D76A80" w:rsidRPr="00323A28" w:rsidRDefault="00D76A80"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5A99556" w14:textId="77777777" w:rsidR="00D76A80" w:rsidRPr="00323A28" w:rsidRDefault="00D76A80" w:rsidP="004C3665">
            <w:pPr>
              <w:pStyle w:val="BodyText"/>
              <w:spacing w:before="60" w:after="60" w:line="280" w:lineRule="atLeast"/>
              <w:rPr>
                <w:rFonts w:asciiTheme="minorHAnsi" w:hAnsiTheme="minorHAnsi" w:cs="Arial"/>
                <w:bCs/>
                <w:sz w:val="22"/>
                <w:szCs w:val="22"/>
              </w:rPr>
            </w:pPr>
          </w:p>
        </w:tc>
      </w:tr>
      <w:tr w:rsidR="00D76A80" w:rsidRPr="00323A28" w14:paraId="1E54B19C" w14:textId="77777777" w:rsidTr="000D0CAC">
        <w:trPr>
          <w:cantSplit/>
        </w:trPr>
        <w:tc>
          <w:tcPr>
            <w:tcW w:w="704" w:type="dxa"/>
            <w:shd w:val="clear" w:color="auto" w:fill="auto"/>
          </w:tcPr>
          <w:p w14:paraId="2DCF58DA" w14:textId="37C1837D" w:rsidR="00D76A80"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06907BD7" w14:textId="466CE587" w:rsidR="00D76A80" w:rsidRDefault="00D76A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No interim changes to dialing procedures</w:t>
            </w:r>
          </w:p>
        </w:tc>
        <w:tc>
          <w:tcPr>
            <w:tcW w:w="983" w:type="dxa"/>
            <w:shd w:val="clear" w:color="auto" w:fill="auto"/>
          </w:tcPr>
          <w:p w14:paraId="6FEB9602" w14:textId="77777777" w:rsidR="00D76A80" w:rsidRPr="00323A28" w:rsidRDefault="00D76A80"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BE6BFB1" w14:textId="77777777" w:rsidR="00D76A80" w:rsidRPr="00323A28" w:rsidRDefault="00D76A80" w:rsidP="004C3665">
            <w:pPr>
              <w:pStyle w:val="BodyText"/>
              <w:spacing w:before="60" w:after="60" w:line="280" w:lineRule="atLeast"/>
              <w:rPr>
                <w:rFonts w:asciiTheme="minorHAnsi" w:hAnsiTheme="minorHAnsi" w:cs="Arial"/>
                <w:bCs/>
                <w:sz w:val="22"/>
                <w:szCs w:val="22"/>
              </w:rPr>
            </w:pPr>
          </w:p>
        </w:tc>
      </w:tr>
      <w:tr w:rsidR="000D0CAC" w:rsidRPr="00323A28" w14:paraId="26E74CE7" w14:textId="77777777" w:rsidTr="000D0CAC">
        <w:trPr>
          <w:cantSplit/>
        </w:trPr>
        <w:tc>
          <w:tcPr>
            <w:tcW w:w="704" w:type="dxa"/>
            <w:shd w:val="clear" w:color="auto" w:fill="auto"/>
          </w:tcPr>
          <w:p w14:paraId="60C9D6DF" w14:textId="5AAE5564" w:rsidR="000D0CAC"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3A4503FA" w14:textId="2AB1E7C4" w:rsidR="000D0CAC" w:rsidRDefault="00D76A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No perceived degradation in the quality of the service</w:t>
            </w:r>
          </w:p>
        </w:tc>
        <w:tc>
          <w:tcPr>
            <w:tcW w:w="983" w:type="dxa"/>
            <w:shd w:val="clear" w:color="auto" w:fill="auto"/>
          </w:tcPr>
          <w:p w14:paraId="04B654EE"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1E4F065"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8111EF" w:rsidRPr="00323A28" w14:paraId="632D07C5" w14:textId="77777777" w:rsidTr="000D0CAC">
        <w:trPr>
          <w:cantSplit/>
        </w:trPr>
        <w:tc>
          <w:tcPr>
            <w:tcW w:w="704" w:type="dxa"/>
            <w:shd w:val="clear" w:color="auto" w:fill="auto"/>
          </w:tcPr>
          <w:p w14:paraId="57AA9E5D" w14:textId="518FFF62" w:rsidR="008111EF" w:rsidRDefault="008111E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478A468D" w14:textId="2106001D" w:rsidR="008111EF" w:rsidRDefault="008111EF"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Does vendor provide a test environment?</w:t>
            </w:r>
          </w:p>
        </w:tc>
        <w:tc>
          <w:tcPr>
            <w:tcW w:w="983" w:type="dxa"/>
            <w:shd w:val="clear" w:color="auto" w:fill="auto"/>
          </w:tcPr>
          <w:p w14:paraId="1EC1773A" w14:textId="77777777" w:rsidR="008111EF" w:rsidRPr="00323A28" w:rsidRDefault="008111E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F07A40A" w14:textId="77777777" w:rsidR="008111EF" w:rsidRPr="00323A28" w:rsidRDefault="008111EF" w:rsidP="004C3665">
            <w:pPr>
              <w:pStyle w:val="BodyText"/>
              <w:spacing w:before="60" w:after="60" w:line="280" w:lineRule="atLeast"/>
              <w:rPr>
                <w:rFonts w:asciiTheme="minorHAnsi" w:hAnsiTheme="minorHAnsi" w:cs="Arial"/>
                <w:bCs/>
                <w:sz w:val="22"/>
                <w:szCs w:val="22"/>
              </w:rPr>
            </w:pPr>
          </w:p>
        </w:tc>
      </w:tr>
      <w:tr w:rsidR="008111EF" w:rsidRPr="00323A28" w14:paraId="618DA58D" w14:textId="77777777" w:rsidTr="000D0CAC">
        <w:trPr>
          <w:cantSplit/>
        </w:trPr>
        <w:tc>
          <w:tcPr>
            <w:tcW w:w="704" w:type="dxa"/>
            <w:shd w:val="clear" w:color="auto" w:fill="auto"/>
          </w:tcPr>
          <w:p w14:paraId="5C42B1F2" w14:textId="1AF80463" w:rsidR="008111EF" w:rsidRDefault="008111E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05B1752C" w14:textId="3C3F59DD" w:rsidR="008111EF" w:rsidRDefault="008111EF"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Test Voice menus for internal and external users</w:t>
            </w:r>
          </w:p>
        </w:tc>
        <w:tc>
          <w:tcPr>
            <w:tcW w:w="983" w:type="dxa"/>
            <w:shd w:val="clear" w:color="auto" w:fill="auto"/>
          </w:tcPr>
          <w:p w14:paraId="03E8CDD0" w14:textId="77777777" w:rsidR="008111EF" w:rsidRPr="00323A28" w:rsidRDefault="008111E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52C5A37" w14:textId="77777777" w:rsidR="008111EF" w:rsidRPr="00323A28" w:rsidRDefault="008111EF" w:rsidP="004C3665">
            <w:pPr>
              <w:pStyle w:val="BodyText"/>
              <w:spacing w:before="60" w:after="60" w:line="280" w:lineRule="atLeast"/>
              <w:rPr>
                <w:rFonts w:asciiTheme="minorHAnsi" w:hAnsiTheme="minorHAnsi" w:cs="Arial"/>
                <w:bCs/>
                <w:sz w:val="22"/>
                <w:szCs w:val="22"/>
              </w:rPr>
            </w:pPr>
          </w:p>
        </w:tc>
      </w:tr>
      <w:tr w:rsidR="008111EF" w:rsidRPr="00323A28" w14:paraId="6353A544" w14:textId="77777777" w:rsidTr="000D0CAC">
        <w:trPr>
          <w:cantSplit/>
        </w:trPr>
        <w:tc>
          <w:tcPr>
            <w:tcW w:w="704" w:type="dxa"/>
            <w:shd w:val="clear" w:color="auto" w:fill="auto"/>
          </w:tcPr>
          <w:p w14:paraId="6B3B85C6" w14:textId="65673A04" w:rsidR="008111EF" w:rsidRDefault="008111E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7</w:t>
            </w:r>
          </w:p>
        </w:tc>
        <w:tc>
          <w:tcPr>
            <w:tcW w:w="4963" w:type="dxa"/>
            <w:shd w:val="clear" w:color="auto" w:fill="auto"/>
          </w:tcPr>
          <w:p w14:paraId="6587F2DD" w14:textId="6E6A0982" w:rsidR="008111EF" w:rsidRDefault="008111EF"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Test messages for internal and external users</w:t>
            </w:r>
          </w:p>
        </w:tc>
        <w:tc>
          <w:tcPr>
            <w:tcW w:w="983" w:type="dxa"/>
            <w:shd w:val="clear" w:color="auto" w:fill="auto"/>
          </w:tcPr>
          <w:p w14:paraId="2B7D04E4" w14:textId="77777777" w:rsidR="008111EF" w:rsidRPr="00323A28" w:rsidRDefault="008111E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6317B49" w14:textId="77777777" w:rsidR="008111EF" w:rsidRPr="00323A28" w:rsidRDefault="008111EF" w:rsidP="004C3665">
            <w:pPr>
              <w:pStyle w:val="BodyText"/>
              <w:spacing w:before="60" w:after="60" w:line="280" w:lineRule="atLeast"/>
              <w:rPr>
                <w:rFonts w:asciiTheme="minorHAnsi" w:hAnsiTheme="minorHAnsi" w:cs="Arial"/>
                <w:bCs/>
                <w:sz w:val="22"/>
                <w:szCs w:val="22"/>
              </w:rPr>
            </w:pPr>
          </w:p>
        </w:tc>
      </w:tr>
      <w:tr w:rsidR="000D0CAC" w:rsidRPr="00323A28" w14:paraId="0A30F777" w14:textId="77777777" w:rsidTr="000D0CAC">
        <w:trPr>
          <w:cantSplit/>
        </w:trPr>
        <w:tc>
          <w:tcPr>
            <w:tcW w:w="704" w:type="dxa"/>
            <w:shd w:val="clear" w:color="auto" w:fill="auto"/>
          </w:tcPr>
          <w:p w14:paraId="1F14F67F" w14:textId="352EC8F9" w:rsidR="000D0CAC" w:rsidRDefault="006E626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8</w:t>
            </w:r>
          </w:p>
        </w:tc>
        <w:tc>
          <w:tcPr>
            <w:tcW w:w="4963" w:type="dxa"/>
            <w:shd w:val="clear" w:color="auto" w:fill="auto"/>
          </w:tcPr>
          <w:p w14:paraId="02412442" w14:textId="7469B34D" w:rsidR="000D0CAC" w:rsidRDefault="00D76A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Adjust all equipment to operate with applicable manufacturer’s recommendations</w:t>
            </w:r>
          </w:p>
        </w:tc>
        <w:tc>
          <w:tcPr>
            <w:tcW w:w="983" w:type="dxa"/>
            <w:shd w:val="clear" w:color="auto" w:fill="auto"/>
          </w:tcPr>
          <w:p w14:paraId="18189B58"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30C4EA0"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D76A80" w:rsidRPr="00323A28" w14:paraId="31E71B4D" w14:textId="77777777" w:rsidTr="000D0CAC">
        <w:trPr>
          <w:cantSplit/>
        </w:trPr>
        <w:tc>
          <w:tcPr>
            <w:tcW w:w="704" w:type="dxa"/>
            <w:shd w:val="clear" w:color="auto" w:fill="auto"/>
          </w:tcPr>
          <w:p w14:paraId="262B4362" w14:textId="6E4D292E" w:rsidR="00D76A80" w:rsidRDefault="006E626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9</w:t>
            </w:r>
          </w:p>
        </w:tc>
        <w:tc>
          <w:tcPr>
            <w:tcW w:w="4963" w:type="dxa"/>
            <w:shd w:val="clear" w:color="auto" w:fill="auto"/>
          </w:tcPr>
          <w:p w14:paraId="64C4D0B4" w14:textId="54A9F6C1" w:rsidR="00D76A80" w:rsidRDefault="00D76A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6D877BE1" w14:textId="77777777" w:rsidR="00D76A80" w:rsidRPr="00323A28" w:rsidRDefault="00D76A80"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1A85590" w14:textId="77777777" w:rsidR="00D76A80" w:rsidRPr="00323A28" w:rsidRDefault="00D76A80" w:rsidP="004C3665">
            <w:pPr>
              <w:pStyle w:val="BodyText"/>
              <w:spacing w:before="60" w:after="60" w:line="280" w:lineRule="atLeast"/>
              <w:rPr>
                <w:rFonts w:asciiTheme="minorHAnsi" w:hAnsiTheme="minorHAnsi" w:cs="Arial"/>
                <w:bCs/>
                <w:sz w:val="22"/>
                <w:szCs w:val="22"/>
              </w:rPr>
            </w:pPr>
          </w:p>
        </w:tc>
      </w:tr>
      <w:tr w:rsidR="000D0CAC" w:rsidRPr="00323A28" w14:paraId="0A8DA778" w14:textId="77777777" w:rsidTr="00BD508F">
        <w:trPr>
          <w:cantSplit/>
        </w:trPr>
        <w:tc>
          <w:tcPr>
            <w:tcW w:w="704" w:type="dxa"/>
            <w:shd w:val="clear" w:color="auto" w:fill="44546A" w:themeFill="text2"/>
          </w:tcPr>
          <w:p w14:paraId="3FD52393" w14:textId="77777777" w:rsidR="000D0CAC" w:rsidRDefault="000D0CAC"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6EC28788" w14:textId="77777777" w:rsidR="000D0CAC" w:rsidRDefault="000D0CAC" w:rsidP="004C3665">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37D65109"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33EF9E03"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0D0CAC" w:rsidRPr="00323A28" w14:paraId="0CE749B6" w14:textId="77777777" w:rsidTr="000D0CAC">
        <w:trPr>
          <w:cantSplit/>
        </w:trPr>
        <w:tc>
          <w:tcPr>
            <w:tcW w:w="704" w:type="dxa"/>
            <w:shd w:val="clear" w:color="auto" w:fill="auto"/>
          </w:tcPr>
          <w:p w14:paraId="6131BD0E" w14:textId="0F38708A" w:rsidR="000D0CAC" w:rsidRPr="007D74DE" w:rsidRDefault="007D74DE" w:rsidP="004C3665">
            <w:pPr>
              <w:pStyle w:val="BodyText"/>
              <w:spacing w:before="60" w:after="60" w:line="280" w:lineRule="atLeast"/>
              <w:jc w:val="center"/>
              <w:rPr>
                <w:rFonts w:asciiTheme="minorHAnsi" w:hAnsiTheme="minorHAnsi" w:cs="Arial"/>
                <w:b/>
                <w:sz w:val="22"/>
                <w:szCs w:val="22"/>
              </w:rPr>
            </w:pPr>
            <w:r>
              <w:rPr>
                <w:rFonts w:asciiTheme="minorHAnsi" w:hAnsiTheme="minorHAnsi" w:cs="Arial"/>
                <w:b/>
                <w:sz w:val="22"/>
                <w:szCs w:val="22"/>
              </w:rPr>
              <w:t>H</w:t>
            </w:r>
          </w:p>
        </w:tc>
        <w:tc>
          <w:tcPr>
            <w:tcW w:w="4963" w:type="dxa"/>
            <w:shd w:val="clear" w:color="auto" w:fill="auto"/>
          </w:tcPr>
          <w:p w14:paraId="4C2EB2DB" w14:textId="238C5B99" w:rsidR="000D0CAC" w:rsidRPr="007D74DE" w:rsidRDefault="000D0CAC" w:rsidP="004C3665">
            <w:pPr>
              <w:pStyle w:val="BodyText"/>
              <w:spacing w:before="60" w:after="60" w:line="280" w:lineRule="atLeast"/>
              <w:ind w:left="66"/>
              <w:rPr>
                <w:rFonts w:asciiTheme="minorHAnsi" w:hAnsiTheme="minorHAnsi" w:cs="Arial"/>
                <w:b/>
                <w:sz w:val="22"/>
                <w:szCs w:val="22"/>
              </w:rPr>
            </w:pPr>
            <w:r w:rsidRPr="007D74DE">
              <w:rPr>
                <w:rFonts w:asciiTheme="minorHAnsi" w:hAnsiTheme="minorHAnsi" w:cs="Arial"/>
                <w:b/>
                <w:sz w:val="22"/>
                <w:szCs w:val="22"/>
              </w:rPr>
              <w:t>Training</w:t>
            </w:r>
          </w:p>
        </w:tc>
        <w:tc>
          <w:tcPr>
            <w:tcW w:w="983" w:type="dxa"/>
            <w:shd w:val="clear" w:color="auto" w:fill="auto"/>
          </w:tcPr>
          <w:p w14:paraId="36905433"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9FAFDCB"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0D0CAC" w:rsidRPr="00323A28" w14:paraId="4A6A4804" w14:textId="77777777" w:rsidTr="000D0CAC">
        <w:trPr>
          <w:cantSplit/>
        </w:trPr>
        <w:tc>
          <w:tcPr>
            <w:tcW w:w="704" w:type="dxa"/>
            <w:shd w:val="clear" w:color="auto" w:fill="auto"/>
          </w:tcPr>
          <w:p w14:paraId="3626DA01" w14:textId="1929E342" w:rsidR="000D0CAC"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0B862CD0" w14:textId="6B21CBBA" w:rsidR="000D0CAC" w:rsidRDefault="00C33ED4"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the Training plan, t</w:t>
            </w:r>
            <w:r w:rsidR="00D76A80">
              <w:rPr>
                <w:rFonts w:asciiTheme="minorHAnsi" w:hAnsiTheme="minorHAnsi" w:cs="Arial"/>
                <w:bCs/>
                <w:sz w:val="22"/>
                <w:szCs w:val="22"/>
              </w:rPr>
              <w:t>rain the end user or train the trainer</w:t>
            </w:r>
          </w:p>
        </w:tc>
        <w:tc>
          <w:tcPr>
            <w:tcW w:w="983" w:type="dxa"/>
            <w:shd w:val="clear" w:color="auto" w:fill="auto"/>
          </w:tcPr>
          <w:p w14:paraId="3571CFE0"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A409392"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0D0CAC" w:rsidRPr="00323A28" w14:paraId="4A7F0586" w14:textId="77777777" w:rsidTr="000D0CAC">
        <w:trPr>
          <w:cantSplit/>
        </w:trPr>
        <w:tc>
          <w:tcPr>
            <w:tcW w:w="704" w:type="dxa"/>
            <w:shd w:val="clear" w:color="auto" w:fill="auto"/>
          </w:tcPr>
          <w:p w14:paraId="4DBF95AF" w14:textId="0A97A683" w:rsidR="000D0CAC"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49DE35D6" w14:textId="4760DF1C" w:rsidR="000D0CAC" w:rsidRDefault="00D76A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End user training tailored to DTA requirements</w:t>
            </w:r>
          </w:p>
        </w:tc>
        <w:tc>
          <w:tcPr>
            <w:tcW w:w="983" w:type="dxa"/>
            <w:shd w:val="clear" w:color="auto" w:fill="auto"/>
          </w:tcPr>
          <w:p w14:paraId="6CC435B8"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E4DD206"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7B2D27" w:rsidRPr="00323A28" w14:paraId="7F1B3F49" w14:textId="77777777" w:rsidTr="000D0CAC">
        <w:trPr>
          <w:cantSplit/>
        </w:trPr>
        <w:tc>
          <w:tcPr>
            <w:tcW w:w="704" w:type="dxa"/>
            <w:shd w:val="clear" w:color="auto" w:fill="auto"/>
          </w:tcPr>
          <w:p w14:paraId="132D8066" w14:textId="77777777" w:rsidR="007B2D27" w:rsidRDefault="007B2D27"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53A37290" w14:textId="5FF1B23B" w:rsidR="007B2D27" w:rsidRDefault="00D76A80" w:rsidP="00D76A80">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 </w:t>
            </w:r>
            <w:proofErr w:type="spellStart"/>
            <w:r>
              <w:rPr>
                <w:rFonts w:asciiTheme="minorHAnsi" w:hAnsiTheme="minorHAnsi" w:cs="Arial"/>
                <w:bCs/>
                <w:sz w:val="22"/>
                <w:szCs w:val="22"/>
              </w:rPr>
              <w:t>i</w:t>
            </w:r>
            <w:proofErr w:type="spellEnd"/>
            <w:r>
              <w:rPr>
                <w:rFonts w:asciiTheme="minorHAnsi" w:hAnsiTheme="minorHAnsi" w:cs="Arial"/>
                <w:bCs/>
                <w:sz w:val="22"/>
                <w:szCs w:val="22"/>
              </w:rPr>
              <w:t>. Console Operator</w:t>
            </w:r>
          </w:p>
        </w:tc>
        <w:tc>
          <w:tcPr>
            <w:tcW w:w="983" w:type="dxa"/>
            <w:shd w:val="clear" w:color="auto" w:fill="auto"/>
          </w:tcPr>
          <w:p w14:paraId="406EF047" w14:textId="77777777" w:rsidR="007B2D27" w:rsidRPr="00323A28" w:rsidRDefault="007B2D27"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B04B832" w14:textId="77777777" w:rsidR="007B2D27" w:rsidRPr="00323A28" w:rsidRDefault="007B2D27" w:rsidP="004C3665">
            <w:pPr>
              <w:pStyle w:val="BodyText"/>
              <w:spacing w:before="60" w:after="60" w:line="280" w:lineRule="atLeast"/>
              <w:rPr>
                <w:rFonts w:asciiTheme="minorHAnsi" w:hAnsiTheme="minorHAnsi" w:cs="Arial"/>
                <w:bCs/>
                <w:sz w:val="22"/>
                <w:szCs w:val="22"/>
              </w:rPr>
            </w:pPr>
          </w:p>
        </w:tc>
      </w:tr>
      <w:tr w:rsidR="00A74364" w:rsidRPr="00323A28" w14:paraId="648FB32F" w14:textId="77777777" w:rsidTr="000D0CAC">
        <w:trPr>
          <w:cantSplit/>
        </w:trPr>
        <w:tc>
          <w:tcPr>
            <w:tcW w:w="704" w:type="dxa"/>
            <w:shd w:val="clear" w:color="auto" w:fill="auto"/>
          </w:tcPr>
          <w:p w14:paraId="122A6871" w14:textId="77777777" w:rsidR="00A74364" w:rsidRDefault="00A74364"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7FF56E92" w14:textId="5A2887E1" w:rsidR="00A74364" w:rsidRDefault="00D76A80" w:rsidP="00D76A80">
            <w:pPr>
              <w:pStyle w:val="BodyText"/>
              <w:spacing w:before="60" w:after="60" w:line="280" w:lineRule="atLeast"/>
              <w:ind w:left="66" w:hanging="66"/>
              <w:rPr>
                <w:rFonts w:asciiTheme="minorHAnsi" w:hAnsiTheme="minorHAnsi" w:cs="Arial"/>
                <w:bCs/>
                <w:sz w:val="22"/>
                <w:szCs w:val="22"/>
              </w:rPr>
            </w:pPr>
            <w:r>
              <w:rPr>
                <w:rFonts w:asciiTheme="minorHAnsi" w:hAnsiTheme="minorHAnsi" w:cs="Arial"/>
                <w:bCs/>
                <w:sz w:val="22"/>
                <w:szCs w:val="22"/>
              </w:rPr>
              <w:t xml:space="preserve"> ii. Dispatch Center</w:t>
            </w:r>
          </w:p>
        </w:tc>
        <w:tc>
          <w:tcPr>
            <w:tcW w:w="983" w:type="dxa"/>
            <w:shd w:val="clear" w:color="auto" w:fill="auto"/>
          </w:tcPr>
          <w:p w14:paraId="059FC7BC" w14:textId="77777777" w:rsidR="00A74364" w:rsidRPr="00323A28" w:rsidRDefault="00A7436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DBE31F7" w14:textId="77777777" w:rsidR="00A74364" w:rsidRPr="00323A28" w:rsidRDefault="00A74364" w:rsidP="004C3665">
            <w:pPr>
              <w:pStyle w:val="BodyText"/>
              <w:spacing w:before="60" w:after="60" w:line="280" w:lineRule="atLeast"/>
              <w:rPr>
                <w:rFonts w:asciiTheme="minorHAnsi" w:hAnsiTheme="minorHAnsi" w:cs="Arial"/>
                <w:bCs/>
                <w:sz w:val="22"/>
                <w:szCs w:val="22"/>
              </w:rPr>
            </w:pPr>
          </w:p>
        </w:tc>
      </w:tr>
      <w:tr w:rsidR="000D0CAC" w:rsidRPr="00323A28" w14:paraId="272E1B5A" w14:textId="77777777" w:rsidTr="000D0CAC">
        <w:trPr>
          <w:cantSplit/>
        </w:trPr>
        <w:tc>
          <w:tcPr>
            <w:tcW w:w="704" w:type="dxa"/>
            <w:shd w:val="clear" w:color="auto" w:fill="auto"/>
          </w:tcPr>
          <w:p w14:paraId="789A4686" w14:textId="77777777" w:rsidR="000D0CAC" w:rsidRDefault="000D0CAC"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519073E5" w14:textId="4A63684D" w:rsidR="000D0CAC" w:rsidRDefault="00D76A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iii. </w:t>
            </w:r>
            <w:r w:rsidR="00C33ED4">
              <w:rPr>
                <w:rFonts w:asciiTheme="minorHAnsi" w:hAnsiTheme="minorHAnsi" w:cs="Arial"/>
                <w:bCs/>
                <w:sz w:val="22"/>
                <w:szCs w:val="22"/>
              </w:rPr>
              <w:t>Standard user</w:t>
            </w:r>
          </w:p>
        </w:tc>
        <w:tc>
          <w:tcPr>
            <w:tcW w:w="983" w:type="dxa"/>
            <w:shd w:val="clear" w:color="auto" w:fill="auto"/>
          </w:tcPr>
          <w:p w14:paraId="2DBB03B7"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A8A500E"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0D0CAC" w:rsidRPr="00323A28" w14:paraId="7A84C32D" w14:textId="77777777" w:rsidTr="000D0CAC">
        <w:trPr>
          <w:cantSplit/>
        </w:trPr>
        <w:tc>
          <w:tcPr>
            <w:tcW w:w="704" w:type="dxa"/>
            <w:shd w:val="clear" w:color="auto" w:fill="auto"/>
          </w:tcPr>
          <w:p w14:paraId="500AC148" w14:textId="62A53D91" w:rsidR="000D0CAC" w:rsidRDefault="00C33ED4"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47A5D6A6" w14:textId="5C7D6C3E" w:rsidR="000D0CAC" w:rsidRDefault="00C33ED4"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Troubleshooting procedures</w:t>
            </w:r>
          </w:p>
        </w:tc>
        <w:tc>
          <w:tcPr>
            <w:tcW w:w="983" w:type="dxa"/>
            <w:shd w:val="clear" w:color="auto" w:fill="auto"/>
          </w:tcPr>
          <w:p w14:paraId="402882EF"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D33E27D"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0D0CAC" w:rsidRPr="00323A28" w14:paraId="2684F02F" w14:textId="77777777" w:rsidTr="000D0CAC">
        <w:trPr>
          <w:cantSplit/>
        </w:trPr>
        <w:tc>
          <w:tcPr>
            <w:tcW w:w="704" w:type="dxa"/>
            <w:shd w:val="clear" w:color="auto" w:fill="auto"/>
          </w:tcPr>
          <w:p w14:paraId="5C93DFF0" w14:textId="52AE61EF" w:rsidR="000D0CAC" w:rsidRDefault="00C33ED4"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3002E8DC" w14:textId="0428F424" w:rsidR="000D0CAC" w:rsidRDefault="00C33ED4"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7AABFE42"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3462EFA"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0D0CAC" w:rsidRPr="00323A28" w14:paraId="5C764EA5" w14:textId="77777777" w:rsidTr="00BD508F">
        <w:trPr>
          <w:cantSplit/>
        </w:trPr>
        <w:tc>
          <w:tcPr>
            <w:tcW w:w="704" w:type="dxa"/>
            <w:shd w:val="clear" w:color="auto" w:fill="44546A" w:themeFill="text2"/>
          </w:tcPr>
          <w:p w14:paraId="4F6ED387" w14:textId="77777777" w:rsidR="000D0CAC" w:rsidRDefault="000D0CAC"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69B5D069" w14:textId="77777777" w:rsidR="000D0CAC" w:rsidRDefault="000D0CAC" w:rsidP="004C3665">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7F093B56" w14:textId="77777777" w:rsidR="000D0CAC" w:rsidRPr="00323A28" w:rsidRDefault="000D0CA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2036415D" w14:textId="77777777" w:rsidR="000D0CAC" w:rsidRPr="00323A28" w:rsidRDefault="000D0CAC" w:rsidP="004C3665">
            <w:pPr>
              <w:pStyle w:val="BodyText"/>
              <w:spacing w:before="60" w:after="60" w:line="280" w:lineRule="atLeast"/>
              <w:rPr>
                <w:rFonts w:asciiTheme="minorHAnsi" w:hAnsiTheme="minorHAnsi" w:cs="Arial"/>
                <w:bCs/>
                <w:sz w:val="22"/>
                <w:szCs w:val="22"/>
              </w:rPr>
            </w:pPr>
          </w:p>
        </w:tc>
      </w:tr>
      <w:tr w:rsidR="00C33ED4" w:rsidRPr="00323A28" w14:paraId="78353618" w14:textId="77777777" w:rsidTr="000D0CAC">
        <w:trPr>
          <w:cantSplit/>
        </w:trPr>
        <w:tc>
          <w:tcPr>
            <w:tcW w:w="704" w:type="dxa"/>
            <w:shd w:val="clear" w:color="auto" w:fill="auto"/>
          </w:tcPr>
          <w:p w14:paraId="350F651C" w14:textId="00A1BCE7" w:rsidR="00C33ED4" w:rsidRPr="007D74DE" w:rsidRDefault="007D74DE" w:rsidP="004C3665">
            <w:pPr>
              <w:pStyle w:val="BodyText"/>
              <w:spacing w:before="60" w:after="60" w:line="280" w:lineRule="atLeast"/>
              <w:jc w:val="center"/>
              <w:rPr>
                <w:rFonts w:asciiTheme="minorHAnsi" w:hAnsiTheme="minorHAnsi" w:cs="Arial"/>
                <w:b/>
                <w:sz w:val="22"/>
                <w:szCs w:val="22"/>
              </w:rPr>
            </w:pPr>
            <w:r w:rsidRPr="007D74DE">
              <w:rPr>
                <w:rFonts w:asciiTheme="minorHAnsi" w:hAnsiTheme="minorHAnsi" w:cs="Arial"/>
                <w:b/>
                <w:sz w:val="22"/>
                <w:szCs w:val="22"/>
              </w:rPr>
              <w:lastRenderedPageBreak/>
              <w:t>I</w:t>
            </w:r>
          </w:p>
        </w:tc>
        <w:tc>
          <w:tcPr>
            <w:tcW w:w="4963" w:type="dxa"/>
            <w:shd w:val="clear" w:color="auto" w:fill="auto"/>
          </w:tcPr>
          <w:p w14:paraId="2AA6C375" w14:textId="2B6C9CF3" w:rsidR="00C33ED4" w:rsidRPr="007D74DE" w:rsidRDefault="00C33ED4" w:rsidP="004C3665">
            <w:pPr>
              <w:pStyle w:val="BodyText"/>
              <w:spacing w:before="60" w:after="60" w:line="280" w:lineRule="atLeast"/>
              <w:ind w:left="66"/>
              <w:rPr>
                <w:rFonts w:asciiTheme="minorHAnsi" w:hAnsiTheme="minorHAnsi" w:cs="Arial"/>
                <w:b/>
                <w:sz w:val="22"/>
                <w:szCs w:val="22"/>
              </w:rPr>
            </w:pPr>
            <w:r w:rsidRPr="007D74DE">
              <w:rPr>
                <w:rFonts w:asciiTheme="minorHAnsi" w:hAnsiTheme="minorHAnsi" w:cs="Arial"/>
                <w:b/>
                <w:sz w:val="22"/>
                <w:szCs w:val="22"/>
              </w:rPr>
              <w:t>Repair Procedures and Responses</w:t>
            </w:r>
          </w:p>
        </w:tc>
        <w:tc>
          <w:tcPr>
            <w:tcW w:w="983" w:type="dxa"/>
            <w:shd w:val="clear" w:color="auto" w:fill="auto"/>
          </w:tcPr>
          <w:p w14:paraId="5AA522A3" w14:textId="77777777" w:rsidR="00C33ED4" w:rsidRPr="00323A28" w:rsidRDefault="00C33ED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C2EBDD4" w14:textId="77777777" w:rsidR="00C33ED4" w:rsidRPr="00323A28" w:rsidRDefault="00C33ED4" w:rsidP="004C3665">
            <w:pPr>
              <w:pStyle w:val="BodyText"/>
              <w:spacing w:before="60" w:after="60" w:line="280" w:lineRule="atLeast"/>
              <w:rPr>
                <w:rFonts w:asciiTheme="minorHAnsi" w:hAnsiTheme="minorHAnsi" w:cs="Arial"/>
                <w:bCs/>
                <w:sz w:val="22"/>
                <w:szCs w:val="22"/>
              </w:rPr>
            </w:pPr>
          </w:p>
        </w:tc>
      </w:tr>
      <w:tr w:rsidR="00C33ED4" w:rsidRPr="00323A28" w14:paraId="5FA17357" w14:textId="77777777" w:rsidTr="000D0CAC">
        <w:trPr>
          <w:cantSplit/>
        </w:trPr>
        <w:tc>
          <w:tcPr>
            <w:tcW w:w="704" w:type="dxa"/>
            <w:shd w:val="clear" w:color="auto" w:fill="auto"/>
          </w:tcPr>
          <w:p w14:paraId="35EEAE21" w14:textId="12E143BF" w:rsidR="00C33ED4" w:rsidRDefault="00C33ED4"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209AEF8C" w14:textId="17FDA91E" w:rsidR="00C33ED4" w:rsidRDefault="00C33ED4"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procedures to report issues</w:t>
            </w:r>
          </w:p>
        </w:tc>
        <w:tc>
          <w:tcPr>
            <w:tcW w:w="983" w:type="dxa"/>
            <w:shd w:val="clear" w:color="auto" w:fill="auto"/>
          </w:tcPr>
          <w:p w14:paraId="72E4933D" w14:textId="77777777" w:rsidR="00C33ED4" w:rsidRPr="00323A28" w:rsidRDefault="00C33ED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5F19301" w14:textId="77777777" w:rsidR="00C33ED4" w:rsidRPr="00323A28" w:rsidRDefault="00C33ED4" w:rsidP="004C3665">
            <w:pPr>
              <w:pStyle w:val="BodyText"/>
              <w:spacing w:before="60" w:after="60" w:line="280" w:lineRule="atLeast"/>
              <w:rPr>
                <w:rFonts w:asciiTheme="minorHAnsi" w:hAnsiTheme="minorHAnsi" w:cs="Arial"/>
                <w:bCs/>
                <w:sz w:val="22"/>
                <w:szCs w:val="22"/>
              </w:rPr>
            </w:pPr>
          </w:p>
        </w:tc>
      </w:tr>
      <w:tr w:rsidR="00C33ED4" w:rsidRPr="00323A28" w14:paraId="5087FE28" w14:textId="77777777" w:rsidTr="000D0CAC">
        <w:trPr>
          <w:cantSplit/>
        </w:trPr>
        <w:tc>
          <w:tcPr>
            <w:tcW w:w="704" w:type="dxa"/>
            <w:shd w:val="clear" w:color="auto" w:fill="auto"/>
          </w:tcPr>
          <w:p w14:paraId="17A106FE" w14:textId="794DA5AF" w:rsidR="00C33ED4" w:rsidRDefault="00C33ED4"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1795F559" w14:textId="2F315501" w:rsidR="00C33ED4" w:rsidRDefault="00C33ED4"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Describe </w:t>
            </w:r>
            <w:r w:rsidR="00476283">
              <w:rPr>
                <w:rFonts w:asciiTheme="minorHAnsi" w:hAnsiTheme="minorHAnsi" w:cs="Arial"/>
                <w:bCs/>
                <w:sz w:val="22"/>
                <w:szCs w:val="22"/>
              </w:rPr>
              <w:t xml:space="preserve">response time for issues, </w:t>
            </w:r>
            <w:proofErr w:type="gramStart"/>
            <w:r w:rsidR="00BD508F">
              <w:rPr>
                <w:rFonts w:asciiTheme="minorHAnsi" w:hAnsiTheme="minorHAnsi" w:cs="Arial"/>
                <w:bCs/>
                <w:sz w:val="22"/>
                <w:szCs w:val="22"/>
              </w:rPr>
              <w:t>e.g.</w:t>
            </w:r>
            <w:proofErr w:type="gramEnd"/>
            <w:r w:rsidR="00BD508F">
              <w:rPr>
                <w:rFonts w:asciiTheme="minorHAnsi" w:hAnsiTheme="minorHAnsi" w:cs="Arial"/>
                <w:bCs/>
                <w:sz w:val="22"/>
                <w:szCs w:val="22"/>
              </w:rPr>
              <w:t xml:space="preserve"> </w:t>
            </w:r>
            <w:r w:rsidR="00476283">
              <w:rPr>
                <w:rFonts w:asciiTheme="minorHAnsi" w:hAnsiTheme="minorHAnsi" w:cs="Arial"/>
                <w:bCs/>
                <w:sz w:val="22"/>
                <w:szCs w:val="22"/>
              </w:rPr>
              <w:t>no more than 4 hours for all major system outages, 24 hours for other issues</w:t>
            </w:r>
          </w:p>
        </w:tc>
        <w:tc>
          <w:tcPr>
            <w:tcW w:w="983" w:type="dxa"/>
            <w:shd w:val="clear" w:color="auto" w:fill="auto"/>
          </w:tcPr>
          <w:p w14:paraId="6EF21E36" w14:textId="77777777" w:rsidR="00C33ED4" w:rsidRPr="00323A28" w:rsidRDefault="00C33ED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97DF760" w14:textId="77777777" w:rsidR="00C33ED4" w:rsidRPr="00323A28" w:rsidRDefault="00C33ED4" w:rsidP="004C3665">
            <w:pPr>
              <w:pStyle w:val="BodyText"/>
              <w:spacing w:before="60" w:after="60" w:line="280" w:lineRule="atLeast"/>
              <w:rPr>
                <w:rFonts w:asciiTheme="minorHAnsi" w:hAnsiTheme="minorHAnsi" w:cs="Arial"/>
                <w:bCs/>
                <w:sz w:val="22"/>
                <w:szCs w:val="22"/>
              </w:rPr>
            </w:pPr>
          </w:p>
        </w:tc>
      </w:tr>
      <w:tr w:rsidR="00C33ED4" w:rsidRPr="00323A28" w14:paraId="7B2B7948" w14:textId="77777777" w:rsidTr="000D0CAC">
        <w:trPr>
          <w:cantSplit/>
        </w:trPr>
        <w:tc>
          <w:tcPr>
            <w:tcW w:w="704" w:type="dxa"/>
            <w:shd w:val="clear" w:color="auto" w:fill="auto"/>
          </w:tcPr>
          <w:p w14:paraId="6CE32773" w14:textId="5DD89D96" w:rsidR="00C33ED4"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616D5645" w14:textId="39862AF1" w:rsidR="00C33ED4"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Define </w:t>
            </w:r>
            <w:r w:rsidR="00BD508F">
              <w:rPr>
                <w:rFonts w:asciiTheme="minorHAnsi" w:hAnsiTheme="minorHAnsi" w:cs="Arial"/>
                <w:bCs/>
                <w:sz w:val="22"/>
                <w:szCs w:val="22"/>
              </w:rPr>
              <w:t xml:space="preserve">what is considered a </w:t>
            </w:r>
            <w:r>
              <w:rPr>
                <w:rFonts w:asciiTheme="minorHAnsi" w:hAnsiTheme="minorHAnsi" w:cs="Arial"/>
                <w:bCs/>
                <w:sz w:val="22"/>
                <w:szCs w:val="22"/>
              </w:rPr>
              <w:t xml:space="preserve">major </w:t>
            </w:r>
            <w:r w:rsidR="00BD508F">
              <w:rPr>
                <w:rFonts w:asciiTheme="minorHAnsi" w:hAnsiTheme="minorHAnsi" w:cs="Arial"/>
                <w:bCs/>
                <w:sz w:val="22"/>
                <w:szCs w:val="22"/>
              </w:rPr>
              <w:t>failure for the proposed system</w:t>
            </w:r>
          </w:p>
        </w:tc>
        <w:tc>
          <w:tcPr>
            <w:tcW w:w="983" w:type="dxa"/>
            <w:shd w:val="clear" w:color="auto" w:fill="auto"/>
          </w:tcPr>
          <w:p w14:paraId="3A9379B2" w14:textId="77777777" w:rsidR="00C33ED4" w:rsidRPr="00323A28" w:rsidRDefault="00C33ED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6B07955" w14:textId="77777777" w:rsidR="00C33ED4" w:rsidRPr="00323A28" w:rsidRDefault="00C33ED4" w:rsidP="004C3665">
            <w:pPr>
              <w:pStyle w:val="BodyText"/>
              <w:spacing w:before="60" w:after="60" w:line="280" w:lineRule="atLeast"/>
              <w:rPr>
                <w:rFonts w:asciiTheme="minorHAnsi" w:hAnsiTheme="minorHAnsi" w:cs="Arial"/>
                <w:bCs/>
                <w:sz w:val="22"/>
                <w:szCs w:val="22"/>
              </w:rPr>
            </w:pPr>
          </w:p>
        </w:tc>
      </w:tr>
      <w:tr w:rsidR="00C33ED4" w:rsidRPr="00323A28" w14:paraId="694EBA75" w14:textId="77777777" w:rsidTr="000D0CAC">
        <w:trPr>
          <w:cantSplit/>
        </w:trPr>
        <w:tc>
          <w:tcPr>
            <w:tcW w:w="704" w:type="dxa"/>
            <w:shd w:val="clear" w:color="auto" w:fill="auto"/>
          </w:tcPr>
          <w:p w14:paraId="7C13235C" w14:textId="5CDDC2BF" w:rsidR="00C33ED4"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05408739" w14:textId="16647DD7" w:rsidR="00C33ED4"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Define </w:t>
            </w:r>
            <w:r w:rsidR="00BD508F">
              <w:rPr>
                <w:rFonts w:asciiTheme="minorHAnsi" w:hAnsiTheme="minorHAnsi" w:cs="Arial"/>
                <w:bCs/>
                <w:sz w:val="22"/>
                <w:szCs w:val="22"/>
              </w:rPr>
              <w:t xml:space="preserve">what is considered a </w:t>
            </w:r>
            <w:r>
              <w:rPr>
                <w:rFonts w:asciiTheme="minorHAnsi" w:hAnsiTheme="minorHAnsi" w:cs="Arial"/>
                <w:bCs/>
                <w:sz w:val="22"/>
                <w:szCs w:val="22"/>
              </w:rPr>
              <w:t xml:space="preserve">minor </w:t>
            </w:r>
            <w:r w:rsidR="00BD508F">
              <w:rPr>
                <w:rFonts w:asciiTheme="minorHAnsi" w:hAnsiTheme="minorHAnsi" w:cs="Arial"/>
                <w:bCs/>
                <w:sz w:val="22"/>
                <w:szCs w:val="22"/>
              </w:rPr>
              <w:t>failure for the proposed system</w:t>
            </w:r>
          </w:p>
        </w:tc>
        <w:tc>
          <w:tcPr>
            <w:tcW w:w="983" w:type="dxa"/>
            <w:shd w:val="clear" w:color="auto" w:fill="auto"/>
          </w:tcPr>
          <w:p w14:paraId="1790407E" w14:textId="77777777" w:rsidR="00C33ED4" w:rsidRPr="00323A28" w:rsidRDefault="00C33ED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406F0C0" w14:textId="77777777" w:rsidR="00C33ED4" w:rsidRPr="00323A28" w:rsidRDefault="00C33ED4" w:rsidP="004C3665">
            <w:pPr>
              <w:pStyle w:val="BodyText"/>
              <w:spacing w:before="60" w:after="60" w:line="280" w:lineRule="atLeast"/>
              <w:rPr>
                <w:rFonts w:asciiTheme="minorHAnsi" w:hAnsiTheme="minorHAnsi" w:cs="Arial"/>
                <w:bCs/>
                <w:sz w:val="22"/>
                <w:szCs w:val="22"/>
              </w:rPr>
            </w:pPr>
          </w:p>
        </w:tc>
      </w:tr>
      <w:tr w:rsidR="00476283" w:rsidRPr="00323A28" w14:paraId="042656C1" w14:textId="77777777" w:rsidTr="000D0CAC">
        <w:trPr>
          <w:cantSplit/>
        </w:trPr>
        <w:tc>
          <w:tcPr>
            <w:tcW w:w="704" w:type="dxa"/>
            <w:shd w:val="clear" w:color="auto" w:fill="auto"/>
          </w:tcPr>
          <w:p w14:paraId="4D3FCB66" w14:textId="18BD9BBA" w:rsidR="00476283"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236AD3BC" w14:textId="331D6BB0"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the major hardware required for the system and the amount of time required to acquire replacements in the event of a catastrophic failure</w:t>
            </w:r>
          </w:p>
        </w:tc>
        <w:tc>
          <w:tcPr>
            <w:tcW w:w="983" w:type="dxa"/>
            <w:shd w:val="clear" w:color="auto" w:fill="auto"/>
          </w:tcPr>
          <w:p w14:paraId="5449984E"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664CD57"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4663C648" w14:textId="77777777" w:rsidTr="000D0CAC">
        <w:trPr>
          <w:cantSplit/>
        </w:trPr>
        <w:tc>
          <w:tcPr>
            <w:tcW w:w="704" w:type="dxa"/>
            <w:shd w:val="clear" w:color="auto" w:fill="auto"/>
          </w:tcPr>
          <w:p w14:paraId="5B8D0F27" w14:textId="0AB9084C" w:rsidR="00476283"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4D8B2B86" w14:textId="6F1F100B"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the major software required for the system and the amount of recovery time required in the event of a catastrophic failure</w:t>
            </w:r>
          </w:p>
        </w:tc>
        <w:tc>
          <w:tcPr>
            <w:tcW w:w="983" w:type="dxa"/>
            <w:shd w:val="clear" w:color="auto" w:fill="auto"/>
          </w:tcPr>
          <w:p w14:paraId="6F11A425"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2D311EF"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202FBECA" w14:textId="77777777" w:rsidTr="000D0CAC">
        <w:trPr>
          <w:cantSplit/>
        </w:trPr>
        <w:tc>
          <w:tcPr>
            <w:tcW w:w="704" w:type="dxa"/>
            <w:shd w:val="clear" w:color="auto" w:fill="auto"/>
          </w:tcPr>
          <w:p w14:paraId="6B513CFB" w14:textId="15B77AB2" w:rsidR="00476283"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7</w:t>
            </w:r>
          </w:p>
        </w:tc>
        <w:tc>
          <w:tcPr>
            <w:tcW w:w="4963" w:type="dxa"/>
            <w:shd w:val="clear" w:color="auto" w:fill="auto"/>
          </w:tcPr>
          <w:p w14:paraId="269D644B" w14:textId="3C3000C6" w:rsidR="00476283" w:rsidRDefault="007D74DE"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7F1D5581"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36621E9"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10CF9BC9" w14:textId="77777777" w:rsidTr="00BD508F">
        <w:trPr>
          <w:cantSplit/>
        </w:trPr>
        <w:tc>
          <w:tcPr>
            <w:tcW w:w="704" w:type="dxa"/>
            <w:shd w:val="clear" w:color="auto" w:fill="44546A" w:themeFill="text2"/>
          </w:tcPr>
          <w:p w14:paraId="29E365BB" w14:textId="77777777" w:rsidR="00476283" w:rsidRDefault="00476283"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13C28397" w14:textId="77777777" w:rsidR="00476283" w:rsidRDefault="00476283" w:rsidP="004C3665">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283EE45D"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0FCB9995"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28BFF9AF" w14:textId="77777777" w:rsidTr="000D0CAC">
        <w:trPr>
          <w:cantSplit/>
        </w:trPr>
        <w:tc>
          <w:tcPr>
            <w:tcW w:w="704" w:type="dxa"/>
            <w:shd w:val="clear" w:color="auto" w:fill="auto"/>
          </w:tcPr>
          <w:p w14:paraId="7B445BF9" w14:textId="2CE15471" w:rsidR="00476283" w:rsidRPr="007D74DE" w:rsidRDefault="007D74DE" w:rsidP="004C3665">
            <w:pPr>
              <w:pStyle w:val="BodyText"/>
              <w:spacing w:before="60" w:after="60" w:line="280" w:lineRule="atLeast"/>
              <w:jc w:val="center"/>
              <w:rPr>
                <w:rFonts w:asciiTheme="minorHAnsi" w:hAnsiTheme="minorHAnsi" w:cs="Arial"/>
                <w:b/>
                <w:sz w:val="22"/>
                <w:szCs w:val="22"/>
              </w:rPr>
            </w:pPr>
            <w:r w:rsidRPr="007D74DE">
              <w:rPr>
                <w:rFonts w:asciiTheme="minorHAnsi" w:hAnsiTheme="minorHAnsi" w:cs="Arial"/>
                <w:b/>
                <w:sz w:val="22"/>
                <w:szCs w:val="22"/>
              </w:rPr>
              <w:t>J</w:t>
            </w:r>
          </w:p>
        </w:tc>
        <w:tc>
          <w:tcPr>
            <w:tcW w:w="4963" w:type="dxa"/>
            <w:shd w:val="clear" w:color="auto" w:fill="auto"/>
          </w:tcPr>
          <w:p w14:paraId="08894F67" w14:textId="607C08A7" w:rsidR="00476283" w:rsidRPr="007D74DE" w:rsidRDefault="00BD508F" w:rsidP="004C3665">
            <w:pPr>
              <w:pStyle w:val="BodyText"/>
              <w:spacing w:before="60" w:after="60" w:line="280" w:lineRule="atLeast"/>
              <w:ind w:left="66"/>
              <w:rPr>
                <w:rFonts w:asciiTheme="minorHAnsi" w:hAnsiTheme="minorHAnsi" w:cs="Arial"/>
                <w:b/>
                <w:sz w:val="22"/>
                <w:szCs w:val="22"/>
              </w:rPr>
            </w:pPr>
            <w:r w:rsidRPr="007D74DE">
              <w:rPr>
                <w:rFonts w:asciiTheme="minorHAnsi" w:hAnsiTheme="minorHAnsi" w:cs="Arial"/>
                <w:b/>
                <w:sz w:val="22"/>
                <w:szCs w:val="22"/>
              </w:rPr>
              <w:t>Software</w:t>
            </w:r>
          </w:p>
        </w:tc>
        <w:tc>
          <w:tcPr>
            <w:tcW w:w="983" w:type="dxa"/>
            <w:shd w:val="clear" w:color="auto" w:fill="auto"/>
          </w:tcPr>
          <w:p w14:paraId="16B7E448"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7BD6B09"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0CF56971" w14:textId="77777777" w:rsidTr="000D0CAC">
        <w:trPr>
          <w:cantSplit/>
        </w:trPr>
        <w:tc>
          <w:tcPr>
            <w:tcW w:w="704" w:type="dxa"/>
            <w:shd w:val="clear" w:color="auto" w:fill="auto"/>
          </w:tcPr>
          <w:p w14:paraId="5D48156D" w14:textId="19D30554" w:rsidR="00476283" w:rsidRDefault="00BD508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316ADAA1" w14:textId="13FF706C" w:rsidR="00476283" w:rsidRDefault="008C19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w:t>
            </w:r>
            <w:r w:rsidR="00BD508F">
              <w:rPr>
                <w:rFonts w:asciiTheme="minorHAnsi" w:hAnsiTheme="minorHAnsi" w:cs="Arial"/>
                <w:bCs/>
                <w:sz w:val="22"/>
                <w:szCs w:val="22"/>
              </w:rPr>
              <w:t>escribe the software upgrade process and the impacts to DTA operations</w:t>
            </w:r>
          </w:p>
        </w:tc>
        <w:tc>
          <w:tcPr>
            <w:tcW w:w="983" w:type="dxa"/>
            <w:shd w:val="clear" w:color="auto" w:fill="auto"/>
          </w:tcPr>
          <w:p w14:paraId="6B5218C5"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78D25F1"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39449BFA" w14:textId="77777777" w:rsidTr="000D0CAC">
        <w:trPr>
          <w:cantSplit/>
        </w:trPr>
        <w:tc>
          <w:tcPr>
            <w:tcW w:w="704" w:type="dxa"/>
            <w:shd w:val="clear" w:color="auto" w:fill="auto"/>
          </w:tcPr>
          <w:p w14:paraId="62C6B245" w14:textId="189A8579" w:rsidR="00476283" w:rsidRDefault="007D74DE"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7BB1FC2C" w14:textId="5C157FEA" w:rsidR="00476283" w:rsidRDefault="008C19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w:t>
            </w:r>
            <w:r w:rsidR="006E626F">
              <w:rPr>
                <w:rFonts w:asciiTheme="minorHAnsi" w:hAnsiTheme="minorHAnsi" w:cs="Arial"/>
                <w:bCs/>
                <w:sz w:val="22"/>
                <w:szCs w:val="22"/>
              </w:rPr>
              <w:t>escribe the method for prevention and correction of system defects, including software defects, hardware defects</w:t>
            </w:r>
            <w:r>
              <w:rPr>
                <w:rFonts w:asciiTheme="minorHAnsi" w:hAnsiTheme="minorHAnsi" w:cs="Arial"/>
                <w:bCs/>
                <w:sz w:val="22"/>
                <w:szCs w:val="22"/>
              </w:rPr>
              <w:t>, reporting of defects</w:t>
            </w:r>
          </w:p>
        </w:tc>
        <w:tc>
          <w:tcPr>
            <w:tcW w:w="983" w:type="dxa"/>
            <w:shd w:val="clear" w:color="auto" w:fill="auto"/>
          </w:tcPr>
          <w:p w14:paraId="76240E88"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04E5CA2"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6E626F" w:rsidRPr="00323A28" w14:paraId="72BA8422" w14:textId="77777777" w:rsidTr="000D0CAC">
        <w:trPr>
          <w:cantSplit/>
        </w:trPr>
        <w:tc>
          <w:tcPr>
            <w:tcW w:w="704" w:type="dxa"/>
            <w:shd w:val="clear" w:color="auto" w:fill="auto"/>
          </w:tcPr>
          <w:p w14:paraId="255C4C08" w14:textId="6597F91A" w:rsidR="006E626F" w:rsidRDefault="006E626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60DD9F61" w14:textId="17E063F0" w:rsidR="006E626F" w:rsidRDefault="008C19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w:t>
            </w:r>
            <w:r w:rsidR="006E626F">
              <w:rPr>
                <w:rFonts w:asciiTheme="minorHAnsi" w:hAnsiTheme="minorHAnsi" w:cs="Arial"/>
                <w:bCs/>
                <w:sz w:val="22"/>
                <w:szCs w:val="22"/>
              </w:rPr>
              <w:t>escribe the training process</w:t>
            </w:r>
            <w:r>
              <w:rPr>
                <w:rFonts w:asciiTheme="minorHAnsi" w:hAnsiTheme="minorHAnsi" w:cs="Arial"/>
                <w:bCs/>
                <w:sz w:val="22"/>
                <w:szCs w:val="22"/>
              </w:rPr>
              <w:t xml:space="preserve"> for software and hardware updates</w:t>
            </w:r>
          </w:p>
        </w:tc>
        <w:tc>
          <w:tcPr>
            <w:tcW w:w="983" w:type="dxa"/>
            <w:shd w:val="clear" w:color="auto" w:fill="auto"/>
          </w:tcPr>
          <w:p w14:paraId="313834BA" w14:textId="77777777" w:rsidR="006E626F" w:rsidRPr="00323A28" w:rsidRDefault="006E626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44B95B1" w14:textId="77777777" w:rsidR="006E626F" w:rsidRPr="00323A28" w:rsidRDefault="006E626F" w:rsidP="004C3665">
            <w:pPr>
              <w:pStyle w:val="BodyText"/>
              <w:spacing w:before="60" w:after="60" w:line="280" w:lineRule="atLeast"/>
              <w:rPr>
                <w:rFonts w:asciiTheme="minorHAnsi" w:hAnsiTheme="minorHAnsi" w:cs="Arial"/>
                <w:bCs/>
                <w:sz w:val="22"/>
                <w:szCs w:val="22"/>
              </w:rPr>
            </w:pPr>
          </w:p>
        </w:tc>
      </w:tr>
      <w:tr w:rsidR="008C1980" w:rsidRPr="00323A28" w14:paraId="74D49527" w14:textId="77777777" w:rsidTr="000D0CAC">
        <w:trPr>
          <w:cantSplit/>
        </w:trPr>
        <w:tc>
          <w:tcPr>
            <w:tcW w:w="704" w:type="dxa"/>
            <w:shd w:val="clear" w:color="auto" w:fill="auto"/>
          </w:tcPr>
          <w:p w14:paraId="70567F4B" w14:textId="1A6AF64D" w:rsidR="008C1980" w:rsidRDefault="008C19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415E50B7" w14:textId="1844B043" w:rsidR="008C1980" w:rsidRDefault="008C19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how customized software code changes are re-addressed if the software is upgraded</w:t>
            </w:r>
          </w:p>
        </w:tc>
        <w:tc>
          <w:tcPr>
            <w:tcW w:w="983" w:type="dxa"/>
            <w:shd w:val="clear" w:color="auto" w:fill="auto"/>
          </w:tcPr>
          <w:p w14:paraId="5A4B48AE" w14:textId="77777777" w:rsidR="008C1980" w:rsidRPr="00323A28" w:rsidRDefault="008C1980"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5303100" w14:textId="77777777" w:rsidR="008C1980" w:rsidRPr="00323A28" w:rsidRDefault="008C1980" w:rsidP="004C3665">
            <w:pPr>
              <w:pStyle w:val="BodyText"/>
              <w:spacing w:before="60" w:after="60" w:line="280" w:lineRule="atLeast"/>
              <w:rPr>
                <w:rFonts w:asciiTheme="minorHAnsi" w:hAnsiTheme="minorHAnsi" w:cs="Arial"/>
                <w:bCs/>
                <w:sz w:val="22"/>
                <w:szCs w:val="22"/>
              </w:rPr>
            </w:pPr>
          </w:p>
        </w:tc>
      </w:tr>
      <w:tr w:rsidR="008C1980" w:rsidRPr="00323A28" w14:paraId="5605F27E" w14:textId="77777777" w:rsidTr="000D0CAC">
        <w:trPr>
          <w:cantSplit/>
        </w:trPr>
        <w:tc>
          <w:tcPr>
            <w:tcW w:w="704" w:type="dxa"/>
            <w:shd w:val="clear" w:color="auto" w:fill="auto"/>
          </w:tcPr>
          <w:p w14:paraId="04D8AE3D" w14:textId="3D34B007" w:rsidR="008C1980" w:rsidRDefault="008C19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07A105C6" w14:textId="4A3D11C8" w:rsidR="008C1980" w:rsidRDefault="008C19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how the user’s configuration can be performed by the customer and is capable of being provided to new software releases</w:t>
            </w:r>
          </w:p>
        </w:tc>
        <w:tc>
          <w:tcPr>
            <w:tcW w:w="983" w:type="dxa"/>
            <w:shd w:val="clear" w:color="auto" w:fill="auto"/>
          </w:tcPr>
          <w:p w14:paraId="47672577" w14:textId="77777777" w:rsidR="008C1980" w:rsidRPr="00323A28" w:rsidRDefault="008C1980"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B152A55" w14:textId="77777777" w:rsidR="008C1980" w:rsidRPr="00323A28" w:rsidRDefault="008C1980" w:rsidP="004C3665">
            <w:pPr>
              <w:pStyle w:val="BodyText"/>
              <w:spacing w:before="60" w:after="60" w:line="280" w:lineRule="atLeast"/>
              <w:rPr>
                <w:rFonts w:asciiTheme="minorHAnsi" w:hAnsiTheme="minorHAnsi" w:cs="Arial"/>
                <w:bCs/>
                <w:sz w:val="22"/>
                <w:szCs w:val="22"/>
              </w:rPr>
            </w:pPr>
          </w:p>
        </w:tc>
      </w:tr>
      <w:tr w:rsidR="006E626F" w:rsidRPr="00323A28" w14:paraId="59A2B39D" w14:textId="77777777" w:rsidTr="000D0CAC">
        <w:trPr>
          <w:cantSplit/>
        </w:trPr>
        <w:tc>
          <w:tcPr>
            <w:tcW w:w="704" w:type="dxa"/>
            <w:shd w:val="clear" w:color="auto" w:fill="auto"/>
          </w:tcPr>
          <w:p w14:paraId="0511C6CF" w14:textId="02DFD9B2" w:rsidR="006E626F" w:rsidRDefault="00A1647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1604B7E9" w14:textId="24EC70AB" w:rsidR="006E626F" w:rsidRDefault="008C1980"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4E102EC6" w14:textId="77777777" w:rsidR="006E626F" w:rsidRPr="00323A28" w:rsidRDefault="006E626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DDF468F" w14:textId="77777777" w:rsidR="006E626F" w:rsidRPr="00323A28" w:rsidRDefault="006E626F" w:rsidP="004C3665">
            <w:pPr>
              <w:pStyle w:val="BodyText"/>
              <w:spacing w:before="60" w:after="60" w:line="280" w:lineRule="atLeast"/>
              <w:rPr>
                <w:rFonts w:asciiTheme="minorHAnsi" w:hAnsiTheme="minorHAnsi" w:cs="Arial"/>
                <w:bCs/>
                <w:sz w:val="22"/>
                <w:szCs w:val="22"/>
              </w:rPr>
            </w:pPr>
          </w:p>
        </w:tc>
      </w:tr>
      <w:tr w:rsidR="00476283" w:rsidRPr="00323A28" w14:paraId="52E879FA" w14:textId="77777777" w:rsidTr="00BD508F">
        <w:trPr>
          <w:cantSplit/>
        </w:trPr>
        <w:tc>
          <w:tcPr>
            <w:tcW w:w="704" w:type="dxa"/>
            <w:shd w:val="clear" w:color="auto" w:fill="44546A" w:themeFill="text2"/>
          </w:tcPr>
          <w:p w14:paraId="7BEF81C7" w14:textId="77777777" w:rsidR="00476283" w:rsidRDefault="00476283"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2E52B50B" w14:textId="77777777" w:rsidR="00476283" w:rsidRDefault="00476283" w:rsidP="004C3665">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35F82350"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0B6F965F"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2781ADAF" w14:textId="77777777" w:rsidTr="000D0CAC">
        <w:trPr>
          <w:cantSplit/>
        </w:trPr>
        <w:tc>
          <w:tcPr>
            <w:tcW w:w="704" w:type="dxa"/>
            <w:shd w:val="clear" w:color="auto" w:fill="auto"/>
          </w:tcPr>
          <w:p w14:paraId="0E2F6543" w14:textId="5B714818" w:rsidR="00476283" w:rsidRPr="007D74DE" w:rsidRDefault="007D74DE" w:rsidP="004C3665">
            <w:pPr>
              <w:pStyle w:val="BodyText"/>
              <w:spacing w:before="60" w:after="60" w:line="280" w:lineRule="atLeast"/>
              <w:jc w:val="center"/>
              <w:rPr>
                <w:rFonts w:asciiTheme="minorHAnsi" w:hAnsiTheme="minorHAnsi" w:cs="Arial"/>
                <w:b/>
                <w:sz w:val="22"/>
                <w:szCs w:val="22"/>
              </w:rPr>
            </w:pPr>
            <w:r>
              <w:rPr>
                <w:rFonts w:asciiTheme="minorHAnsi" w:hAnsiTheme="minorHAnsi" w:cs="Arial"/>
                <w:b/>
                <w:sz w:val="22"/>
                <w:szCs w:val="22"/>
              </w:rPr>
              <w:t>K</w:t>
            </w:r>
          </w:p>
        </w:tc>
        <w:tc>
          <w:tcPr>
            <w:tcW w:w="4963" w:type="dxa"/>
            <w:shd w:val="clear" w:color="auto" w:fill="auto"/>
          </w:tcPr>
          <w:p w14:paraId="4B4C6ED1" w14:textId="43A8B8B5" w:rsidR="00476283" w:rsidRPr="007D74DE" w:rsidRDefault="00BD508F" w:rsidP="004C3665">
            <w:pPr>
              <w:pStyle w:val="BodyText"/>
              <w:spacing w:before="60" w:after="60" w:line="280" w:lineRule="atLeast"/>
              <w:ind w:left="66"/>
              <w:rPr>
                <w:rFonts w:asciiTheme="minorHAnsi" w:hAnsiTheme="minorHAnsi" w:cs="Arial"/>
                <w:b/>
                <w:sz w:val="22"/>
                <w:szCs w:val="22"/>
              </w:rPr>
            </w:pPr>
            <w:r w:rsidRPr="007D74DE">
              <w:rPr>
                <w:rFonts w:asciiTheme="minorHAnsi" w:hAnsiTheme="minorHAnsi" w:cs="Arial"/>
                <w:b/>
                <w:sz w:val="22"/>
                <w:szCs w:val="22"/>
              </w:rPr>
              <w:t>Warranty: Provide a summary of warranty provisions related to the project.  Do not just reference a warranty document.</w:t>
            </w:r>
          </w:p>
        </w:tc>
        <w:tc>
          <w:tcPr>
            <w:tcW w:w="983" w:type="dxa"/>
            <w:shd w:val="clear" w:color="auto" w:fill="auto"/>
          </w:tcPr>
          <w:p w14:paraId="4E441999"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596DBF9"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BD508F" w:rsidRPr="00323A28" w14:paraId="7009A9CB" w14:textId="77777777" w:rsidTr="000D0CAC">
        <w:trPr>
          <w:cantSplit/>
        </w:trPr>
        <w:tc>
          <w:tcPr>
            <w:tcW w:w="704" w:type="dxa"/>
            <w:shd w:val="clear" w:color="auto" w:fill="auto"/>
          </w:tcPr>
          <w:p w14:paraId="2BE2873A" w14:textId="6060D4D2" w:rsidR="00BD508F" w:rsidRDefault="00BD508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1</w:t>
            </w:r>
          </w:p>
        </w:tc>
        <w:tc>
          <w:tcPr>
            <w:tcW w:w="4963" w:type="dxa"/>
            <w:shd w:val="clear" w:color="auto" w:fill="auto"/>
          </w:tcPr>
          <w:p w14:paraId="2C6A8175" w14:textId="67D742B6" w:rsidR="00BD508F" w:rsidRDefault="00BD508F"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warranty provisions for any hardware that is provided for the system</w:t>
            </w:r>
            <w:r w:rsidR="008C1980">
              <w:rPr>
                <w:rFonts w:asciiTheme="minorHAnsi" w:hAnsiTheme="minorHAnsi" w:cs="Arial"/>
                <w:bCs/>
                <w:sz w:val="22"/>
                <w:szCs w:val="22"/>
              </w:rPr>
              <w:t>, including defective parts</w:t>
            </w:r>
          </w:p>
        </w:tc>
        <w:tc>
          <w:tcPr>
            <w:tcW w:w="983" w:type="dxa"/>
            <w:shd w:val="clear" w:color="auto" w:fill="auto"/>
          </w:tcPr>
          <w:p w14:paraId="0CF520A0" w14:textId="77777777" w:rsidR="00BD508F" w:rsidRPr="00323A28" w:rsidRDefault="00BD508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2F159AA" w14:textId="77777777" w:rsidR="00BD508F" w:rsidRPr="00323A28" w:rsidRDefault="00BD508F" w:rsidP="004C3665">
            <w:pPr>
              <w:pStyle w:val="BodyText"/>
              <w:spacing w:before="60" w:after="60" w:line="280" w:lineRule="atLeast"/>
              <w:rPr>
                <w:rFonts w:asciiTheme="minorHAnsi" w:hAnsiTheme="minorHAnsi" w:cs="Arial"/>
                <w:bCs/>
                <w:sz w:val="22"/>
                <w:szCs w:val="22"/>
              </w:rPr>
            </w:pPr>
          </w:p>
        </w:tc>
      </w:tr>
      <w:tr w:rsidR="00BD508F" w:rsidRPr="00323A28" w14:paraId="351FA0D6" w14:textId="77777777" w:rsidTr="000D0CAC">
        <w:trPr>
          <w:cantSplit/>
        </w:trPr>
        <w:tc>
          <w:tcPr>
            <w:tcW w:w="704" w:type="dxa"/>
            <w:shd w:val="clear" w:color="auto" w:fill="auto"/>
          </w:tcPr>
          <w:p w14:paraId="2C18358F" w14:textId="1C3D5128" w:rsidR="00BD508F" w:rsidRDefault="00BD508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37CB8066" w14:textId="44FFB001" w:rsidR="00BD508F" w:rsidRDefault="00BD508F"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warranty provisions for any software that is provided for the system</w:t>
            </w:r>
          </w:p>
        </w:tc>
        <w:tc>
          <w:tcPr>
            <w:tcW w:w="983" w:type="dxa"/>
            <w:shd w:val="clear" w:color="auto" w:fill="auto"/>
          </w:tcPr>
          <w:p w14:paraId="15098D8B" w14:textId="77777777" w:rsidR="00BD508F" w:rsidRPr="00323A28" w:rsidRDefault="00BD508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A87C1B9" w14:textId="77777777" w:rsidR="00BD508F" w:rsidRPr="00323A28" w:rsidRDefault="00BD508F" w:rsidP="004C3665">
            <w:pPr>
              <w:pStyle w:val="BodyText"/>
              <w:spacing w:before="60" w:after="60" w:line="280" w:lineRule="atLeast"/>
              <w:rPr>
                <w:rFonts w:asciiTheme="minorHAnsi" w:hAnsiTheme="minorHAnsi" w:cs="Arial"/>
                <w:bCs/>
                <w:sz w:val="22"/>
                <w:szCs w:val="22"/>
              </w:rPr>
            </w:pPr>
          </w:p>
        </w:tc>
      </w:tr>
      <w:tr w:rsidR="00BD508F" w:rsidRPr="00323A28" w14:paraId="45574607" w14:textId="77777777" w:rsidTr="000D0CAC">
        <w:trPr>
          <w:cantSplit/>
        </w:trPr>
        <w:tc>
          <w:tcPr>
            <w:tcW w:w="704" w:type="dxa"/>
            <w:shd w:val="clear" w:color="auto" w:fill="auto"/>
          </w:tcPr>
          <w:p w14:paraId="1C0BB21C" w14:textId="63AD9F14" w:rsidR="00BD508F" w:rsidRDefault="00BD508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07BC9A11" w14:textId="316A01A3" w:rsidR="00BD508F" w:rsidRDefault="00BD508F"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warranty provisions for workmanship</w:t>
            </w:r>
          </w:p>
        </w:tc>
        <w:tc>
          <w:tcPr>
            <w:tcW w:w="983" w:type="dxa"/>
            <w:shd w:val="clear" w:color="auto" w:fill="auto"/>
          </w:tcPr>
          <w:p w14:paraId="696F32FF" w14:textId="77777777" w:rsidR="00BD508F" w:rsidRPr="00323A28" w:rsidRDefault="00BD508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A046302" w14:textId="77777777" w:rsidR="00BD508F" w:rsidRPr="00323A28" w:rsidRDefault="00BD508F" w:rsidP="004C3665">
            <w:pPr>
              <w:pStyle w:val="BodyText"/>
              <w:spacing w:before="60" w:after="60" w:line="280" w:lineRule="atLeast"/>
              <w:rPr>
                <w:rFonts w:asciiTheme="minorHAnsi" w:hAnsiTheme="minorHAnsi" w:cs="Arial"/>
                <w:bCs/>
                <w:sz w:val="22"/>
                <w:szCs w:val="22"/>
              </w:rPr>
            </w:pPr>
          </w:p>
        </w:tc>
      </w:tr>
      <w:tr w:rsidR="00BD508F" w:rsidRPr="00323A28" w14:paraId="21D42D33" w14:textId="77777777" w:rsidTr="000D0CAC">
        <w:trPr>
          <w:cantSplit/>
        </w:trPr>
        <w:tc>
          <w:tcPr>
            <w:tcW w:w="704" w:type="dxa"/>
            <w:shd w:val="clear" w:color="auto" w:fill="auto"/>
          </w:tcPr>
          <w:p w14:paraId="29FBF1B9" w14:textId="6B1B01E2" w:rsidR="00BD508F" w:rsidRDefault="00BD508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41750ED0" w14:textId="27874D5F" w:rsidR="00BD508F" w:rsidRDefault="00BD508F"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Provide a copy of the warranty document at time of Proposal submission</w:t>
            </w:r>
          </w:p>
        </w:tc>
        <w:tc>
          <w:tcPr>
            <w:tcW w:w="983" w:type="dxa"/>
            <w:shd w:val="clear" w:color="auto" w:fill="auto"/>
          </w:tcPr>
          <w:p w14:paraId="42C61BC7" w14:textId="77777777" w:rsidR="00BD508F" w:rsidRPr="00323A28" w:rsidRDefault="00BD508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5246F71" w14:textId="77777777" w:rsidR="00BD508F" w:rsidRPr="00323A28" w:rsidRDefault="00BD508F" w:rsidP="004C3665">
            <w:pPr>
              <w:pStyle w:val="BodyText"/>
              <w:spacing w:before="60" w:after="60" w:line="280" w:lineRule="atLeast"/>
              <w:rPr>
                <w:rFonts w:asciiTheme="minorHAnsi" w:hAnsiTheme="minorHAnsi" w:cs="Arial"/>
                <w:bCs/>
                <w:sz w:val="22"/>
                <w:szCs w:val="22"/>
              </w:rPr>
            </w:pPr>
          </w:p>
        </w:tc>
      </w:tr>
      <w:tr w:rsidR="00A16473" w:rsidRPr="00323A28" w14:paraId="4EBBA901" w14:textId="77777777" w:rsidTr="000D0CAC">
        <w:trPr>
          <w:cantSplit/>
        </w:trPr>
        <w:tc>
          <w:tcPr>
            <w:tcW w:w="704" w:type="dxa"/>
            <w:shd w:val="clear" w:color="auto" w:fill="auto"/>
          </w:tcPr>
          <w:p w14:paraId="4B1F66D7" w14:textId="104F7504" w:rsidR="00A16473" w:rsidRDefault="00A1647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0EB92AE3" w14:textId="6ECFFB67" w:rsidR="00A16473" w:rsidRDefault="00A1647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70AF05B4" w14:textId="77777777" w:rsidR="00A16473" w:rsidRPr="00323A28" w:rsidRDefault="00A1647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57AAFEC" w14:textId="77777777" w:rsidR="00A16473" w:rsidRPr="00323A28" w:rsidRDefault="00A16473" w:rsidP="004C3665">
            <w:pPr>
              <w:pStyle w:val="BodyText"/>
              <w:spacing w:before="60" w:after="60" w:line="280" w:lineRule="atLeast"/>
              <w:rPr>
                <w:rFonts w:asciiTheme="minorHAnsi" w:hAnsiTheme="minorHAnsi" w:cs="Arial"/>
                <w:bCs/>
                <w:sz w:val="22"/>
                <w:szCs w:val="22"/>
              </w:rPr>
            </w:pPr>
          </w:p>
        </w:tc>
      </w:tr>
      <w:tr w:rsidR="00BD508F" w:rsidRPr="00323A28" w14:paraId="744E476D" w14:textId="77777777" w:rsidTr="00BD508F">
        <w:trPr>
          <w:cantSplit/>
        </w:trPr>
        <w:tc>
          <w:tcPr>
            <w:tcW w:w="704" w:type="dxa"/>
            <w:shd w:val="clear" w:color="auto" w:fill="44546A" w:themeFill="text2"/>
          </w:tcPr>
          <w:p w14:paraId="4F55BBAF" w14:textId="77777777" w:rsidR="00BD508F" w:rsidRDefault="00BD508F"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270DF680" w14:textId="77777777" w:rsidR="00BD508F" w:rsidRDefault="00BD508F" w:rsidP="004C3665">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5DB662BE" w14:textId="77777777" w:rsidR="00BD508F" w:rsidRPr="00323A28" w:rsidRDefault="00BD508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38F6EF7C" w14:textId="77777777" w:rsidR="00BD508F" w:rsidRPr="00323A28" w:rsidRDefault="00BD508F" w:rsidP="004C3665">
            <w:pPr>
              <w:pStyle w:val="BodyText"/>
              <w:spacing w:before="60" w:after="60" w:line="280" w:lineRule="atLeast"/>
              <w:rPr>
                <w:rFonts w:asciiTheme="minorHAnsi" w:hAnsiTheme="minorHAnsi" w:cs="Arial"/>
                <w:bCs/>
                <w:sz w:val="22"/>
                <w:szCs w:val="22"/>
              </w:rPr>
            </w:pPr>
          </w:p>
        </w:tc>
      </w:tr>
      <w:tr w:rsidR="00BD508F" w:rsidRPr="00323A28" w14:paraId="155E740E" w14:textId="77777777" w:rsidTr="000D0CAC">
        <w:trPr>
          <w:cantSplit/>
        </w:trPr>
        <w:tc>
          <w:tcPr>
            <w:tcW w:w="704" w:type="dxa"/>
            <w:shd w:val="clear" w:color="auto" w:fill="auto"/>
          </w:tcPr>
          <w:p w14:paraId="49516920" w14:textId="23E7A0C7" w:rsidR="00BD508F" w:rsidRPr="007D74DE" w:rsidRDefault="007D74DE" w:rsidP="004C3665">
            <w:pPr>
              <w:pStyle w:val="BodyText"/>
              <w:spacing w:before="60" w:after="60" w:line="280" w:lineRule="atLeast"/>
              <w:jc w:val="center"/>
              <w:rPr>
                <w:rFonts w:asciiTheme="minorHAnsi" w:hAnsiTheme="minorHAnsi" w:cs="Arial"/>
                <w:b/>
                <w:sz w:val="22"/>
                <w:szCs w:val="22"/>
              </w:rPr>
            </w:pPr>
            <w:r w:rsidRPr="007D74DE">
              <w:rPr>
                <w:rFonts w:asciiTheme="minorHAnsi" w:hAnsiTheme="minorHAnsi" w:cs="Arial"/>
                <w:b/>
                <w:sz w:val="22"/>
                <w:szCs w:val="22"/>
              </w:rPr>
              <w:t>L</w:t>
            </w:r>
          </w:p>
        </w:tc>
        <w:tc>
          <w:tcPr>
            <w:tcW w:w="4963" w:type="dxa"/>
            <w:shd w:val="clear" w:color="auto" w:fill="auto"/>
          </w:tcPr>
          <w:p w14:paraId="533AC31F" w14:textId="1F060735" w:rsidR="00BD508F" w:rsidRPr="007D74DE" w:rsidRDefault="007D74DE" w:rsidP="004C3665">
            <w:pPr>
              <w:pStyle w:val="BodyText"/>
              <w:spacing w:before="60" w:after="60" w:line="280" w:lineRule="atLeast"/>
              <w:ind w:left="66"/>
              <w:rPr>
                <w:rFonts w:asciiTheme="minorHAnsi" w:hAnsiTheme="minorHAnsi" w:cs="Arial"/>
                <w:b/>
                <w:sz w:val="22"/>
                <w:szCs w:val="22"/>
              </w:rPr>
            </w:pPr>
            <w:r>
              <w:rPr>
                <w:rFonts w:asciiTheme="minorHAnsi" w:hAnsiTheme="minorHAnsi" w:cs="Arial"/>
                <w:b/>
                <w:sz w:val="22"/>
                <w:szCs w:val="22"/>
              </w:rPr>
              <w:t>Cloud-Based Solutions</w:t>
            </w:r>
          </w:p>
        </w:tc>
        <w:tc>
          <w:tcPr>
            <w:tcW w:w="983" w:type="dxa"/>
            <w:shd w:val="clear" w:color="auto" w:fill="auto"/>
          </w:tcPr>
          <w:p w14:paraId="105C5594" w14:textId="77777777" w:rsidR="00BD508F" w:rsidRPr="00323A28" w:rsidRDefault="00BD508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14BD606" w14:textId="77777777" w:rsidR="00BD508F" w:rsidRPr="00323A28" w:rsidRDefault="00BD508F" w:rsidP="004C3665">
            <w:pPr>
              <w:pStyle w:val="BodyText"/>
              <w:spacing w:before="60" w:after="60" w:line="280" w:lineRule="atLeast"/>
              <w:rPr>
                <w:rFonts w:asciiTheme="minorHAnsi" w:hAnsiTheme="minorHAnsi" w:cs="Arial"/>
                <w:bCs/>
                <w:sz w:val="22"/>
                <w:szCs w:val="22"/>
              </w:rPr>
            </w:pPr>
          </w:p>
        </w:tc>
      </w:tr>
      <w:tr w:rsidR="00BD508F" w:rsidRPr="00323A28" w14:paraId="29CFFAB5" w14:textId="77777777" w:rsidTr="000D0CAC">
        <w:trPr>
          <w:cantSplit/>
        </w:trPr>
        <w:tc>
          <w:tcPr>
            <w:tcW w:w="704" w:type="dxa"/>
            <w:shd w:val="clear" w:color="auto" w:fill="auto"/>
          </w:tcPr>
          <w:p w14:paraId="21A420A1" w14:textId="454F2E28" w:rsidR="00BD508F" w:rsidRDefault="007D74DE"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30848101" w14:textId="0074109C" w:rsidR="00BD508F" w:rsidRDefault="007D74DE"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Please provide the location of computing and data storage devices</w:t>
            </w:r>
          </w:p>
        </w:tc>
        <w:tc>
          <w:tcPr>
            <w:tcW w:w="983" w:type="dxa"/>
            <w:shd w:val="clear" w:color="auto" w:fill="auto"/>
          </w:tcPr>
          <w:p w14:paraId="6655C5E6" w14:textId="77777777" w:rsidR="00BD508F" w:rsidRPr="00323A28" w:rsidRDefault="00BD508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395EDC9" w14:textId="77777777" w:rsidR="00BD508F" w:rsidRPr="00323A28" w:rsidRDefault="00BD508F" w:rsidP="004C3665">
            <w:pPr>
              <w:pStyle w:val="BodyText"/>
              <w:spacing w:before="60" w:after="60" w:line="280" w:lineRule="atLeast"/>
              <w:rPr>
                <w:rFonts w:asciiTheme="minorHAnsi" w:hAnsiTheme="minorHAnsi" w:cs="Arial"/>
                <w:bCs/>
                <w:sz w:val="22"/>
                <w:szCs w:val="22"/>
              </w:rPr>
            </w:pPr>
          </w:p>
        </w:tc>
      </w:tr>
      <w:tr w:rsidR="00BD508F" w:rsidRPr="00323A28" w14:paraId="0077DE33" w14:textId="77777777" w:rsidTr="000D0CAC">
        <w:trPr>
          <w:cantSplit/>
        </w:trPr>
        <w:tc>
          <w:tcPr>
            <w:tcW w:w="704" w:type="dxa"/>
            <w:shd w:val="clear" w:color="auto" w:fill="auto"/>
          </w:tcPr>
          <w:p w14:paraId="7C334B95" w14:textId="7FADD529" w:rsidR="00BD508F" w:rsidRDefault="007D74DE"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56E79700" w14:textId="2D3AA9A4" w:rsidR="00BD508F" w:rsidRDefault="007D74DE"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Please provide the base data storage capacity for the proposed Solution</w:t>
            </w:r>
          </w:p>
        </w:tc>
        <w:tc>
          <w:tcPr>
            <w:tcW w:w="983" w:type="dxa"/>
            <w:shd w:val="clear" w:color="auto" w:fill="auto"/>
          </w:tcPr>
          <w:p w14:paraId="0D98CF38" w14:textId="77777777" w:rsidR="00BD508F" w:rsidRPr="00323A28" w:rsidRDefault="00BD508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A524041" w14:textId="77777777" w:rsidR="00BD508F" w:rsidRPr="00323A28" w:rsidRDefault="00BD508F" w:rsidP="004C3665">
            <w:pPr>
              <w:pStyle w:val="BodyText"/>
              <w:spacing w:before="60" w:after="60" w:line="280" w:lineRule="atLeast"/>
              <w:rPr>
                <w:rFonts w:asciiTheme="minorHAnsi" w:hAnsiTheme="minorHAnsi" w:cs="Arial"/>
                <w:bCs/>
                <w:sz w:val="22"/>
                <w:szCs w:val="22"/>
              </w:rPr>
            </w:pPr>
          </w:p>
        </w:tc>
      </w:tr>
      <w:tr w:rsidR="00BD508F" w:rsidRPr="00323A28" w14:paraId="49F5A444" w14:textId="77777777" w:rsidTr="000D0CAC">
        <w:trPr>
          <w:cantSplit/>
        </w:trPr>
        <w:tc>
          <w:tcPr>
            <w:tcW w:w="704" w:type="dxa"/>
            <w:shd w:val="clear" w:color="auto" w:fill="auto"/>
          </w:tcPr>
          <w:p w14:paraId="468D0F21" w14:textId="3E8ABD36" w:rsidR="00BD508F" w:rsidRDefault="007D74DE"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2C8A2C8C" w14:textId="22C99087" w:rsidR="00BD508F" w:rsidRDefault="007D74DE"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Please provide costs to upgrade the storage capacity</w:t>
            </w:r>
          </w:p>
        </w:tc>
        <w:tc>
          <w:tcPr>
            <w:tcW w:w="983" w:type="dxa"/>
            <w:shd w:val="clear" w:color="auto" w:fill="auto"/>
          </w:tcPr>
          <w:p w14:paraId="4BDBBC3E" w14:textId="77777777" w:rsidR="00BD508F" w:rsidRPr="00323A28" w:rsidRDefault="00BD508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7D17801" w14:textId="77777777" w:rsidR="00BD508F" w:rsidRPr="00323A28" w:rsidRDefault="00BD508F" w:rsidP="004C3665">
            <w:pPr>
              <w:pStyle w:val="BodyText"/>
              <w:spacing w:before="60" w:after="60" w:line="280" w:lineRule="atLeast"/>
              <w:rPr>
                <w:rFonts w:asciiTheme="minorHAnsi" w:hAnsiTheme="minorHAnsi" w:cs="Arial"/>
                <w:bCs/>
                <w:sz w:val="22"/>
                <w:szCs w:val="22"/>
              </w:rPr>
            </w:pPr>
          </w:p>
        </w:tc>
      </w:tr>
      <w:tr w:rsidR="00BD508F" w:rsidRPr="00323A28" w14:paraId="2F1C48A1" w14:textId="77777777" w:rsidTr="000D0CAC">
        <w:trPr>
          <w:cantSplit/>
        </w:trPr>
        <w:tc>
          <w:tcPr>
            <w:tcW w:w="704" w:type="dxa"/>
            <w:shd w:val="clear" w:color="auto" w:fill="auto"/>
          </w:tcPr>
          <w:p w14:paraId="59A7893A" w14:textId="29BA4497" w:rsidR="00BD508F" w:rsidRDefault="007D74DE"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0B4851F0" w14:textId="687CC6BA" w:rsidR="00BD508F" w:rsidRDefault="007D74DE"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Please provide a summary of your uptime requirements</w:t>
            </w:r>
          </w:p>
        </w:tc>
        <w:tc>
          <w:tcPr>
            <w:tcW w:w="983" w:type="dxa"/>
            <w:shd w:val="clear" w:color="auto" w:fill="auto"/>
          </w:tcPr>
          <w:p w14:paraId="707C0BD2" w14:textId="77777777" w:rsidR="00BD508F" w:rsidRPr="00323A28" w:rsidRDefault="00BD508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1DE7ADD" w14:textId="77777777" w:rsidR="00BD508F" w:rsidRPr="00323A28" w:rsidRDefault="00BD508F" w:rsidP="004C3665">
            <w:pPr>
              <w:pStyle w:val="BodyText"/>
              <w:spacing w:before="60" w:after="60" w:line="280" w:lineRule="atLeast"/>
              <w:rPr>
                <w:rFonts w:asciiTheme="minorHAnsi" w:hAnsiTheme="minorHAnsi" w:cs="Arial"/>
                <w:bCs/>
                <w:sz w:val="22"/>
                <w:szCs w:val="22"/>
              </w:rPr>
            </w:pPr>
          </w:p>
        </w:tc>
      </w:tr>
      <w:tr w:rsidR="00476283" w:rsidRPr="00323A28" w14:paraId="56C84A78" w14:textId="77777777" w:rsidTr="000D0CAC">
        <w:trPr>
          <w:cantSplit/>
        </w:trPr>
        <w:tc>
          <w:tcPr>
            <w:tcW w:w="704" w:type="dxa"/>
            <w:shd w:val="clear" w:color="auto" w:fill="auto"/>
          </w:tcPr>
          <w:p w14:paraId="1489C467" w14:textId="15E0CC6D" w:rsidR="00476283" w:rsidRDefault="007D74DE"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04406B95" w14:textId="36300B7F" w:rsidR="00476283" w:rsidRDefault="007D74DE"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Please confirm that your firm has a Disaster </w:t>
            </w:r>
            <w:proofErr w:type="spellStart"/>
            <w:r>
              <w:rPr>
                <w:rFonts w:asciiTheme="minorHAnsi" w:hAnsiTheme="minorHAnsi" w:cs="Arial"/>
                <w:bCs/>
                <w:sz w:val="22"/>
                <w:szCs w:val="22"/>
              </w:rPr>
              <w:t>Recover</w:t>
            </w:r>
            <w:proofErr w:type="spellEnd"/>
            <w:r>
              <w:rPr>
                <w:rFonts w:asciiTheme="minorHAnsi" w:hAnsiTheme="minorHAnsi" w:cs="Arial"/>
                <w:bCs/>
                <w:sz w:val="22"/>
                <w:szCs w:val="22"/>
              </w:rPr>
              <w:t xml:space="preserve"> Plan and is willing to provide a copy of it to the DTA upon request </w:t>
            </w:r>
          </w:p>
        </w:tc>
        <w:tc>
          <w:tcPr>
            <w:tcW w:w="983" w:type="dxa"/>
            <w:shd w:val="clear" w:color="auto" w:fill="auto"/>
          </w:tcPr>
          <w:p w14:paraId="366BD42C"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1B779CB"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895C47" w:rsidRPr="00323A28" w14:paraId="1F4E0F09" w14:textId="77777777" w:rsidTr="000D0CAC">
        <w:trPr>
          <w:cantSplit/>
        </w:trPr>
        <w:tc>
          <w:tcPr>
            <w:tcW w:w="704" w:type="dxa"/>
            <w:shd w:val="clear" w:color="auto" w:fill="auto"/>
          </w:tcPr>
          <w:p w14:paraId="0F8A78B2" w14:textId="3BEC8AFD" w:rsidR="00895C47" w:rsidRDefault="00A1647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4E44F631" w14:textId="5D88FC59" w:rsidR="00895C47" w:rsidRDefault="00A1647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46A5921D" w14:textId="77777777" w:rsidR="00895C47" w:rsidRPr="00323A28" w:rsidRDefault="00895C47"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8E333FB" w14:textId="77777777" w:rsidR="00895C47" w:rsidRPr="00323A28" w:rsidRDefault="00895C47" w:rsidP="004C3665">
            <w:pPr>
              <w:pStyle w:val="BodyText"/>
              <w:spacing w:before="60" w:after="60" w:line="280" w:lineRule="atLeast"/>
              <w:rPr>
                <w:rFonts w:asciiTheme="minorHAnsi" w:hAnsiTheme="minorHAnsi" w:cs="Arial"/>
                <w:bCs/>
                <w:sz w:val="22"/>
                <w:szCs w:val="22"/>
              </w:rPr>
            </w:pPr>
          </w:p>
        </w:tc>
      </w:tr>
      <w:tr w:rsidR="00A16473" w:rsidRPr="00323A28" w14:paraId="02460B88" w14:textId="77777777" w:rsidTr="00A16473">
        <w:trPr>
          <w:cantSplit/>
        </w:trPr>
        <w:tc>
          <w:tcPr>
            <w:tcW w:w="704" w:type="dxa"/>
            <w:shd w:val="clear" w:color="auto" w:fill="44546A" w:themeFill="text2"/>
          </w:tcPr>
          <w:p w14:paraId="7FE0BC43" w14:textId="77777777" w:rsidR="00A16473" w:rsidRDefault="00A16473" w:rsidP="00A16473">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6BA363A7" w14:textId="77777777" w:rsidR="00A16473" w:rsidRDefault="00A16473" w:rsidP="00A16473">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7632EDAF" w14:textId="77777777" w:rsidR="00A16473" w:rsidRPr="00323A28" w:rsidRDefault="00A16473" w:rsidP="00A16473">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1AD541B2" w14:textId="77777777" w:rsidR="00A16473" w:rsidRPr="00323A28" w:rsidRDefault="00A16473" w:rsidP="00A16473">
            <w:pPr>
              <w:pStyle w:val="BodyText"/>
              <w:spacing w:before="60" w:after="60" w:line="280" w:lineRule="atLeast"/>
              <w:rPr>
                <w:rFonts w:asciiTheme="minorHAnsi" w:hAnsiTheme="minorHAnsi" w:cs="Arial"/>
                <w:bCs/>
                <w:sz w:val="22"/>
                <w:szCs w:val="22"/>
              </w:rPr>
            </w:pPr>
          </w:p>
        </w:tc>
      </w:tr>
      <w:tr w:rsidR="00A16473" w:rsidRPr="00323A28" w14:paraId="16E019F4" w14:textId="77777777" w:rsidTr="000D0CAC">
        <w:trPr>
          <w:cantSplit/>
        </w:trPr>
        <w:tc>
          <w:tcPr>
            <w:tcW w:w="704" w:type="dxa"/>
            <w:shd w:val="clear" w:color="auto" w:fill="auto"/>
          </w:tcPr>
          <w:p w14:paraId="1BA8E9CE" w14:textId="57DB784D" w:rsidR="00A16473" w:rsidRDefault="00A16473" w:rsidP="00A16473">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M</w:t>
            </w:r>
          </w:p>
        </w:tc>
        <w:tc>
          <w:tcPr>
            <w:tcW w:w="4963" w:type="dxa"/>
            <w:shd w:val="clear" w:color="auto" w:fill="auto"/>
          </w:tcPr>
          <w:p w14:paraId="3A1E4CAB" w14:textId="0300A791" w:rsidR="00A16473" w:rsidRDefault="00A16473" w:rsidP="00A16473">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377004E1" w14:textId="77777777" w:rsidR="00A16473" w:rsidRPr="00323A28" w:rsidRDefault="00A16473" w:rsidP="00A16473">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F77ED86" w14:textId="77777777" w:rsidR="00A16473" w:rsidRPr="00323A28" w:rsidRDefault="00A16473" w:rsidP="00A16473">
            <w:pPr>
              <w:pStyle w:val="BodyText"/>
              <w:spacing w:before="60" w:after="60" w:line="280" w:lineRule="atLeast"/>
              <w:rPr>
                <w:rFonts w:asciiTheme="minorHAnsi" w:hAnsiTheme="minorHAnsi" w:cs="Arial"/>
                <w:bCs/>
                <w:sz w:val="22"/>
                <w:szCs w:val="22"/>
              </w:rPr>
            </w:pPr>
          </w:p>
        </w:tc>
      </w:tr>
      <w:tr w:rsidR="00E31944" w:rsidRPr="00323A28" w14:paraId="07B0A8E1" w14:textId="77777777" w:rsidTr="000D0CAC">
        <w:trPr>
          <w:cantSplit/>
        </w:trPr>
        <w:tc>
          <w:tcPr>
            <w:tcW w:w="704" w:type="dxa"/>
            <w:shd w:val="clear" w:color="auto" w:fill="auto"/>
          </w:tcPr>
          <w:p w14:paraId="034FB9A7" w14:textId="1F4B63DB" w:rsidR="00E31944" w:rsidRDefault="00E31944" w:rsidP="00A16473">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2491FB6F" w14:textId="63432A40" w:rsidR="00E31944" w:rsidRDefault="00E31944" w:rsidP="00A16473">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The DTA shall have complete and uninterrupted access to our data and enable to download and store it on our premises or other means as determined by DTA</w:t>
            </w:r>
          </w:p>
        </w:tc>
        <w:tc>
          <w:tcPr>
            <w:tcW w:w="983" w:type="dxa"/>
            <w:shd w:val="clear" w:color="auto" w:fill="auto"/>
          </w:tcPr>
          <w:p w14:paraId="0F679AE9" w14:textId="77777777" w:rsidR="00E31944" w:rsidRPr="00323A28" w:rsidRDefault="00E31944" w:rsidP="00A16473">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4AE8F00" w14:textId="77777777" w:rsidR="00E31944" w:rsidRPr="00323A28" w:rsidRDefault="00E31944" w:rsidP="00A16473">
            <w:pPr>
              <w:pStyle w:val="BodyText"/>
              <w:spacing w:before="60" w:after="60" w:line="280" w:lineRule="atLeast"/>
              <w:rPr>
                <w:rFonts w:asciiTheme="minorHAnsi" w:hAnsiTheme="minorHAnsi" w:cs="Arial"/>
                <w:bCs/>
                <w:sz w:val="22"/>
                <w:szCs w:val="22"/>
              </w:rPr>
            </w:pPr>
          </w:p>
        </w:tc>
      </w:tr>
      <w:tr w:rsidR="00E31944" w:rsidRPr="00323A28" w14:paraId="4B03660E" w14:textId="77777777" w:rsidTr="000D0CAC">
        <w:trPr>
          <w:cantSplit/>
        </w:trPr>
        <w:tc>
          <w:tcPr>
            <w:tcW w:w="704" w:type="dxa"/>
            <w:shd w:val="clear" w:color="auto" w:fill="auto"/>
          </w:tcPr>
          <w:p w14:paraId="5770AA8A" w14:textId="5ECB2963" w:rsidR="00E31944" w:rsidRDefault="00E31944" w:rsidP="00A16473">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184B4448" w14:textId="1F16ECFF" w:rsidR="00E31944" w:rsidRDefault="00E31944" w:rsidP="00A16473">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All DTA data stored by the Vendor will be preserved for </w:t>
            </w:r>
            <w:proofErr w:type="spellStart"/>
            <w:r>
              <w:rPr>
                <w:rFonts w:asciiTheme="minorHAnsi" w:hAnsiTheme="minorHAnsi" w:cs="Arial"/>
                <w:bCs/>
                <w:sz w:val="22"/>
                <w:szCs w:val="22"/>
              </w:rPr>
              <w:t>at</w:t>
            </w:r>
            <w:proofErr w:type="spellEnd"/>
            <w:r>
              <w:rPr>
                <w:rFonts w:asciiTheme="minorHAnsi" w:hAnsiTheme="minorHAnsi" w:cs="Arial"/>
                <w:bCs/>
                <w:sz w:val="22"/>
                <w:szCs w:val="22"/>
              </w:rPr>
              <w:t xml:space="preserve"> period of six years after Contract termination.</w:t>
            </w:r>
          </w:p>
        </w:tc>
        <w:tc>
          <w:tcPr>
            <w:tcW w:w="983" w:type="dxa"/>
            <w:shd w:val="clear" w:color="auto" w:fill="auto"/>
          </w:tcPr>
          <w:p w14:paraId="1A8730F6" w14:textId="77777777" w:rsidR="00E31944" w:rsidRPr="00323A28" w:rsidRDefault="00E31944" w:rsidP="00A16473">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F6E06B0" w14:textId="77777777" w:rsidR="00E31944" w:rsidRPr="00323A28" w:rsidRDefault="00E31944" w:rsidP="00A16473">
            <w:pPr>
              <w:pStyle w:val="BodyText"/>
              <w:spacing w:before="60" w:after="60" w:line="280" w:lineRule="atLeast"/>
              <w:rPr>
                <w:rFonts w:asciiTheme="minorHAnsi" w:hAnsiTheme="minorHAnsi" w:cs="Arial"/>
                <w:bCs/>
                <w:sz w:val="22"/>
                <w:szCs w:val="22"/>
              </w:rPr>
            </w:pPr>
          </w:p>
        </w:tc>
      </w:tr>
      <w:tr w:rsidR="00E31944" w:rsidRPr="00323A28" w14:paraId="29A71177" w14:textId="77777777" w:rsidTr="000D0CAC">
        <w:trPr>
          <w:cantSplit/>
        </w:trPr>
        <w:tc>
          <w:tcPr>
            <w:tcW w:w="704" w:type="dxa"/>
            <w:shd w:val="clear" w:color="auto" w:fill="auto"/>
          </w:tcPr>
          <w:p w14:paraId="7746E1E3" w14:textId="0955BDCD" w:rsidR="00E31944" w:rsidRDefault="00E31944" w:rsidP="00A16473">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7554C603" w14:textId="2D720E81" w:rsidR="00E31944" w:rsidRDefault="00E31944" w:rsidP="00A16473">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The system will not have any proprietary reporting tools that limits access to DTA data without a fee or other permission requirements</w:t>
            </w:r>
          </w:p>
        </w:tc>
        <w:tc>
          <w:tcPr>
            <w:tcW w:w="983" w:type="dxa"/>
            <w:shd w:val="clear" w:color="auto" w:fill="auto"/>
          </w:tcPr>
          <w:p w14:paraId="503D475E" w14:textId="77777777" w:rsidR="00E31944" w:rsidRPr="00323A28" w:rsidRDefault="00E31944" w:rsidP="00A16473">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9E7B8BD" w14:textId="77777777" w:rsidR="00E31944" w:rsidRPr="00323A28" w:rsidRDefault="00E31944" w:rsidP="00A16473">
            <w:pPr>
              <w:pStyle w:val="BodyText"/>
              <w:spacing w:before="60" w:after="60" w:line="280" w:lineRule="atLeast"/>
              <w:rPr>
                <w:rFonts w:asciiTheme="minorHAnsi" w:hAnsiTheme="minorHAnsi" w:cs="Arial"/>
                <w:bCs/>
                <w:sz w:val="22"/>
                <w:szCs w:val="22"/>
              </w:rPr>
            </w:pPr>
          </w:p>
        </w:tc>
      </w:tr>
      <w:tr w:rsidR="00E31944" w:rsidRPr="00323A28" w14:paraId="27583FC7" w14:textId="77777777" w:rsidTr="000D0CAC">
        <w:trPr>
          <w:cantSplit/>
        </w:trPr>
        <w:tc>
          <w:tcPr>
            <w:tcW w:w="704" w:type="dxa"/>
            <w:shd w:val="clear" w:color="auto" w:fill="auto"/>
          </w:tcPr>
          <w:p w14:paraId="3CB7FAAE" w14:textId="7F937701" w:rsidR="00E31944" w:rsidRDefault="00E31944" w:rsidP="00A16473">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7918B3A8" w14:textId="016C1387" w:rsidR="00E31944" w:rsidRDefault="00E31944" w:rsidP="00A16473">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The DTA will be permitted to use its own reporting tools without extra cost and restrictions on use, publication or other limits imposed by the Vendor</w:t>
            </w:r>
          </w:p>
        </w:tc>
        <w:tc>
          <w:tcPr>
            <w:tcW w:w="983" w:type="dxa"/>
            <w:shd w:val="clear" w:color="auto" w:fill="auto"/>
          </w:tcPr>
          <w:p w14:paraId="43B13B0D" w14:textId="77777777" w:rsidR="00E31944" w:rsidRPr="00323A28" w:rsidRDefault="00E31944" w:rsidP="00A16473">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13347DB" w14:textId="77777777" w:rsidR="00E31944" w:rsidRPr="00323A28" w:rsidRDefault="00E31944" w:rsidP="00A16473">
            <w:pPr>
              <w:pStyle w:val="BodyText"/>
              <w:spacing w:before="60" w:after="60" w:line="280" w:lineRule="atLeast"/>
              <w:rPr>
                <w:rFonts w:asciiTheme="minorHAnsi" w:hAnsiTheme="minorHAnsi" w:cs="Arial"/>
                <w:bCs/>
                <w:sz w:val="22"/>
                <w:szCs w:val="22"/>
              </w:rPr>
            </w:pPr>
          </w:p>
        </w:tc>
      </w:tr>
      <w:tr w:rsidR="00E31944" w:rsidRPr="00323A28" w14:paraId="3BB4637B" w14:textId="77777777" w:rsidTr="000D0CAC">
        <w:trPr>
          <w:cantSplit/>
        </w:trPr>
        <w:tc>
          <w:tcPr>
            <w:tcW w:w="704" w:type="dxa"/>
            <w:shd w:val="clear" w:color="auto" w:fill="auto"/>
          </w:tcPr>
          <w:p w14:paraId="4F4951FF" w14:textId="125943B9" w:rsidR="00E31944" w:rsidRDefault="00E31944" w:rsidP="00A16473">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5</w:t>
            </w:r>
          </w:p>
        </w:tc>
        <w:tc>
          <w:tcPr>
            <w:tcW w:w="4963" w:type="dxa"/>
            <w:shd w:val="clear" w:color="auto" w:fill="auto"/>
          </w:tcPr>
          <w:p w14:paraId="4ADB8AF6" w14:textId="03020C0C" w:rsidR="00E31944" w:rsidRDefault="00E31944" w:rsidP="00A16473">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The data if viewable in all modern browsers, including Windows, Google Chrome, Fire Fox, etc.</w:t>
            </w:r>
          </w:p>
        </w:tc>
        <w:tc>
          <w:tcPr>
            <w:tcW w:w="983" w:type="dxa"/>
            <w:shd w:val="clear" w:color="auto" w:fill="auto"/>
          </w:tcPr>
          <w:p w14:paraId="636EEBB6" w14:textId="77777777" w:rsidR="00E31944" w:rsidRPr="00323A28" w:rsidRDefault="00E31944" w:rsidP="00A16473">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15597FC" w14:textId="77777777" w:rsidR="00E31944" w:rsidRPr="00323A28" w:rsidRDefault="00E31944" w:rsidP="00A16473">
            <w:pPr>
              <w:pStyle w:val="BodyText"/>
              <w:spacing w:before="60" w:after="60" w:line="280" w:lineRule="atLeast"/>
              <w:rPr>
                <w:rFonts w:asciiTheme="minorHAnsi" w:hAnsiTheme="minorHAnsi" w:cs="Arial"/>
                <w:bCs/>
                <w:sz w:val="22"/>
                <w:szCs w:val="22"/>
              </w:rPr>
            </w:pPr>
          </w:p>
        </w:tc>
      </w:tr>
      <w:tr w:rsidR="00A16473" w:rsidRPr="00323A28" w14:paraId="7D465FE5" w14:textId="77777777" w:rsidTr="000D0CAC">
        <w:trPr>
          <w:cantSplit/>
        </w:trPr>
        <w:tc>
          <w:tcPr>
            <w:tcW w:w="704" w:type="dxa"/>
            <w:shd w:val="clear" w:color="auto" w:fill="auto"/>
          </w:tcPr>
          <w:p w14:paraId="67D79BE8" w14:textId="725EB3BA" w:rsidR="00A16473" w:rsidRDefault="00E31944" w:rsidP="00A16473">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558508B1" w14:textId="7CE2E205" w:rsidR="00A16473" w:rsidRDefault="00A16473" w:rsidP="00A16473">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Please provide any other information on the Proposed System that was not included previously</w:t>
            </w:r>
          </w:p>
        </w:tc>
        <w:tc>
          <w:tcPr>
            <w:tcW w:w="983" w:type="dxa"/>
            <w:shd w:val="clear" w:color="auto" w:fill="auto"/>
          </w:tcPr>
          <w:p w14:paraId="6BAB6057" w14:textId="77777777" w:rsidR="00A16473" w:rsidRPr="00323A28" w:rsidRDefault="00A16473" w:rsidP="00A16473">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89BD4FB" w14:textId="77777777" w:rsidR="00A16473" w:rsidRPr="00323A28" w:rsidRDefault="00A16473" w:rsidP="00A16473">
            <w:pPr>
              <w:pStyle w:val="BodyText"/>
              <w:spacing w:before="60" w:after="60" w:line="280" w:lineRule="atLeast"/>
              <w:rPr>
                <w:rFonts w:asciiTheme="minorHAnsi" w:hAnsiTheme="minorHAnsi" w:cs="Arial"/>
                <w:bCs/>
                <w:sz w:val="22"/>
                <w:szCs w:val="22"/>
              </w:rPr>
            </w:pPr>
          </w:p>
        </w:tc>
      </w:tr>
    </w:tbl>
    <w:p w14:paraId="6C3CE541" w14:textId="77777777" w:rsidR="002B2CFC" w:rsidRDefault="002B2CFC"/>
    <w:sectPr w:rsidR="002B2CFC" w:rsidSect="001C488B">
      <w:headerReference w:type="default" r:id="rId7"/>
      <w:footerReference w:type="default" r:id="rId8"/>
      <w:pgSz w:w="12240" w:h="15840"/>
      <w:pgMar w:top="1008"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01BB" w14:textId="77777777" w:rsidR="001C488B" w:rsidRDefault="001C488B" w:rsidP="001C488B">
      <w:r>
        <w:separator/>
      </w:r>
    </w:p>
  </w:endnote>
  <w:endnote w:type="continuationSeparator" w:id="0">
    <w:p w14:paraId="0201AE12" w14:textId="77777777" w:rsidR="001C488B" w:rsidRDefault="001C488B" w:rsidP="001C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6545"/>
      <w:docPartObj>
        <w:docPartGallery w:val="Page Numbers (Bottom of Page)"/>
        <w:docPartUnique/>
      </w:docPartObj>
    </w:sdtPr>
    <w:sdtEndPr>
      <w:rPr>
        <w:noProof/>
      </w:rPr>
    </w:sdtEndPr>
    <w:sdtContent>
      <w:p w14:paraId="7A8E8A99" w14:textId="3FAA2D98" w:rsidR="001C488B" w:rsidRDefault="001C48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D01EC8" w14:textId="77777777" w:rsidR="001C488B" w:rsidRDefault="001C4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F1B6" w14:textId="77777777" w:rsidR="001C488B" w:rsidRDefault="001C488B" w:rsidP="001C488B">
      <w:r>
        <w:separator/>
      </w:r>
    </w:p>
  </w:footnote>
  <w:footnote w:type="continuationSeparator" w:id="0">
    <w:p w14:paraId="2A640EE0" w14:textId="77777777" w:rsidR="001C488B" w:rsidRDefault="001C488B" w:rsidP="001C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2CC6" w14:textId="77777777" w:rsidR="001C488B" w:rsidRDefault="001C488B" w:rsidP="001C488B">
    <w:pPr>
      <w:pStyle w:val="Header"/>
      <w:jc w:val="center"/>
      <w:rPr>
        <w:b/>
      </w:rPr>
    </w:pPr>
    <w:r w:rsidRPr="007D0C19">
      <w:rPr>
        <w:b/>
      </w:rPr>
      <w:t>Duluth Transit Authority</w:t>
    </w:r>
  </w:p>
  <w:p w14:paraId="15F538E8" w14:textId="77777777" w:rsidR="001C488B" w:rsidRDefault="001C488B" w:rsidP="001C488B">
    <w:pPr>
      <w:keepNext/>
      <w:ind w:left="2880"/>
      <w:rPr>
        <w:b/>
      </w:rPr>
    </w:pPr>
    <w:r>
      <w:rPr>
        <w:b/>
      </w:rPr>
      <w:t xml:space="preserve">            Telecommunications System </w:t>
    </w:r>
    <w:r>
      <w:rPr>
        <w:b/>
      </w:rPr>
      <w:tab/>
    </w:r>
  </w:p>
  <w:p w14:paraId="4A4D9374" w14:textId="2C94B30C" w:rsidR="001C488B" w:rsidRDefault="001C488B" w:rsidP="001C488B">
    <w:pPr>
      <w:keepNext/>
      <w:ind w:left="2880"/>
      <w:rPr>
        <w:sz w:val="16"/>
        <w:szCs w:val="16"/>
      </w:rPr>
    </w:pPr>
    <w:r>
      <w:rPr>
        <w:b/>
      </w:rPr>
      <w:t xml:space="preserve">           Vendor Compliance Matrix</w:t>
    </w:r>
    <w:r>
      <w:rPr>
        <w:b/>
      </w:rPr>
      <w:tab/>
    </w:r>
    <w:r>
      <w:rPr>
        <w:sz w:val="16"/>
        <w:szCs w:val="16"/>
      </w:rPr>
      <w:tab/>
    </w:r>
    <w:r>
      <w:rPr>
        <w:sz w:val="16"/>
        <w:szCs w:val="16"/>
      </w:rPr>
      <w:tab/>
      <w:t xml:space="preserve"># 041-23-2021.1    </w:t>
    </w:r>
  </w:p>
  <w:p w14:paraId="5EA7CA18" w14:textId="77777777" w:rsidR="001C488B" w:rsidRDefault="001C4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431"/>
    <w:multiLevelType w:val="hybridMultilevel"/>
    <w:tmpl w:val="DF5A1E7A"/>
    <w:lvl w:ilvl="0" w:tplc="1464A0CA">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15:restartNumberingAfterBreak="0">
    <w:nsid w:val="3A81174C"/>
    <w:multiLevelType w:val="hybridMultilevel"/>
    <w:tmpl w:val="CDA86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A30673"/>
    <w:multiLevelType w:val="hybridMultilevel"/>
    <w:tmpl w:val="2E4211F6"/>
    <w:lvl w:ilvl="0" w:tplc="D6CCF7E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58B567A0"/>
    <w:multiLevelType w:val="hybridMultilevel"/>
    <w:tmpl w:val="FBE2A556"/>
    <w:lvl w:ilvl="0" w:tplc="48D6A09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60235D7D"/>
    <w:multiLevelType w:val="hybridMultilevel"/>
    <w:tmpl w:val="E2183E34"/>
    <w:lvl w:ilvl="0" w:tplc="EE3AAFB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852DF"/>
    <w:multiLevelType w:val="hybridMultilevel"/>
    <w:tmpl w:val="AD5637DA"/>
    <w:lvl w:ilvl="0" w:tplc="0CDCD9A8">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6B8227D0"/>
    <w:multiLevelType w:val="hybridMultilevel"/>
    <w:tmpl w:val="F9D27256"/>
    <w:lvl w:ilvl="0" w:tplc="7A383F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16cid:durableId="1633052220">
    <w:abstractNumId w:val="1"/>
  </w:num>
  <w:num w:numId="2" w16cid:durableId="1160661522">
    <w:abstractNumId w:val="0"/>
  </w:num>
  <w:num w:numId="3" w16cid:durableId="2145735154">
    <w:abstractNumId w:val="4"/>
  </w:num>
  <w:num w:numId="4" w16cid:durableId="651174868">
    <w:abstractNumId w:val="3"/>
  </w:num>
  <w:num w:numId="5" w16cid:durableId="299383681">
    <w:abstractNumId w:val="5"/>
  </w:num>
  <w:num w:numId="6" w16cid:durableId="1099056882">
    <w:abstractNumId w:val="2"/>
  </w:num>
  <w:num w:numId="7" w16cid:durableId="15267925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EB"/>
    <w:rsid w:val="00006064"/>
    <w:rsid w:val="000B1B93"/>
    <w:rsid w:val="000D0CAC"/>
    <w:rsid w:val="00186D08"/>
    <w:rsid w:val="001C488B"/>
    <w:rsid w:val="001F5329"/>
    <w:rsid w:val="00202209"/>
    <w:rsid w:val="00245EF8"/>
    <w:rsid w:val="00282812"/>
    <w:rsid w:val="002B2CFC"/>
    <w:rsid w:val="002C009A"/>
    <w:rsid w:val="002C121E"/>
    <w:rsid w:val="004532EC"/>
    <w:rsid w:val="00464AD8"/>
    <w:rsid w:val="00476283"/>
    <w:rsid w:val="0047688F"/>
    <w:rsid w:val="004B3A06"/>
    <w:rsid w:val="004C3665"/>
    <w:rsid w:val="004D7DE5"/>
    <w:rsid w:val="0053145F"/>
    <w:rsid w:val="006079EE"/>
    <w:rsid w:val="0061556F"/>
    <w:rsid w:val="006E626F"/>
    <w:rsid w:val="006F2AE4"/>
    <w:rsid w:val="006F453E"/>
    <w:rsid w:val="007B2D27"/>
    <w:rsid w:val="007D74DE"/>
    <w:rsid w:val="008111EF"/>
    <w:rsid w:val="00881FEB"/>
    <w:rsid w:val="00895C47"/>
    <w:rsid w:val="008C1980"/>
    <w:rsid w:val="008E4225"/>
    <w:rsid w:val="009C0308"/>
    <w:rsid w:val="009D0578"/>
    <w:rsid w:val="009D4A6A"/>
    <w:rsid w:val="00A16473"/>
    <w:rsid w:val="00A359EE"/>
    <w:rsid w:val="00A74364"/>
    <w:rsid w:val="00A872ED"/>
    <w:rsid w:val="00AE2381"/>
    <w:rsid w:val="00AE58EE"/>
    <w:rsid w:val="00AE5A87"/>
    <w:rsid w:val="00B90EB6"/>
    <w:rsid w:val="00B946EA"/>
    <w:rsid w:val="00BD508F"/>
    <w:rsid w:val="00C33ED4"/>
    <w:rsid w:val="00CB38F4"/>
    <w:rsid w:val="00D76A80"/>
    <w:rsid w:val="00DB5B1B"/>
    <w:rsid w:val="00DD0F03"/>
    <w:rsid w:val="00E05BE8"/>
    <w:rsid w:val="00E31944"/>
    <w:rsid w:val="00E31963"/>
    <w:rsid w:val="00EF45E9"/>
    <w:rsid w:val="00F12E97"/>
    <w:rsid w:val="00F2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A3449D"/>
  <w15:chartTrackingRefBased/>
  <w15:docId w15:val="{6960A2E9-C879-4780-BCA5-2AEB7540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FEB"/>
    <w:pPr>
      <w:spacing w:after="0" w:line="240" w:lineRule="auto"/>
    </w:pPr>
    <w:rPr>
      <w:rFonts w:ascii="Times New Roman" w:eastAsia="Batang"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1FEB"/>
    <w:pPr>
      <w:spacing w:after="120"/>
    </w:pPr>
  </w:style>
  <w:style w:type="character" w:customStyle="1" w:styleId="BodyTextChar">
    <w:name w:val="Body Text Char"/>
    <w:basedOn w:val="DefaultParagraphFont"/>
    <w:link w:val="BodyText"/>
    <w:rsid w:val="00881FEB"/>
    <w:rPr>
      <w:rFonts w:ascii="Times New Roman" w:eastAsia="Batang" w:hAnsi="Times New Roman" w:cs="Times New Roman"/>
      <w:sz w:val="20"/>
      <w:szCs w:val="20"/>
    </w:rPr>
  </w:style>
  <w:style w:type="paragraph" w:styleId="Header">
    <w:name w:val="header"/>
    <w:basedOn w:val="Normal"/>
    <w:link w:val="HeaderChar"/>
    <w:uiPriority w:val="99"/>
    <w:unhideWhenUsed/>
    <w:rsid w:val="001C488B"/>
    <w:pPr>
      <w:tabs>
        <w:tab w:val="center" w:pos="4680"/>
        <w:tab w:val="right" w:pos="9360"/>
      </w:tabs>
    </w:pPr>
  </w:style>
  <w:style w:type="character" w:customStyle="1" w:styleId="HeaderChar">
    <w:name w:val="Header Char"/>
    <w:basedOn w:val="DefaultParagraphFont"/>
    <w:link w:val="Header"/>
    <w:uiPriority w:val="99"/>
    <w:rsid w:val="001C488B"/>
    <w:rPr>
      <w:rFonts w:ascii="Times New Roman" w:eastAsia="Batang" w:hAnsi="Times New Roman" w:cs="Times New Roman"/>
      <w:sz w:val="20"/>
      <w:szCs w:val="20"/>
    </w:rPr>
  </w:style>
  <w:style w:type="paragraph" w:styleId="Footer">
    <w:name w:val="footer"/>
    <w:basedOn w:val="Normal"/>
    <w:link w:val="FooterChar"/>
    <w:uiPriority w:val="99"/>
    <w:unhideWhenUsed/>
    <w:rsid w:val="001C488B"/>
    <w:pPr>
      <w:tabs>
        <w:tab w:val="center" w:pos="4680"/>
        <w:tab w:val="right" w:pos="9360"/>
      </w:tabs>
    </w:pPr>
  </w:style>
  <w:style w:type="character" w:customStyle="1" w:styleId="FooterChar">
    <w:name w:val="Footer Char"/>
    <w:basedOn w:val="DefaultParagraphFont"/>
    <w:link w:val="Footer"/>
    <w:uiPriority w:val="99"/>
    <w:rsid w:val="001C488B"/>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9</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Brown</dc:creator>
  <cp:keywords/>
  <dc:description/>
  <cp:lastModifiedBy>Nancy Brown</cp:lastModifiedBy>
  <cp:revision>22</cp:revision>
  <dcterms:created xsi:type="dcterms:W3CDTF">2022-03-08T13:10:00Z</dcterms:created>
  <dcterms:modified xsi:type="dcterms:W3CDTF">2023-02-22T20:28:00Z</dcterms:modified>
</cp:coreProperties>
</file>