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0446" w14:textId="77777777" w:rsidR="00274C29" w:rsidRPr="00144AC8" w:rsidRDefault="00274C29">
      <w:pPr>
        <w:jc w:val="center"/>
        <w:rPr>
          <w:rFonts w:ascii="Arial" w:hAnsi="Arial" w:cs="Arial"/>
          <w:kern w:val="2"/>
          <w:sz w:val="28"/>
          <w:szCs w:val="28"/>
        </w:rPr>
      </w:pPr>
    </w:p>
    <w:p w14:paraId="603A6024" w14:textId="77777777" w:rsidR="00276318" w:rsidRPr="002734A4" w:rsidRDefault="009663F9" w:rsidP="00E24EE6">
      <w:pPr>
        <w:pStyle w:val="BodyText"/>
        <w:rPr>
          <w:rFonts w:ascii="Arial" w:hAnsi="Arial" w:cs="Arial"/>
          <w:b/>
          <w:sz w:val="28"/>
          <w:szCs w:val="28"/>
        </w:rPr>
      </w:pPr>
      <w:r>
        <w:rPr>
          <w:rFonts w:ascii="Arial" w:hAnsi="Arial" w:cs="Arial"/>
          <w:b/>
          <w:sz w:val="28"/>
          <w:szCs w:val="28"/>
        </w:rPr>
        <w:t xml:space="preserve">SECTION 7   </w:t>
      </w:r>
      <w:r w:rsidR="00276318" w:rsidRPr="002734A4">
        <w:rPr>
          <w:rFonts w:ascii="Arial" w:hAnsi="Arial" w:cs="Arial"/>
          <w:b/>
          <w:sz w:val="28"/>
          <w:szCs w:val="28"/>
        </w:rPr>
        <w:t>Vendor Compliance Matrix</w:t>
      </w:r>
    </w:p>
    <w:p w14:paraId="3A872A88" w14:textId="77777777" w:rsidR="00E24EE6" w:rsidRPr="002734A4" w:rsidRDefault="00E24EE6" w:rsidP="00E24EE6">
      <w:pPr>
        <w:pStyle w:val="BodyText"/>
        <w:rPr>
          <w:rFonts w:ascii="Arial" w:hAnsi="Arial" w:cs="Arial"/>
          <w:sz w:val="24"/>
          <w:szCs w:val="24"/>
        </w:rPr>
      </w:pPr>
      <w:r w:rsidRPr="002734A4">
        <w:rPr>
          <w:rFonts w:ascii="Arial" w:hAnsi="Arial" w:cs="Arial"/>
          <w:sz w:val="24"/>
          <w:szCs w:val="24"/>
        </w:rPr>
        <w:t xml:space="preserve">Please respond with your proposal using the following Compliance Matrix described in the following section.  </w:t>
      </w:r>
    </w:p>
    <w:p w14:paraId="6E777AFF" w14:textId="77777777" w:rsidR="00D02159" w:rsidRPr="002734A4" w:rsidRDefault="00D02159" w:rsidP="00E24EE6">
      <w:pPr>
        <w:pStyle w:val="BodyText"/>
        <w:rPr>
          <w:rFonts w:ascii="Arial" w:hAnsi="Arial" w:cs="Arial"/>
          <w:sz w:val="24"/>
          <w:szCs w:val="24"/>
        </w:rPr>
      </w:pPr>
      <w:r w:rsidRPr="002734A4">
        <w:rPr>
          <w:rFonts w:ascii="Arial" w:hAnsi="Arial" w:cs="Arial"/>
          <w:sz w:val="24"/>
          <w:szCs w:val="24"/>
        </w:rPr>
        <w:t>Applicable answers are:</w:t>
      </w:r>
    </w:p>
    <w:p w14:paraId="78B66F6F" w14:textId="77777777" w:rsidR="00D02159" w:rsidRPr="002734A4" w:rsidRDefault="00D02159" w:rsidP="00644F92">
      <w:pPr>
        <w:pStyle w:val="BodyText"/>
        <w:numPr>
          <w:ilvl w:val="0"/>
          <w:numId w:val="3"/>
        </w:numPr>
        <w:rPr>
          <w:rFonts w:ascii="Arial" w:hAnsi="Arial" w:cs="Arial"/>
          <w:sz w:val="24"/>
          <w:szCs w:val="24"/>
        </w:rPr>
      </w:pPr>
      <w:r w:rsidRPr="002734A4">
        <w:rPr>
          <w:rFonts w:ascii="Arial" w:hAnsi="Arial" w:cs="Arial"/>
          <w:sz w:val="24"/>
          <w:szCs w:val="24"/>
        </w:rPr>
        <w:t>E = Exceeds: Vendor complies with the requirements and exceeds the requirements.  Please provide information in the Comment section.</w:t>
      </w:r>
    </w:p>
    <w:p w14:paraId="09DDFD9F" w14:textId="77777777" w:rsidR="00D02159" w:rsidRPr="002734A4" w:rsidRDefault="00D02159" w:rsidP="00644F92">
      <w:pPr>
        <w:pStyle w:val="BodyText"/>
        <w:numPr>
          <w:ilvl w:val="0"/>
          <w:numId w:val="3"/>
        </w:numPr>
        <w:rPr>
          <w:rFonts w:ascii="Arial" w:hAnsi="Arial" w:cs="Arial"/>
          <w:sz w:val="24"/>
          <w:szCs w:val="24"/>
        </w:rPr>
      </w:pPr>
      <w:r w:rsidRPr="002734A4">
        <w:rPr>
          <w:rFonts w:ascii="Arial" w:hAnsi="Arial" w:cs="Arial"/>
          <w:sz w:val="24"/>
          <w:szCs w:val="24"/>
        </w:rPr>
        <w:t>C = Comply: Vendor complies with the requirements with no modification.</w:t>
      </w:r>
    </w:p>
    <w:p w14:paraId="24577FD3" w14:textId="77777777" w:rsidR="00D02159" w:rsidRPr="002734A4" w:rsidRDefault="00D02159" w:rsidP="00644F92">
      <w:pPr>
        <w:pStyle w:val="BodyText"/>
        <w:numPr>
          <w:ilvl w:val="0"/>
          <w:numId w:val="3"/>
        </w:numPr>
        <w:rPr>
          <w:rFonts w:ascii="Arial" w:hAnsi="Arial" w:cs="Arial"/>
          <w:sz w:val="24"/>
          <w:szCs w:val="24"/>
        </w:rPr>
      </w:pPr>
      <w:r w:rsidRPr="002734A4">
        <w:rPr>
          <w:rFonts w:ascii="Arial" w:hAnsi="Arial" w:cs="Arial"/>
          <w:sz w:val="24"/>
          <w:szCs w:val="24"/>
        </w:rPr>
        <w:t>PC = Partially Comply: Vendor complies with some of the requirements.  Please provide information in the Comment section</w:t>
      </w:r>
      <w:r w:rsidR="00116A4C" w:rsidRPr="002734A4">
        <w:rPr>
          <w:rFonts w:ascii="Arial" w:hAnsi="Arial" w:cs="Arial"/>
          <w:sz w:val="24"/>
          <w:szCs w:val="24"/>
        </w:rPr>
        <w:t>, along with the estimated cost of customization if required to meet the specification</w:t>
      </w:r>
      <w:r w:rsidRPr="002734A4">
        <w:rPr>
          <w:rFonts w:ascii="Arial" w:hAnsi="Arial" w:cs="Arial"/>
          <w:sz w:val="24"/>
          <w:szCs w:val="24"/>
        </w:rPr>
        <w:t>.</w:t>
      </w:r>
    </w:p>
    <w:p w14:paraId="4BCF8AEF" w14:textId="77777777" w:rsidR="00D02159" w:rsidRPr="002734A4" w:rsidRDefault="00D02159" w:rsidP="00644F92">
      <w:pPr>
        <w:pStyle w:val="BodyText"/>
        <w:numPr>
          <w:ilvl w:val="0"/>
          <w:numId w:val="3"/>
        </w:numPr>
        <w:rPr>
          <w:rFonts w:ascii="Arial" w:hAnsi="Arial" w:cs="Arial"/>
          <w:sz w:val="24"/>
          <w:szCs w:val="24"/>
        </w:rPr>
      </w:pPr>
      <w:r w:rsidRPr="002734A4">
        <w:rPr>
          <w:rFonts w:ascii="Arial" w:hAnsi="Arial" w:cs="Arial"/>
          <w:sz w:val="24"/>
          <w:szCs w:val="24"/>
        </w:rPr>
        <w:t>A = Alternative: Vendor does not fully comply with the requirements but has an alternative functionality that would meet the needs of the agency.  Please provide information in the comment section</w:t>
      </w:r>
      <w:r w:rsidR="00116A4C" w:rsidRPr="002734A4">
        <w:rPr>
          <w:rFonts w:ascii="Arial" w:hAnsi="Arial" w:cs="Arial"/>
          <w:sz w:val="24"/>
          <w:szCs w:val="24"/>
        </w:rPr>
        <w:t xml:space="preserve"> along with the estimated cost of customization if required to meet the specification.  </w:t>
      </w:r>
    </w:p>
    <w:p w14:paraId="7411BF06" w14:textId="77777777" w:rsidR="00D02159" w:rsidRPr="002734A4" w:rsidRDefault="00D02159" w:rsidP="00644F92">
      <w:pPr>
        <w:pStyle w:val="BodyText"/>
        <w:numPr>
          <w:ilvl w:val="0"/>
          <w:numId w:val="3"/>
        </w:numPr>
        <w:rPr>
          <w:rFonts w:ascii="Arial" w:hAnsi="Arial" w:cs="Arial"/>
          <w:sz w:val="24"/>
          <w:szCs w:val="24"/>
        </w:rPr>
      </w:pPr>
      <w:r w:rsidRPr="002734A4">
        <w:rPr>
          <w:rFonts w:ascii="Arial" w:hAnsi="Arial" w:cs="Arial"/>
          <w:sz w:val="24"/>
          <w:szCs w:val="24"/>
        </w:rPr>
        <w:t xml:space="preserve">NC = Non-Compliant: The vendor does not comply with the requirement in </w:t>
      </w:r>
      <w:r w:rsidR="00A535CA" w:rsidRPr="002734A4">
        <w:rPr>
          <w:rFonts w:ascii="Arial" w:hAnsi="Arial" w:cs="Arial"/>
          <w:sz w:val="24"/>
          <w:szCs w:val="24"/>
        </w:rPr>
        <w:t>its</w:t>
      </w:r>
      <w:r w:rsidRPr="002734A4">
        <w:rPr>
          <w:rFonts w:ascii="Arial" w:hAnsi="Arial" w:cs="Arial"/>
          <w:sz w:val="24"/>
          <w:szCs w:val="24"/>
        </w:rPr>
        <w:t xml:space="preserve"> entirety.</w:t>
      </w:r>
    </w:p>
    <w:p w14:paraId="67DA3EF7" w14:textId="77777777" w:rsidR="004654F6" w:rsidRPr="002734A4" w:rsidRDefault="004654F6" w:rsidP="007B7B10">
      <w:pPr>
        <w:rPr>
          <w:rFonts w:ascii="Arial" w:hAnsi="Arial" w:cs="Arial"/>
        </w:rPr>
      </w:pPr>
    </w:p>
    <w:p w14:paraId="3AAE7840" w14:textId="77777777" w:rsidR="004654F6" w:rsidRPr="002734A4" w:rsidRDefault="004654F6" w:rsidP="007B7B10">
      <w:pPr>
        <w:rPr>
          <w:rFonts w:ascii="Arial" w:hAnsi="Arial" w:cs="Arial"/>
        </w:rPr>
      </w:pPr>
    </w:p>
    <w:p w14:paraId="52480604" w14:textId="77777777" w:rsidR="004654F6" w:rsidRPr="002734A4" w:rsidRDefault="004654F6" w:rsidP="007B7B10">
      <w:pPr>
        <w:rPr>
          <w:rFonts w:ascii="Arial" w:hAnsi="Arial" w:cs="Arial"/>
        </w:rPr>
      </w:pPr>
    </w:p>
    <w:p w14:paraId="301BAE55" w14:textId="77777777" w:rsidR="006155F8" w:rsidRPr="002734A4" w:rsidRDefault="006155F8" w:rsidP="006155F8">
      <w:pPr>
        <w:rPr>
          <w:rFonts w:ascii="Arial" w:hAnsi="Arial" w:cs="Arial"/>
        </w:rPr>
      </w:pPr>
    </w:p>
    <w:p w14:paraId="30FBB56B" w14:textId="77777777" w:rsidR="006155F8" w:rsidRPr="002734A4" w:rsidRDefault="006155F8" w:rsidP="006155F8">
      <w:pPr>
        <w:rPr>
          <w:rFonts w:ascii="Arial" w:hAnsi="Arial" w:cs="Arial"/>
        </w:rPr>
      </w:pPr>
    </w:p>
    <w:p w14:paraId="436B88BC" w14:textId="2F82D8D6" w:rsidR="00125AED" w:rsidRDefault="00125AED">
      <w:pPr>
        <w:rPr>
          <w:rFonts w:ascii="Arial" w:hAnsi="Arial" w:cs="Arial"/>
        </w:rPr>
      </w:pPr>
      <w:r>
        <w:rPr>
          <w:rFonts w:ascii="Arial" w:hAnsi="Arial" w:cs="Arial"/>
        </w:rPr>
        <w:br w:type="page"/>
      </w:r>
    </w:p>
    <w:p w14:paraId="5CFA8C22" w14:textId="77777777" w:rsidR="006155F8" w:rsidRPr="00323A28" w:rsidRDefault="006155F8" w:rsidP="006155F8"/>
    <w:tbl>
      <w:tblPr>
        <w:tblpPr w:leftFromText="180" w:rightFromText="180" w:vertAnchor="text" w:horzAnchor="margin" w:tblpXSpec="center" w:tblpY="73"/>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963"/>
        <w:gridCol w:w="983"/>
        <w:gridCol w:w="3680"/>
      </w:tblGrid>
      <w:tr w:rsidR="008032C5" w:rsidRPr="00323A28" w14:paraId="0C3E9906" w14:textId="77777777" w:rsidTr="00125AED">
        <w:trPr>
          <w:cantSplit/>
          <w:trHeight w:val="554"/>
          <w:tblHeader/>
        </w:trPr>
        <w:tc>
          <w:tcPr>
            <w:tcW w:w="704" w:type="dxa"/>
            <w:tcBorders>
              <w:bottom w:val="single" w:sz="4" w:space="0" w:color="auto"/>
            </w:tcBorders>
            <w:shd w:val="clear" w:color="auto" w:fill="E0E0E0"/>
            <w:vAlign w:val="center"/>
          </w:tcPr>
          <w:p w14:paraId="12DED529" w14:textId="77777777" w:rsidR="008032C5" w:rsidRPr="00323A28" w:rsidRDefault="008032C5" w:rsidP="00125AED">
            <w:pPr>
              <w:jc w:val="center"/>
            </w:pPr>
            <w:r w:rsidRPr="00323A28">
              <w:t>Item</w:t>
            </w:r>
          </w:p>
        </w:tc>
        <w:tc>
          <w:tcPr>
            <w:tcW w:w="4963" w:type="dxa"/>
            <w:tcBorders>
              <w:bottom w:val="single" w:sz="4" w:space="0" w:color="auto"/>
            </w:tcBorders>
            <w:shd w:val="clear" w:color="auto" w:fill="E0E0E0"/>
            <w:vAlign w:val="center"/>
          </w:tcPr>
          <w:p w14:paraId="09A45373" w14:textId="77777777" w:rsidR="008032C5" w:rsidRPr="00323A28" w:rsidRDefault="008032C5" w:rsidP="00125AED">
            <w:pPr>
              <w:jc w:val="center"/>
            </w:pPr>
            <w:r w:rsidRPr="00323A28">
              <w:t>Requirement</w:t>
            </w:r>
          </w:p>
        </w:tc>
        <w:tc>
          <w:tcPr>
            <w:tcW w:w="983" w:type="dxa"/>
            <w:tcBorders>
              <w:bottom w:val="single" w:sz="4" w:space="0" w:color="auto"/>
            </w:tcBorders>
            <w:shd w:val="clear" w:color="auto" w:fill="E0E0E0"/>
            <w:vAlign w:val="center"/>
          </w:tcPr>
          <w:p w14:paraId="0022162F" w14:textId="77777777" w:rsidR="008032C5" w:rsidRPr="00323A28" w:rsidRDefault="008032C5" w:rsidP="00125AED">
            <w:pPr>
              <w:jc w:val="center"/>
            </w:pPr>
            <w:r w:rsidRPr="00323A28">
              <w:t>Response</w:t>
            </w:r>
          </w:p>
        </w:tc>
        <w:tc>
          <w:tcPr>
            <w:tcW w:w="3680" w:type="dxa"/>
            <w:tcBorders>
              <w:bottom w:val="single" w:sz="4" w:space="0" w:color="auto"/>
            </w:tcBorders>
            <w:shd w:val="clear" w:color="auto" w:fill="E0E0E0"/>
            <w:vAlign w:val="center"/>
          </w:tcPr>
          <w:p w14:paraId="36B9AD6A" w14:textId="77777777" w:rsidR="008032C5" w:rsidRPr="00323A28" w:rsidRDefault="008032C5" w:rsidP="00125AED">
            <w:pPr>
              <w:jc w:val="center"/>
            </w:pPr>
            <w:r w:rsidRPr="00323A28">
              <w:t>Comments</w:t>
            </w:r>
          </w:p>
        </w:tc>
      </w:tr>
      <w:tr w:rsidR="00D02159" w:rsidRPr="00323A28" w14:paraId="12D97349" w14:textId="77777777" w:rsidTr="00125AED">
        <w:trPr>
          <w:cantSplit/>
        </w:trPr>
        <w:tc>
          <w:tcPr>
            <w:tcW w:w="704" w:type="dxa"/>
            <w:shd w:val="clear" w:color="auto" w:fill="auto"/>
          </w:tcPr>
          <w:p w14:paraId="5881310D" w14:textId="77777777" w:rsidR="00D02159" w:rsidRPr="00323A28" w:rsidRDefault="00D02159" w:rsidP="00125AED">
            <w:pPr>
              <w:pStyle w:val="BodyText"/>
              <w:spacing w:before="60" w:after="60" w:line="280" w:lineRule="atLeast"/>
              <w:jc w:val="center"/>
              <w:rPr>
                <w:rFonts w:asciiTheme="minorHAnsi" w:hAnsiTheme="minorHAnsi" w:cs="Arial"/>
                <w:b/>
                <w:bCs/>
                <w:sz w:val="22"/>
                <w:szCs w:val="22"/>
              </w:rPr>
            </w:pPr>
            <w:r w:rsidRPr="00323A28">
              <w:rPr>
                <w:rFonts w:asciiTheme="minorHAnsi" w:hAnsiTheme="minorHAnsi"/>
                <w:b/>
                <w:bCs/>
                <w:sz w:val="22"/>
                <w:szCs w:val="22"/>
              </w:rPr>
              <w:t>1</w:t>
            </w:r>
          </w:p>
        </w:tc>
        <w:tc>
          <w:tcPr>
            <w:tcW w:w="9626" w:type="dxa"/>
            <w:gridSpan w:val="3"/>
            <w:shd w:val="clear" w:color="auto" w:fill="auto"/>
          </w:tcPr>
          <w:p w14:paraId="6F43B090" w14:textId="77777777" w:rsidR="00D02159" w:rsidRPr="00323A28" w:rsidRDefault="00D02159" w:rsidP="00125AED">
            <w:pPr>
              <w:pStyle w:val="BodyText"/>
              <w:spacing w:before="60" w:after="60" w:line="280" w:lineRule="atLeast"/>
              <w:rPr>
                <w:rFonts w:asciiTheme="minorHAnsi" w:hAnsiTheme="minorHAnsi" w:cs="Arial"/>
                <w:bCs/>
                <w:sz w:val="22"/>
                <w:szCs w:val="22"/>
              </w:rPr>
            </w:pPr>
            <w:r w:rsidRPr="00323A28">
              <w:rPr>
                <w:rFonts w:asciiTheme="minorHAnsi" w:hAnsiTheme="minorHAnsi"/>
                <w:b/>
                <w:bCs/>
                <w:sz w:val="22"/>
                <w:szCs w:val="22"/>
              </w:rPr>
              <w:t>GENERAL</w:t>
            </w:r>
          </w:p>
        </w:tc>
      </w:tr>
      <w:tr w:rsidR="00477984" w:rsidRPr="00323A28" w14:paraId="04764D70" w14:textId="77777777" w:rsidTr="00125AED">
        <w:trPr>
          <w:cantSplit/>
        </w:trPr>
        <w:tc>
          <w:tcPr>
            <w:tcW w:w="704" w:type="dxa"/>
            <w:shd w:val="clear" w:color="auto" w:fill="auto"/>
          </w:tcPr>
          <w:p w14:paraId="3B286B72" w14:textId="77777777" w:rsidR="00477984" w:rsidRPr="00323A28" w:rsidRDefault="00477984" w:rsidP="00125AED">
            <w:pPr>
              <w:pStyle w:val="BodyText"/>
              <w:spacing w:before="60" w:after="60" w:line="280" w:lineRule="atLeast"/>
              <w:jc w:val="center"/>
              <w:rPr>
                <w:rFonts w:asciiTheme="minorHAnsi" w:hAnsiTheme="minorHAnsi" w:cs="Arial"/>
                <w:b/>
                <w:bCs/>
                <w:sz w:val="22"/>
                <w:szCs w:val="22"/>
              </w:rPr>
            </w:pPr>
            <w:r w:rsidRPr="00323A28">
              <w:rPr>
                <w:rFonts w:asciiTheme="minorHAnsi" w:hAnsiTheme="minorHAnsi"/>
                <w:b/>
                <w:bCs/>
                <w:sz w:val="22"/>
                <w:szCs w:val="22"/>
              </w:rPr>
              <w:t>1.</w:t>
            </w:r>
            <w:r w:rsidR="00B63C04" w:rsidRPr="00323A28">
              <w:rPr>
                <w:rFonts w:asciiTheme="minorHAnsi" w:hAnsiTheme="minorHAnsi"/>
                <w:b/>
                <w:bCs/>
                <w:sz w:val="22"/>
                <w:szCs w:val="22"/>
              </w:rPr>
              <w:t>1</w:t>
            </w:r>
          </w:p>
        </w:tc>
        <w:tc>
          <w:tcPr>
            <w:tcW w:w="9626" w:type="dxa"/>
            <w:gridSpan w:val="3"/>
            <w:shd w:val="clear" w:color="auto" w:fill="auto"/>
          </w:tcPr>
          <w:p w14:paraId="18AEC989" w14:textId="77777777" w:rsidR="00477984" w:rsidRPr="00323A28" w:rsidRDefault="00477984" w:rsidP="00125AED">
            <w:pPr>
              <w:pStyle w:val="BodyText"/>
              <w:spacing w:before="60" w:after="60" w:line="280" w:lineRule="atLeast"/>
              <w:rPr>
                <w:rFonts w:asciiTheme="minorHAnsi" w:hAnsiTheme="minorHAnsi" w:cs="Arial"/>
                <w:bCs/>
                <w:sz w:val="22"/>
                <w:szCs w:val="22"/>
              </w:rPr>
            </w:pPr>
            <w:r w:rsidRPr="00323A28">
              <w:rPr>
                <w:rFonts w:asciiTheme="minorHAnsi" w:hAnsiTheme="minorHAnsi"/>
                <w:b/>
                <w:bCs/>
                <w:sz w:val="22"/>
                <w:szCs w:val="22"/>
              </w:rPr>
              <w:t>Characteristics of New Automatic Fare Collection System</w:t>
            </w:r>
          </w:p>
        </w:tc>
      </w:tr>
      <w:tr w:rsidR="00244286" w:rsidRPr="00323A28" w14:paraId="75070FCC" w14:textId="77777777" w:rsidTr="00125AED">
        <w:trPr>
          <w:cantSplit/>
        </w:trPr>
        <w:tc>
          <w:tcPr>
            <w:tcW w:w="704" w:type="dxa"/>
            <w:shd w:val="clear" w:color="auto" w:fill="auto"/>
          </w:tcPr>
          <w:p w14:paraId="49856BCC" w14:textId="77777777" w:rsidR="00244286" w:rsidRPr="00323A28" w:rsidRDefault="00244286" w:rsidP="00125AED">
            <w:pPr>
              <w:pStyle w:val="BodyText"/>
              <w:spacing w:before="60" w:after="60" w:line="280" w:lineRule="atLeast"/>
              <w:jc w:val="center"/>
              <w:rPr>
                <w:rFonts w:asciiTheme="minorHAnsi" w:hAnsiTheme="minorHAnsi" w:cs="Arial"/>
                <w:bCs/>
                <w:sz w:val="22"/>
                <w:szCs w:val="22"/>
              </w:rPr>
            </w:pPr>
          </w:p>
          <w:p w14:paraId="1E854E19" w14:textId="77777777" w:rsidR="00405089" w:rsidRPr="00323A28" w:rsidRDefault="00405089" w:rsidP="00125AED">
            <w:pPr>
              <w:pStyle w:val="BodyText"/>
              <w:spacing w:before="60" w:after="60" w:line="280" w:lineRule="atLeast"/>
              <w:jc w:val="center"/>
              <w:rPr>
                <w:rFonts w:asciiTheme="minorHAnsi" w:hAnsiTheme="minorHAnsi" w:cs="Arial"/>
                <w:bCs/>
                <w:sz w:val="22"/>
                <w:szCs w:val="22"/>
              </w:rPr>
            </w:pPr>
          </w:p>
          <w:p w14:paraId="7B11D884" w14:textId="77777777" w:rsidR="00405089" w:rsidRPr="00323A28" w:rsidRDefault="00405089"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963" w:type="dxa"/>
            <w:shd w:val="clear" w:color="auto" w:fill="auto"/>
          </w:tcPr>
          <w:p w14:paraId="76AC2C12" w14:textId="77777777" w:rsidR="00244286" w:rsidRPr="00323A28" w:rsidRDefault="00244286"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Furnish an AFC system which uses a tool-less removal and replacement </w:t>
            </w:r>
            <w:r w:rsidR="008A3549" w:rsidRPr="00323A28">
              <w:rPr>
                <w:rFonts w:asciiTheme="minorHAnsi" w:hAnsiTheme="minorHAnsi" w:cs="Arial"/>
                <w:bCs/>
                <w:sz w:val="22"/>
                <w:szCs w:val="22"/>
              </w:rPr>
              <w:t xml:space="preserve">design for </w:t>
            </w:r>
            <w:r w:rsidRPr="00323A28">
              <w:rPr>
                <w:rFonts w:asciiTheme="minorHAnsi" w:hAnsiTheme="minorHAnsi" w:cs="Arial"/>
                <w:bCs/>
                <w:sz w:val="22"/>
                <w:szCs w:val="22"/>
              </w:rPr>
              <w:t xml:space="preserve">all major component parts, for efficient use of </w:t>
            </w:r>
            <w:r w:rsidR="008A3549" w:rsidRPr="00323A28">
              <w:rPr>
                <w:rFonts w:asciiTheme="minorHAnsi" w:hAnsiTheme="minorHAnsi" w:cs="Arial"/>
                <w:bCs/>
                <w:sz w:val="22"/>
                <w:szCs w:val="22"/>
              </w:rPr>
              <w:t xml:space="preserve">maintenance </w:t>
            </w:r>
            <w:r w:rsidRPr="00323A28">
              <w:rPr>
                <w:rFonts w:asciiTheme="minorHAnsi" w:hAnsiTheme="minorHAnsi" w:cs="Arial"/>
                <w:bCs/>
                <w:sz w:val="22"/>
                <w:szCs w:val="22"/>
              </w:rPr>
              <w:t xml:space="preserve">labor </w:t>
            </w:r>
            <w:r w:rsidR="008A3549" w:rsidRPr="00323A28">
              <w:rPr>
                <w:rFonts w:asciiTheme="minorHAnsi" w:hAnsiTheme="minorHAnsi" w:cs="Arial"/>
                <w:bCs/>
                <w:sz w:val="22"/>
                <w:szCs w:val="22"/>
              </w:rPr>
              <w:t xml:space="preserve">time and </w:t>
            </w:r>
            <w:r w:rsidRPr="00323A28">
              <w:rPr>
                <w:rFonts w:asciiTheme="minorHAnsi" w:hAnsiTheme="minorHAnsi" w:cs="Arial"/>
                <w:bCs/>
                <w:sz w:val="22"/>
                <w:szCs w:val="22"/>
              </w:rPr>
              <w:t>eliminating the need to take a vehicle out of service when quickly swa</w:t>
            </w:r>
            <w:r w:rsidR="008A3549" w:rsidRPr="00323A28">
              <w:rPr>
                <w:rFonts w:asciiTheme="minorHAnsi" w:hAnsiTheme="minorHAnsi" w:cs="Arial"/>
                <w:bCs/>
                <w:sz w:val="22"/>
                <w:szCs w:val="22"/>
              </w:rPr>
              <w:t>pping out a malfunctioning part.</w:t>
            </w:r>
            <w:r w:rsidRPr="00323A28">
              <w:rPr>
                <w:rFonts w:asciiTheme="minorHAnsi" w:hAnsiTheme="minorHAnsi" w:cs="Arial"/>
                <w:bCs/>
                <w:sz w:val="22"/>
                <w:szCs w:val="22"/>
              </w:rPr>
              <w:t xml:space="preserve"> </w:t>
            </w:r>
          </w:p>
        </w:tc>
        <w:tc>
          <w:tcPr>
            <w:tcW w:w="983" w:type="dxa"/>
            <w:shd w:val="clear" w:color="auto" w:fill="auto"/>
          </w:tcPr>
          <w:p w14:paraId="4623B2F0" w14:textId="77777777" w:rsidR="00244286" w:rsidRPr="00323A28" w:rsidRDefault="00244286"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2947987" w14:textId="77777777" w:rsidR="00244286" w:rsidRPr="00323A28" w:rsidRDefault="00244286" w:rsidP="00125AED">
            <w:pPr>
              <w:pStyle w:val="BodyText"/>
              <w:spacing w:before="60" w:after="60" w:line="280" w:lineRule="atLeast"/>
              <w:rPr>
                <w:rFonts w:asciiTheme="minorHAnsi" w:hAnsiTheme="minorHAnsi" w:cs="Arial"/>
                <w:bCs/>
                <w:sz w:val="22"/>
                <w:szCs w:val="22"/>
              </w:rPr>
            </w:pPr>
          </w:p>
        </w:tc>
      </w:tr>
      <w:tr w:rsidR="000E3E77" w:rsidRPr="00323A28" w14:paraId="34CD5AC7" w14:textId="77777777" w:rsidTr="00125AED">
        <w:trPr>
          <w:cantSplit/>
        </w:trPr>
        <w:tc>
          <w:tcPr>
            <w:tcW w:w="704" w:type="dxa"/>
            <w:shd w:val="clear" w:color="auto" w:fill="auto"/>
          </w:tcPr>
          <w:p w14:paraId="2AF60A8F" w14:textId="77777777" w:rsidR="000E3E77" w:rsidRPr="00323A28" w:rsidRDefault="000E3E77" w:rsidP="00125AED">
            <w:pPr>
              <w:pStyle w:val="BodyText"/>
              <w:spacing w:before="60" w:after="60" w:line="280" w:lineRule="atLeast"/>
              <w:jc w:val="center"/>
              <w:rPr>
                <w:rFonts w:asciiTheme="minorHAnsi" w:hAnsiTheme="minorHAnsi" w:cs="Arial"/>
                <w:bCs/>
                <w:sz w:val="22"/>
                <w:szCs w:val="22"/>
              </w:rPr>
            </w:pPr>
          </w:p>
          <w:p w14:paraId="3BFFD6C2" w14:textId="77777777" w:rsidR="00405089" w:rsidRPr="00323A28" w:rsidRDefault="00405089"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w:t>
            </w:r>
          </w:p>
          <w:p w14:paraId="60DE9CE7" w14:textId="77777777" w:rsidR="00405089" w:rsidRPr="00323A28" w:rsidRDefault="00405089" w:rsidP="00125AED">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57362E3F" w14:textId="77777777" w:rsidR="000E3E77" w:rsidRPr="00323A28" w:rsidRDefault="00E808C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Fu</w:t>
            </w:r>
            <w:r w:rsidR="000E3E77" w:rsidRPr="00323A28">
              <w:rPr>
                <w:rFonts w:asciiTheme="minorHAnsi" w:hAnsiTheme="minorHAnsi" w:cs="Arial"/>
                <w:bCs/>
                <w:sz w:val="22"/>
                <w:szCs w:val="22"/>
              </w:rPr>
              <w:t xml:space="preserve">rnish an AFC system where the </w:t>
            </w:r>
            <w:r w:rsidR="00002CE7" w:rsidRPr="00323A28">
              <w:rPr>
                <w:rFonts w:asciiTheme="minorHAnsi" w:hAnsiTheme="minorHAnsi" w:cs="Arial"/>
                <w:bCs/>
                <w:sz w:val="22"/>
                <w:szCs w:val="22"/>
              </w:rPr>
              <w:t>f</w:t>
            </w:r>
            <w:r w:rsidR="000E3E77" w:rsidRPr="00323A28">
              <w:rPr>
                <w:rFonts w:asciiTheme="minorHAnsi" w:hAnsiTheme="minorHAnsi" w:cs="Arial"/>
                <w:bCs/>
                <w:sz w:val="22"/>
                <w:szCs w:val="22"/>
              </w:rPr>
              <w:t xml:space="preserve">arebox monitors the health of the system component parts and the operator has the ability to “reboot” components as an initial “repair” to “fix” the problem.  </w:t>
            </w:r>
          </w:p>
        </w:tc>
        <w:tc>
          <w:tcPr>
            <w:tcW w:w="983" w:type="dxa"/>
            <w:shd w:val="clear" w:color="auto" w:fill="auto"/>
          </w:tcPr>
          <w:p w14:paraId="5499090B" w14:textId="77777777" w:rsidR="000E3E77" w:rsidRPr="00323A28" w:rsidRDefault="000E3E7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DFCC2E4" w14:textId="77777777" w:rsidR="000E3E77" w:rsidRPr="00323A28" w:rsidRDefault="000E3E77" w:rsidP="00125AED">
            <w:pPr>
              <w:pStyle w:val="BodyText"/>
              <w:spacing w:before="60" w:after="60" w:line="280" w:lineRule="atLeast"/>
              <w:rPr>
                <w:rFonts w:asciiTheme="minorHAnsi" w:hAnsiTheme="minorHAnsi" w:cs="Arial"/>
                <w:bCs/>
                <w:sz w:val="22"/>
                <w:szCs w:val="22"/>
              </w:rPr>
            </w:pPr>
          </w:p>
        </w:tc>
      </w:tr>
      <w:tr w:rsidR="000E3E77" w:rsidRPr="00323A28" w14:paraId="11D2CCF7" w14:textId="77777777" w:rsidTr="00125AED">
        <w:trPr>
          <w:cantSplit/>
        </w:trPr>
        <w:tc>
          <w:tcPr>
            <w:tcW w:w="704" w:type="dxa"/>
            <w:shd w:val="clear" w:color="auto" w:fill="auto"/>
          </w:tcPr>
          <w:p w14:paraId="452055BD" w14:textId="77777777" w:rsidR="000E3E77" w:rsidRPr="00323A28" w:rsidRDefault="000E3E77" w:rsidP="00125AED">
            <w:pPr>
              <w:pStyle w:val="BodyText"/>
              <w:spacing w:before="60" w:after="60" w:line="280" w:lineRule="atLeast"/>
              <w:jc w:val="center"/>
              <w:rPr>
                <w:rFonts w:asciiTheme="minorHAnsi" w:hAnsiTheme="minorHAnsi" w:cs="Arial"/>
                <w:bCs/>
                <w:sz w:val="22"/>
                <w:szCs w:val="22"/>
              </w:rPr>
            </w:pPr>
          </w:p>
          <w:p w14:paraId="04861E83" w14:textId="77777777" w:rsidR="00D52BC8" w:rsidRPr="00323A28" w:rsidRDefault="00D52BC8"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3</w:t>
            </w:r>
          </w:p>
        </w:tc>
        <w:tc>
          <w:tcPr>
            <w:tcW w:w="4963" w:type="dxa"/>
            <w:shd w:val="clear" w:color="auto" w:fill="auto"/>
          </w:tcPr>
          <w:p w14:paraId="284D3BD1" w14:textId="77777777" w:rsidR="000E3E77" w:rsidRPr="00323A28" w:rsidRDefault="000E3E7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Furnish an AFC System where changes to the Fare Policies in the </w:t>
            </w:r>
            <w:r w:rsidR="00E34E24" w:rsidRPr="00323A28">
              <w:rPr>
                <w:rFonts w:asciiTheme="minorHAnsi" w:hAnsiTheme="minorHAnsi" w:cs="Arial"/>
                <w:bCs/>
                <w:sz w:val="22"/>
                <w:szCs w:val="22"/>
              </w:rPr>
              <w:t>CMRS</w:t>
            </w:r>
            <w:r w:rsidRPr="00323A28">
              <w:rPr>
                <w:rFonts w:asciiTheme="minorHAnsi" w:hAnsiTheme="minorHAnsi" w:cs="Arial"/>
                <w:bCs/>
                <w:sz w:val="22"/>
                <w:szCs w:val="22"/>
              </w:rPr>
              <w:t xml:space="preserve"> utilizes an intuitive feature to modify the soft touch buttons on the Operator Control Screen on the Farebox.    </w:t>
            </w:r>
          </w:p>
        </w:tc>
        <w:tc>
          <w:tcPr>
            <w:tcW w:w="983" w:type="dxa"/>
            <w:shd w:val="clear" w:color="auto" w:fill="auto"/>
          </w:tcPr>
          <w:p w14:paraId="35FC8B8E" w14:textId="77777777" w:rsidR="000E3E77" w:rsidRPr="00323A28" w:rsidRDefault="000E3E7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4829D21" w14:textId="77777777" w:rsidR="000E3E77" w:rsidRPr="00323A28" w:rsidRDefault="000E3E77" w:rsidP="00125AED">
            <w:pPr>
              <w:pStyle w:val="BodyText"/>
              <w:spacing w:before="60" w:after="60" w:line="280" w:lineRule="atLeast"/>
              <w:rPr>
                <w:rFonts w:asciiTheme="minorHAnsi" w:hAnsiTheme="minorHAnsi" w:cs="Arial"/>
                <w:bCs/>
                <w:sz w:val="22"/>
                <w:szCs w:val="22"/>
              </w:rPr>
            </w:pPr>
          </w:p>
        </w:tc>
      </w:tr>
      <w:tr w:rsidR="000E3E77" w:rsidRPr="00323A28" w14:paraId="3CF740BB" w14:textId="77777777" w:rsidTr="00125AED">
        <w:trPr>
          <w:cantSplit/>
        </w:trPr>
        <w:tc>
          <w:tcPr>
            <w:tcW w:w="704" w:type="dxa"/>
            <w:shd w:val="clear" w:color="auto" w:fill="auto"/>
          </w:tcPr>
          <w:p w14:paraId="5F0DC844" w14:textId="77777777" w:rsidR="000E3E77" w:rsidRPr="00323A28" w:rsidRDefault="000E3E77" w:rsidP="00125AED">
            <w:pPr>
              <w:pStyle w:val="BodyText"/>
              <w:spacing w:before="60" w:after="60" w:line="280" w:lineRule="atLeast"/>
              <w:jc w:val="center"/>
              <w:rPr>
                <w:rFonts w:asciiTheme="minorHAnsi" w:hAnsiTheme="minorHAnsi" w:cs="Arial"/>
                <w:bCs/>
                <w:sz w:val="22"/>
                <w:szCs w:val="22"/>
              </w:rPr>
            </w:pPr>
          </w:p>
          <w:p w14:paraId="2EC8BCCF" w14:textId="77777777" w:rsidR="00D52BC8" w:rsidRPr="00323A28" w:rsidRDefault="00D52BC8"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4</w:t>
            </w:r>
          </w:p>
        </w:tc>
        <w:tc>
          <w:tcPr>
            <w:tcW w:w="4963" w:type="dxa"/>
            <w:shd w:val="clear" w:color="auto" w:fill="auto"/>
          </w:tcPr>
          <w:p w14:paraId="66001E73" w14:textId="77777777" w:rsidR="000E3E77" w:rsidRPr="00323A28" w:rsidRDefault="00B85142"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Furnish an AFC System, where optional future expansion to include Mobile Ticketing validation integration is included in the H</w:t>
            </w:r>
            <w:r w:rsidR="00B63C04" w:rsidRPr="00323A28">
              <w:rPr>
                <w:rFonts w:asciiTheme="minorHAnsi" w:hAnsiTheme="minorHAnsi" w:cs="Arial"/>
                <w:bCs/>
                <w:sz w:val="22"/>
                <w:szCs w:val="22"/>
              </w:rPr>
              <w:t xml:space="preserve">ardware </w:t>
            </w:r>
            <w:r w:rsidRPr="00323A28">
              <w:rPr>
                <w:rFonts w:asciiTheme="minorHAnsi" w:hAnsiTheme="minorHAnsi" w:cs="Arial"/>
                <w:bCs/>
                <w:sz w:val="22"/>
                <w:szCs w:val="22"/>
              </w:rPr>
              <w:t>/S</w:t>
            </w:r>
            <w:r w:rsidR="00B63C04" w:rsidRPr="00323A28">
              <w:rPr>
                <w:rFonts w:asciiTheme="minorHAnsi" w:hAnsiTheme="minorHAnsi" w:cs="Arial"/>
                <w:bCs/>
                <w:sz w:val="22"/>
                <w:szCs w:val="22"/>
              </w:rPr>
              <w:t xml:space="preserve">oftware </w:t>
            </w:r>
            <w:r w:rsidRPr="00323A28">
              <w:rPr>
                <w:rFonts w:asciiTheme="minorHAnsi" w:hAnsiTheme="minorHAnsi" w:cs="Arial"/>
                <w:bCs/>
                <w:sz w:val="22"/>
                <w:szCs w:val="22"/>
              </w:rPr>
              <w:t xml:space="preserve"> design.  The recording and reporting of Mobile ticket usage on board the Farebox will be reported in the </w:t>
            </w:r>
            <w:r w:rsidR="00E34E24" w:rsidRPr="00323A28">
              <w:rPr>
                <w:rFonts w:asciiTheme="minorHAnsi" w:hAnsiTheme="minorHAnsi" w:cs="Arial"/>
                <w:bCs/>
                <w:sz w:val="22"/>
                <w:szCs w:val="22"/>
              </w:rPr>
              <w:t>CMRS</w:t>
            </w:r>
            <w:r w:rsidRPr="00323A28">
              <w:rPr>
                <w:rFonts w:asciiTheme="minorHAnsi" w:hAnsiTheme="minorHAnsi" w:cs="Arial"/>
                <w:bCs/>
                <w:sz w:val="22"/>
                <w:szCs w:val="22"/>
              </w:rPr>
              <w:t xml:space="preserve">.  </w:t>
            </w:r>
          </w:p>
        </w:tc>
        <w:tc>
          <w:tcPr>
            <w:tcW w:w="983" w:type="dxa"/>
            <w:shd w:val="clear" w:color="auto" w:fill="auto"/>
          </w:tcPr>
          <w:p w14:paraId="2D9D0608" w14:textId="77777777" w:rsidR="000E3E77" w:rsidRPr="00323A28" w:rsidRDefault="000E3E7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BFD3C17" w14:textId="77777777" w:rsidR="000E3E77" w:rsidRPr="00323A28" w:rsidRDefault="000E3E77" w:rsidP="00125AED">
            <w:pPr>
              <w:pStyle w:val="BodyText"/>
              <w:spacing w:before="60" w:after="60" w:line="280" w:lineRule="atLeast"/>
              <w:rPr>
                <w:rFonts w:asciiTheme="minorHAnsi" w:hAnsiTheme="minorHAnsi" w:cs="Arial"/>
                <w:bCs/>
                <w:sz w:val="22"/>
                <w:szCs w:val="22"/>
              </w:rPr>
            </w:pPr>
          </w:p>
        </w:tc>
      </w:tr>
      <w:tr w:rsidR="00B63C04" w:rsidRPr="00323A28" w14:paraId="44864B76" w14:textId="77777777" w:rsidTr="00125AED">
        <w:trPr>
          <w:cantSplit/>
        </w:trPr>
        <w:tc>
          <w:tcPr>
            <w:tcW w:w="704" w:type="dxa"/>
            <w:shd w:val="clear" w:color="auto" w:fill="auto"/>
          </w:tcPr>
          <w:p w14:paraId="747B21DE" w14:textId="77777777" w:rsidR="00B63C04" w:rsidRPr="00323A28" w:rsidRDefault="00280DE8"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5</w:t>
            </w:r>
          </w:p>
        </w:tc>
        <w:tc>
          <w:tcPr>
            <w:tcW w:w="4963" w:type="dxa"/>
            <w:shd w:val="clear" w:color="auto" w:fill="auto"/>
          </w:tcPr>
          <w:p w14:paraId="32CF3CFB" w14:textId="77777777" w:rsidR="00B63C04" w:rsidRPr="00323A28" w:rsidRDefault="00B63C04"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AFC system shall support HID Technology, ex: </w:t>
            </w:r>
            <w:proofErr w:type="spellStart"/>
            <w:r w:rsidRPr="00323A28">
              <w:rPr>
                <w:rFonts w:asciiTheme="minorHAnsi" w:hAnsiTheme="minorHAnsi" w:cs="Arial"/>
                <w:bCs/>
                <w:sz w:val="22"/>
                <w:szCs w:val="22"/>
              </w:rPr>
              <w:t>iClass</w:t>
            </w:r>
            <w:proofErr w:type="spellEnd"/>
            <w:r w:rsidRPr="00323A28">
              <w:rPr>
                <w:rFonts w:asciiTheme="minorHAnsi" w:hAnsiTheme="minorHAnsi" w:cs="Arial"/>
                <w:bCs/>
                <w:sz w:val="22"/>
                <w:szCs w:val="22"/>
              </w:rPr>
              <w:t xml:space="preserve"> 2000.  </w:t>
            </w:r>
          </w:p>
        </w:tc>
        <w:tc>
          <w:tcPr>
            <w:tcW w:w="983" w:type="dxa"/>
            <w:shd w:val="clear" w:color="auto" w:fill="auto"/>
          </w:tcPr>
          <w:p w14:paraId="5363426C" w14:textId="77777777" w:rsidR="00B63C04" w:rsidRPr="00323A28" w:rsidRDefault="00B63C04"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1F80FE3" w14:textId="77777777" w:rsidR="00B63C04" w:rsidRPr="00323A28" w:rsidRDefault="00B63C04" w:rsidP="00125AED">
            <w:pPr>
              <w:pStyle w:val="BodyText"/>
              <w:spacing w:before="60" w:after="60" w:line="280" w:lineRule="atLeast"/>
              <w:rPr>
                <w:rFonts w:asciiTheme="minorHAnsi" w:hAnsiTheme="minorHAnsi" w:cs="Arial"/>
                <w:bCs/>
                <w:sz w:val="22"/>
                <w:szCs w:val="22"/>
              </w:rPr>
            </w:pPr>
          </w:p>
        </w:tc>
      </w:tr>
      <w:tr w:rsidR="005E1D6F" w:rsidRPr="00323A28" w14:paraId="67801D04" w14:textId="77777777" w:rsidTr="00125AED">
        <w:trPr>
          <w:cantSplit/>
        </w:trPr>
        <w:tc>
          <w:tcPr>
            <w:tcW w:w="704" w:type="dxa"/>
            <w:shd w:val="clear" w:color="auto" w:fill="auto"/>
          </w:tcPr>
          <w:p w14:paraId="6F09B918" w14:textId="77777777" w:rsidR="005E1D6F" w:rsidRPr="00323A28" w:rsidRDefault="005E1D6F" w:rsidP="00125AED">
            <w:pPr>
              <w:pStyle w:val="BodyText"/>
              <w:spacing w:before="60" w:after="60" w:line="280" w:lineRule="atLeast"/>
              <w:jc w:val="center"/>
              <w:rPr>
                <w:rFonts w:asciiTheme="minorHAnsi" w:hAnsiTheme="minorHAnsi" w:cs="Arial"/>
                <w:bCs/>
                <w:sz w:val="22"/>
                <w:szCs w:val="22"/>
              </w:rPr>
            </w:pPr>
          </w:p>
          <w:p w14:paraId="630EB5A4" w14:textId="77777777" w:rsidR="00ED2D5D" w:rsidRPr="00323A28" w:rsidRDefault="00280DE8"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6</w:t>
            </w:r>
          </w:p>
        </w:tc>
        <w:tc>
          <w:tcPr>
            <w:tcW w:w="4963" w:type="dxa"/>
            <w:shd w:val="clear" w:color="auto" w:fill="auto"/>
          </w:tcPr>
          <w:p w14:paraId="465B5262" w14:textId="77777777" w:rsidR="005E1D6F" w:rsidRPr="00323A28" w:rsidRDefault="005E1D6F" w:rsidP="00125AED">
            <w:pPr>
              <w:pStyle w:val="BodyText"/>
              <w:spacing w:before="60" w:after="60" w:line="280" w:lineRule="atLeast"/>
              <w:ind w:left="66"/>
              <w:rPr>
                <w:rFonts w:asciiTheme="minorHAnsi" w:hAnsiTheme="minorHAnsi" w:cs="Arial"/>
                <w:bCs/>
                <w:sz w:val="22"/>
                <w:szCs w:val="22"/>
              </w:rPr>
            </w:pPr>
            <w:r w:rsidRPr="00323A28">
              <w:rPr>
                <w:rFonts w:asciiTheme="minorHAnsi" w:hAnsiTheme="minorHAnsi" w:cs="Arial"/>
                <w:bCs/>
                <w:sz w:val="22"/>
                <w:szCs w:val="22"/>
              </w:rPr>
              <w:t>The AFC shall reliably operate in a public transit environment under all weather conditions, cold weather to -40°F, heat to 120°F, sunlight, wind, humidity, etc. without degradation to the system.</w:t>
            </w:r>
          </w:p>
        </w:tc>
        <w:tc>
          <w:tcPr>
            <w:tcW w:w="983" w:type="dxa"/>
            <w:shd w:val="clear" w:color="auto" w:fill="auto"/>
          </w:tcPr>
          <w:p w14:paraId="38745278" w14:textId="77777777" w:rsidR="005E1D6F" w:rsidRPr="00323A28" w:rsidRDefault="005E1D6F"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18C8967" w14:textId="77777777" w:rsidR="005E1D6F" w:rsidRPr="00323A28" w:rsidRDefault="005E1D6F" w:rsidP="00125AED">
            <w:pPr>
              <w:pStyle w:val="BodyText"/>
              <w:spacing w:before="60" w:after="60" w:line="280" w:lineRule="atLeast"/>
              <w:rPr>
                <w:rFonts w:asciiTheme="minorHAnsi" w:hAnsiTheme="minorHAnsi" w:cs="Arial"/>
                <w:bCs/>
                <w:sz w:val="22"/>
                <w:szCs w:val="22"/>
              </w:rPr>
            </w:pPr>
          </w:p>
        </w:tc>
      </w:tr>
      <w:tr w:rsidR="00F012B8" w:rsidRPr="00323A28" w14:paraId="78725502" w14:textId="77777777" w:rsidTr="00125AED">
        <w:trPr>
          <w:cantSplit/>
        </w:trPr>
        <w:tc>
          <w:tcPr>
            <w:tcW w:w="704" w:type="dxa"/>
            <w:shd w:val="clear" w:color="auto" w:fill="auto"/>
          </w:tcPr>
          <w:p w14:paraId="38E6122C" w14:textId="77777777" w:rsidR="00F012B8" w:rsidRPr="00323A28" w:rsidRDefault="00F012B8" w:rsidP="00125AED">
            <w:pPr>
              <w:pStyle w:val="BodyText"/>
              <w:spacing w:before="60" w:after="60" w:line="280" w:lineRule="atLeast"/>
              <w:jc w:val="center"/>
              <w:rPr>
                <w:rFonts w:asciiTheme="minorHAnsi" w:hAnsiTheme="minorHAnsi" w:cs="Arial"/>
                <w:bCs/>
                <w:sz w:val="22"/>
                <w:szCs w:val="22"/>
              </w:rPr>
            </w:pPr>
          </w:p>
          <w:p w14:paraId="6D53F527" w14:textId="77777777" w:rsidR="00ED2D5D" w:rsidRPr="00323A28" w:rsidRDefault="00280DE8"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7</w:t>
            </w:r>
          </w:p>
        </w:tc>
        <w:tc>
          <w:tcPr>
            <w:tcW w:w="4963" w:type="dxa"/>
            <w:shd w:val="clear" w:color="auto" w:fill="auto"/>
          </w:tcPr>
          <w:p w14:paraId="48F0CAD5" w14:textId="77777777" w:rsidR="00F012B8" w:rsidRPr="00323A28" w:rsidRDefault="0087371B" w:rsidP="00125AED">
            <w:pPr>
              <w:pStyle w:val="BodyText"/>
              <w:spacing w:before="60" w:after="60" w:line="280" w:lineRule="atLeast"/>
              <w:ind w:left="66"/>
              <w:rPr>
                <w:rFonts w:asciiTheme="minorHAnsi" w:hAnsiTheme="minorHAnsi" w:cs="Arial"/>
                <w:bCs/>
                <w:sz w:val="22"/>
                <w:szCs w:val="22"/>
              </w:rPr>
            </w:pPr>
            <w:r w:rsidRPr="00323A28">
              <w:rPr>
                <w:rFonts w:asciiTheme="minorHAnsi" w:hAnsiTheme="minorHAnsi" w:cs="Arial"/>
                <w:bCs/>
                <w:sz w:val="22"/>
                <w:szCs w:val="22"/>
              </w:rPr>
              <w:t>The AFC shall operate on either nominal twelve-volt or twenty-four volt direct current power, and shall be interchangeable without requiring modification.</w:t>
            </w:r>
          </w:p>
        </w:tc>
        <w:tc>
          <w:tcPr>
            <w:tcW w:w="983" w:type="dxa"/>
            <w:shd w:val="clear" w:color="auto" w:fill="auto"/>
          </w:tcPr>
          <w:p w14:paraId="58A23C59" w14:textId="77777777" w:rsidR="00F012B8" w:rsidRPr="00323A28" w:rsidRDefault="00F012B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2F1FC8B" w14:textId="77777777" w:rsidR="00F012B8" w:rsidRPr="00323A28" w:rsidRDefault="00F012B8" w:rsidP="00125AED">
            <w:pPr>
              <w:pStyle w:val="BodyText"/>
              <w:spacing w:before="60" w:after="60" w:line="280" w:lineRule="atLeast"/>
              <w:rPr>
                <w:rFonts w:asciiTheme="minorHAnsi" w:hAnsiTheme="minorHAnsi" w:cs="Arial"/>
                <w:bCs/>
                <w:sz w:val="22"/>
                <w:szCs w:val="22"/>
              </w:rPr>
            </w:pPr>
          </w:p>
        </w:tc>
      </w:tr>
      <w:tr w:rsidR="005E1D6F" w:rsidRPr="00323A28" w14:paraId="4B2B805E" w14:textId="77777777" w:rsidTr="00125AED">
        <w:trPr>
          <w:cantSplit/>
        </w:trPr>
        <w:tc>
          <w:tcPr>
            <w:tcW w:w="704" w:type="dxa"/>
            <w:shd w:val="clear" w:color="auto" w:fill="auto"/>
          </w:tcPr>
          <w:p w14:paraId="553418E0" w14:textId="77777777" w:rsidR="005E1D6F" w:rsidRPr="00323A28" w:rsidRDefault="005E1D6F" w:rsidP="00125AED">
            <w:pPr>
              <w:pStyle w:val="BodyText"/>
              <w:spacing w:before="60" w:after="60" w:line="280" w:lineRule="atLeast"/>
              <w:jc w:val="center"/>
              <w:rPr>
                <w:rFonts w:asciiTheme="minorHAnsi" w:hAnsiTheme="minorHAnsi" w:cs="Arial"/>
                <w:bCs/>
                <w:sz w:val="22"/>
                <w:szCs w:val="22"/>
              </w:rPr>
            </w:pPr>
          </w:p>
          <w:p w14:paraId="4AAB199F" w14:textId="77777777" w:rsidR="00ED2D5D" w:rsidRPr="00323A28" w:rsidRDefault="00280DE8"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8</w:t>
            </w:r>
          </w:p>
        </w:tc>
        <w:tc>
          <w:tcPr>
            <w:tcW w:w="4963" w:type="dxa"/>
            <w:shd w:val="clear" w:color="auto" w:fill="auto"/>
          </w:tcPr>
          <w:p w14:paraId="2102D735" w14:textId="77777777" w:rsidR="005E1D6F" w:rsidRPr="00323A28" w:rsidRDefault="005E1D6F" w:rsidP="00125AED">
            <w:pPr>
              <w:pStyle w:val="BodyText"/>
              <w:spacing w:before="60" w:after="60" w:line="280" w:lineRule="atLeast"/>
              <w:ind w:left="66"/>
              <w:rPr>
                <w:rFonts w:asciiTheme="minorHAnsi" w:hAnsiTheme="minorHAnsi" w:cs="Arial"/>
                <w:bCs/>
                <w:sz w:val="22"/>
                <w:szCs w:val="22"/>
              </w:rPr>
            </w:pPr>
            <w:r w:rsidRPr="00323A28">
              <w:rPr>
                <w:rFonts w:asciiTheme="minorHAnsi" w:hAnsiTheme="minorHAnsi" w:cs="Arial"/>
                <w:bCs/>
                <w:sz w:val="22"/>
                <w:szCs w:val="22"/>
              </w:rPr>
              <w:t>The AFC shall include adequate protection against transient power surges to prevent damage to electronic components.</w:t>
            </w:r>
          </w:p>
        </w:tc>
        <w:tc>
          <w:tcPr>
            <w:tcW w:w="983" w:type="dxa"/>
            <w:shd w:val="clear" w:color="auto" w:fill="auto"/>
          </w:tcPr>
          <w:p w14:paraId="0506DC0E" w14:textId="77777777" w:rsidR="005E1D6F" w:rsidRPr="00323A28" w:rsidRDefault="005E1D6F"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334C9B8" w14:textId="77777777" w:rsidR="005E1D6F" w:rsidRPr="00323A28" w:rsidRDefault="005E1D6F" w:rsidP="00125AED">
            <w:pPr>
              <w:pStyle w:val="BodyText"/>
              <w:spacing w:before="60" w:after="60" w:line="280" w:lineRule="atLeast"/>
              <w:rPr>
                <w:rFonts w:asciiTheme="minorHAnsi" w:hAnsiTheme="minorHAnsi" w:cs="Arial"/>
                <w:bCs/>
                <w:sz w:val="22"/>
                <w:szCs w:val="22"/>
              </w:rPr>
            </w:pPr>
          </w:p>
        </w:tc>
      </w:tr>
      <w:tr w:rsidR="00F012B8" w:rsidRPr="00323A28" w14:paraId="57A3B384" w14:textId="77777777" w:rsidTr="00125AED">
        <w:trPr>
          <w:cantSplit/>
        </w:trPr>
        <w:tc>
          <w:tcPr>
            <w:tcW w:w="704" w:type="dxa"/>
            <w:shd w:val="clear" w:color="auto" w:fill="auto"/>
          </w:tcPr>
          <w:p w14:paraId="5EE87EF9" w14:textId="77777777" w:rsidR="00F012B8" w:rsidRPr="00323A28" w:rsidRDefault="00F012B8" w:rsidP="00125AED">
            <w:pPr>
              <w:pStyle w:val="BodyText"/>
              <w:spacing w:before="60" w:after="60" w:line="280" w:lineRule="atLeast"/>
              <w:jc w:val="center"/>
              <w:rPr>
                <w:rFonts w:asciiTheme="minorHAnsi" w:hAnsiTheme="minorHAnsi" w:cs="Arial"/>
                <w:bCs/>
                <w:sz w:val="22"/>
                <w:szCs w:val="22"/>
              </w:rPr>
            </w:pPr>
          </w:p>
          <w:p w14:paraId="185BF4B8" w14:textId="77777777" w:rsidR="00ED2D5D" w:rsidRPr="00323A28" w:rsidRDefault="00280DE8"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9</w:t>
            </w:r>
          </w:p>
        </w:tc>
        <w:tc>
          <w:tcPr>
            <w:tcW w:w="4963" w:type="dxa"/>
            <w:shd w:val="clear" w:color="auto" w:fill="auto"/>
          </w:tcPr>
          <w:p w14:paraId="1AC7FDA7" w14:textId="77777777" w:rsidR="00F012B8" w:rsidRPr="00323A28" w:rsidRDefault="0087371B" w:rsidP="00125AED">
            <w:pPr>
              <w:pStyle w:val="BodyText"/>
              <w:spacing w:before="60" w:after="60" w:line="280" w:lineRule="atLeast"/>
              <w:ind w:left="66"/>
              <w:rPr>
                <w:rFonts w:asciiTheme="minorHAnsi" w:hAnsiTheme="minorHAnsi" w:cs="Arial"/>
                <w:bCs/>
                <w:sz w:val="22"/>
                <w:szCs w:val="22"/>
              </w:rPr>
            </w:pPr>
            <w:r w:rsidRPr="00323A28">
              <w:rPr>
                <w:rFonts w:asciiTheme="minorHAnsi" w:hAnsiTheme="minorHAnsi" w:cs="Arial"/>
                <w:bCs/>
                <w:sz w:val="22"/>
                <w:szCs w:val="22"/>
              </w:rPr>
              <w:t xml:space="preserve">The AFC shall operate without loss or modification of data caused by voltage or voltage fluctuation between zero (0) to fifty (50) volts DC, or reversal of polarity.  </w:t>
            </w:r>
          </w:p>
        </w:tc>
        <w:tc>
          <w:tcPr>
            <w:tcW w:w="983" w:type="dxa"/>
            <w:shd w:val="clear" w:color="auto" w:fill="auto"/>
          </w:tcPr>
          <w:p w14:paraId="055ABC19" w14:textId="77777777" w:rsidR="00F012B8" w:rsidRPr="00323A28" w:rsidRDefault="00F012B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4EEC90D" w14:textId="77777777" w:rsidR="00F012B8" w:rsidRPr="00323A28" w:rsidRDefault="00F012B8" w:rsidP="00125AED">
            <w:pPr>
              <w:pStyle w:val="BodyText"/>
              <w:spacing w:before="60" w:after="60" w:line="280" w:lineRule="atLeast"/>
              <w:rPr>
                <w:rFonts w:asciiTheme="minorHAnsi" w:hAnsiTheme="minorHAnsi" w:cs="Arial"/>
                <w:bCs/>
                <w:sz w:val="22"/>
                <w:szCs w:val="22"/>
              </w:rPr>
            </w:pPr>
          </w:p>
        </w:tc>
      </w:tr>
      <w:tr w:rsidR="0087371B" w:rsidRPr="00323A28" w14:paraId="2966815F" w14:textId="77777777" w:rsidTr="00125AED">
        <w:trPr>
          <w:cantSplit/>
        </w:trPr>
        <w:tc>
          <w:tcPr>
            <w:tcW w:w="704" w:type="dxa"/>
            <w:shd w:val="clear" w:color="auto" w:fill="auto"/>
          </w:tcPr>
          <w:p w14:paraId="3E2AA6D8" w14:textId="77777777" w:rsidR="0087371B" w:rsidRPr="00323A28" w:rsidRDefault="0087371B" w:rsidP="00125AED">
            <w:pPr>
              <w:pStyle w:val="BodyText"/>
              <w:spacing w:before="60" w:after="60" w:line="280" w:lineRule="atLeast"/>
              <w:jc w:val="center"/>
              <w:rPr>
                <w:rFonts w:asciiTheme="minorHAnsi" w:hAnsiTheme="minorHAnsi" w:cs="Arial"/>
                <w:bCs/>
                <w:sz w:val="22"/>
                <w:szCs w:val="22"/>
              </w:rPr>
            </w:pPr>
          </w:p>
          <w:p w14:paraId="054F88C9"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r w:rsidR="00280DE8" w:rsidRPr="00323A28">
              <w:rPr>
                <w:rFonts w:asciiTheme="minorHAnsi" w:hAnsiTheme="minorHAnsi" w:cs="Arial"/>
                <w:bCs/>
                <w:sz w:val="22"/>
                <w:szCs w:val="22"/>
              </w:rPr>
              <w:t>0</w:t>
            </w:r>
          </w:p>
        </w:tc>
        <w:tc>
          <w:tcPr>
            <w:tcW w:w="4963" w:type="dxa"/>
            <w:shd w:val="clear" w:color="auto" w:fill="auto"/>
          </w:tcPr>
          <w:p w14:paraId="573F321A" w14:textId="77777777" w:rsidR="0087371B" w:rsidRPr="00323A28" w:rsidRDefault="0087371B" w:rsidP="00125AED">
            <w:pPr>
              <w:pStyle w:val="BodyText"/>
              <w:spacing w:before="60" w:after="60" w:line="280" w:lineRule="atLeast"/>
              <w:ind w:left="66"/>
              <w:rPr>
                <w:rFonts w:asciiTheme="minorHAnsi" w:hAnsiTheme="minorHAnsi" w:cs="Arial"/>
                <w:bCs/>
                <w:sz w:val="22"/>
                <w:szCs w:val="22"/>
              </w:rPr>
            </w:pPr>
            <w:r w:rsidRPr="00323A28">
              <w:rPr>
                <w:rFonts w:asciiTheme="minorHAnsi" w:hAnsiTheme="minorHAnsi" w:cs="Arial"/>
                <w:bCs/>
                <w:sz w:val="22"/>
                <w:szCs w:val="22"/>
              </w:rPr>
              <w:t xml:space="preserve">The AFC shall include provisions to eliminate electronic interference causes by lights, alternators, air conditioners, cameras, cellular data communication equipment, </w:t>
            </w:r>
            <w:r w:rsidR="00775168" w:rsidRPr="00323A28">
              <w:rPr>
                <w:rFonts w:asciiTheme="minorHAnsi" w:hAnsiTheme="minorHAnsi" w:cs="Arial"/>
                <w:bCs/>
                <w:sz w:val="22"/>
                <w:szCs w:val="22"/>
              </w:rPr>
              <w:t>Wi-Fi</w:t>
            </w:r>
            <w:r w:rsidRPr="00323A28">
              <w:rPr>
                <w:rFonts w:asciiTheme="minorHAnsi" w:hAnsiTheme="minorHAnsi" w:cs="Arial"/>
                <w:bCs/>
                <w:sz w:val="22"/>
                <w:szCs w:val="22"/>
              </w:rPr>
              <w:t xml:space="preserve"> equipment, radio communications, video systems, etc.</w:t>
            </w:r>
          </w:p>
        </w:tc>
        <w:tc>
          <w:tcPr>
            <w:tcW w:w="983" w:type="dxa"/>
            <w:shd w:val="clear" w:color="auto" w:fill="auto"/>
          </w:tcPr>
          <w:p w14:paraId="2E71FA4B" w14:textId="77777777" w:rsidR="0087371B" w:rsidRPr="00323A28" w:rsidRDefault="0087371B"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59BE9D5" w14:textId="77777777" w:rsidR="0087371B" w:rsidRPr="00323A28" w:rsidRDefault="0087371B" w:rsidP="00125AED">
            <w:pPr>
              <w:pStyle w:val="BodyText"/>
              <w:spacing w:before="60" w:after="60" w:line="280" w:lineRule="atLeast"/>
              <w:rPr>
                <w:rFonts w:asciiTheme="minorHAnsi" w:hAnsiTheme="minorHAnsi" w:cs="Arial"/>
                <w:bCs/>
                <w:sz w:val="22"/>
                <w:szCs w:val="22"/>
              </w:rPr>
            </w:pPr>
          </w:p>
        </w:tc>
      </w:tr>
      <w:tr w:rsidR="0087371B" w:rsidRPr="00323A28" w14:paraId="4C44D771" w14:textId="77777777" w:rsidTr="00125AED">
        <w:trPr>
          <w:cantSplit/>
        </w:trPr>
        <w:tc>
          <w:tcPr>
            <w:tcW w:w="704" w:type="dxa"/>
            <w:shd w:val="clear" w:color="auto" w:fill="auto"/>
          </w:tcPr>
          <w:p w14:paraId="5C7DF00D" w14:textId="77777777" w:rsidR="0087371B" w:rsidRPr="00323A28" w:rsidRDefault="0087371B" w:rsidP="00125AED">
            <w:pPr>
              <w:pStyle w:val="BodyText"/>
              <w:spacing w:before="60" w:after="60" w:line="280" w:lineRule="atLeast"/>
              <w:jc w:val="center"/>
              <w:rPr>
                <w:rFonts w:asciiTheme="minorHAnsi" w:hAnsiTheme="minorHAnsi" w:cs="Arial"/>
                <w:bCs/>
                <w:sz w:val="22"/>
                <w:szCs w:val="22"/>
              </w:rPr>
            </w:pPr>
          </w:p>
          <w:p w14:paraId="666F1B0E"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r w:rsidR="00280DE8" w:rsidRPr="00323A28">
              <w:rPr>
                <w:rFonts w:asciiTheme="minorHAnsi" w:hAnsiTheme="minorHAnsi" w:cs="Arial"/>
                <w:bCs/>
                <w:sz w:val="22"/>
                <w:szCs w:val="22"/>
              </w:rPr>
              <w:t>1</w:t>
            </w:r>
          </w:p>
        </w:tc>
        <w:tc>
          <w:tcPr>
            <w:tcW w:w="4963" w:type="dxa"/>
            <w:shd w:val="clear" w:color="auto" w:fill="auto"/>
          </w:tcPr>
          <w:p w14:paraId="4F6DDD59" w14:textId="77777777" w:rsidR="0087371B" w:rsidRPr="00323A28" w:rsidRDefault="005E1D6F" w:rsidP="00125AED">
            <w:pPr>
              <w:pStyle w:val="BodyText"/>
              <w:spacing w:before="60" w:after="60" w:line="280" w:lineRule="atLeast"/>
              <w:ind w:left="66"/>
              <w:rPr>
                <w:rFonts w:asciiTheme="minorHAnsi" w:hAnsiTheme="minorHAnsi" w:cs="Arial"/>
                <w:bCs/>
                <w:sz w:val="22"/>
                <w:szCs w:val="22"/>
              </w:rPr>
            </w:pPr>
            <w:r w:rsidRPr="00323A28">
              <w:rPr>
                <w:rFonts w:asciiTheme="minorHAnsi" w:hAnsiTheme="minorHAnsi" w:cs="Arial"/>
                <w:bCs/>
                <w:sz w:val="22"/>
                <w:szCs w:val="22"/>
              </w:rPr>
              <w:t>The AFC shall switch off automatically if the supply voltage exceeds tolerable levels.  A loss or reinstatement of electrical power shall not result in loss or any corruption of the data in the memory.</w:t>
            </w:r>
          </w:p>
        </w:tc>
        <w:tc>
          <w:tcPr>
            <w:tcW w:w="983" w:type="dxa"/>
            <w:shd w:val="clear" w:color="auto" w:fill="auto"/>
          </w:tcPr>
          <w:p w14:paraId="44D18370" w14:textId="77777777" w:rsidR="0087371B" w:rsidRPr="00323A28" w:rsidRDefault="0087371B"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4AC2CF1" w14:textId="77777777" w:rsidR="0087371B" w:rsidRPr="00323A28" w:rsidRDefault="0087371B" w:rsidP="00125AED">
            <w:pPr>
              <w:pStyle w:val="BodyText"/>
              <w:spacing w:before="60" w:after="60" w:line="280" w:lineRule="atLeast"/>
              <w:rPr>
                <w:rFonts w:asciiTheme="minorHAnsi" w:hAnsiTheme="minorHAnsi" w:cs="Arial"/>
                <w:bCs/>
                <w:sz w:val="22"/>
                <w:szCs w:val="22"/>
              </w:rPr>
            </w:pPr>
          </w:p>
        </w:tc>
      </w:tr>
      <w:tr w:rsidR="0087371B" w:rsidRPr="00323A28" w14:paraId="3E2F1C50" w14:textId="77777777" w:rsidTr="00125AED">
        <w:trPr>
          <w:cantSplit/>
        </w:trPr>
        <w:tc>
          <w:tcPr>
            <w:tcW w:w="704" w:type="dxa"/>
            <w:shd w:val="clear" w:color="auto" w:fill="auto"/>
          </w:tcPr>
          <w:p w14:paraId="0809E53E" w14:textId="77777777" w:rsidR="0087371B" w:rsidRPr="00323A28" w:rsidRDefault="0087371B" w:rsidP="00125AED">
            <w:pPr>
              <w:pStyle w:val="BodyText"/>
              <w:spacing w:before="60" w:after="60" w:line="280" w:lineRule="atLeast"/>
              <w:jc w:val="center"/>
              <w:rPr>
                <w:rFonts w:asciiTheme="minorHAnsi" w:hAnsiTheme="minorHAnsi" w:cs="Arial"/>
                <w:bCs/>
                <w:sz w:val="22"/>
                <w:szCs w:val="22"/>
              </w:rPr>
            </w:pPr>
          </w:p>
          <w:p w14:paraId="7EAC312B"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p>
          <w:p w14:paraId="2EE740EC"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r w:rsidR="00280DE8" w:rsidRPr="00323A28">
              <w:rPr>
                <w:rFonts w:asciiTheme="minorHAnsi" w:hAnsiTheme="minorHAnsi" w:cs="Arial"/>
                <w:bCs/>
                <w:sz w:val="22"/>
                <w:szCs w:val="22"/>
              </w:rPr>
              <w:t>2</w:t>
            </w:r>
          </w:p>
        </w:tc>
        <w:tc>
          <w:tcPr>
            <w:tcW w:w="4963" w:type="dxa"/>
            <w:shd w:val="clear" w:color="auto" w:fill="auto"/>
          </w:tcPr>
          <w:p w14:paraId="78B272C6" w14:textId="77777777" w:rsidR="0087371B" w:rsidRPr="00323A28" w:rsidRDefault="005E1D6F" w:rsidP="00125AED">
            <w:pPr>
              <w:pStyle w:val="BodyText"/>
              <w:spacing w:before="60" w:after="60" w:line="280" w:lineRule="atLeast"/>
              <w:ind w:left="66"/>
              <w:rPr>
                <w:rFonts w:asciiTheme="minorHAnsi" w:hAnsiTheme="minorHAnsi" w:cs="Arial"/>
                <w:bCs/>
                <w:sz w:val="22"/>
                <w:szCs w:val="22"/>
              </w:rPr>
            </w:pPr>
            <w:r w:rsidRPr="00323A28">
              <w:rPr>
                <w:rFonts w:asciiTheme="minorHAnsi" w:hAnsiTheme="minorHAnsi" w:cs="Arial"/>
                <w:bCs/>
                <w:sz w:val="22"/>
                <w:szCs w:val="22"/>
              </w:rPr>
              <w:t>The AFC shall retain all information in memory under any condition of power supply interruption or degradation.   The system, including the farebox, shall be able to complete any transaction that has been started when power is lost or falls below the minimum required for operation.</w:t>
            </w:r>
          </w:p>
        </w:tc>
        <w:tc>
          <w:tcPr>
            <w:tcW w:w="983" w:type="dxa"/>
            <w:shd w:val="clear" w:color="auto" w:fill="auto"/>
          </w:tcPr>
          <w:p w14:paraId="70EA1C59" w14:textId="77777777" w:rsidR="0087371B" w:rsidRPr="00323A28" w:rsidRDefault="0087371B"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04E7D70" w14:textId="77777777" w:rsidR="0087371B" w:rsidRPr="00323A28" w:rsidRDefault="0087371B" w:rsidP="00125AED">
            <w:pPr>
              <w:pStyle w:val="BodyText"/>
              <w:spacing w:before="60" w:after="60" w:line="280" w:lineRule="atLeast"/>
              <w:rPr>
                <w:rFonts w:asciiTheme="minorHAnsi" w:hAnsiTheme="minorHAnsi" w:cs="Arial"/>
                <w:bCs/>
                <w:sz w:val="22"/>
                <w:szCs w:val="22"/>
              </w:rPr>
            </w:pPr>
          </w:p>
        </w:tc>
      </w:tr>
      <w:tr w:rsidR="00F012B8" w:rsidRPr="00323A28" w14:paraId="3B13FB2E" w14:textId="77777777" w:rsidTr="00125AED">
        <w:trPr>
          <w:cantSplit/>
        </w:trPr>
        <w:tc>
          <w:tcPr>
            <w:tcW w:w="704" w:type="dxa"/>
            <w:shd w:val="clear" w:color="auto" w:fill="auto"/>
          </w:tcPr>
          <w:p w14:paraId="305DEEBF" w14:textId="77777777" w:rsidR="00F012B8" w:rsidRPr="00323A28" w:rsidRDefault="00F012B8" w:rsidP="00125AED">
            <w:pPr>
              <w:pStyle w:val="BodyText"/>
              <w:spacing w:before="60" w:after="60" w:line="280" w:lineRule="atLeast"/>
              <w:jc w:val="center"/>
              <w:rPr>
                <w:rFonts w:asciiTheme="minorHAnsi" w:hAnsiTheme="minorHAnsi" w:cs="Arial"/>
                <w:bCs/>
                <w:sz w:val="22"/>
                <w:szCs w:val="22"/>
              </w:rPr>
            </w:pPr>
          </w:p>
          <w:p w14:paraId="1E9CEC61"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r w:rsidR="00280DE8" w:rsidRPr="00323A28">
              <w:rPr>
                <w:rFonts w:asciiTheme="minorHAnsi" w:hAnsiTheme="minorHAnsi" w:cs="Arial"/>
                <w:bCs/>
                <w:sz w:val="22"/>
                <w:szCs w:val="22"/>
              </w:rPr>
              <w:t>3</w:t>
            </w:r>
          </w:p>
        </w:tc>
        <w:tc>
          <w:tcPr>
            <w:tcW w:w="4963" w:type="dxa"/>
            <w:shd w:val="clear" w:color="auto" w:fill="auto"/>
          </w:tcPr>
          <w:p w14:paraId="05251AA9" w14:textId="77777777" w:rsidR="00F012B8" w:rsidRPr="00323A28" w:rsidRDefault="005E1D6F" w:rsidP="00125AED">
            <w:pPr>
              <w:pStyle w:val="BodyText"/>
              <w:spacing w:before="60" w:after="60" w:line="280" w:lineRule="atLeast"/>
              <w:ind w:left="66"/>
              <w:rPr>
                <w:rFonts w:asciiTheme="minorHAnsi" w:hAnsiTheme="minorHAnsi" w:cs="Arial"/>
                <w:bCs/>
                <w:sz w:val="22"/>
                <w:szCs w:val="22"/>
              </w:rPr>
            </w:pPr>
            <w:r w:rsidRPr="00323A28">
              <w:rPr>
                <w:rFonts w:asciiTheme="minorHAnsi" w:hAnsiTheme="minorHAnsi" w:cs="Arial"/>
                <w:bCs/>
                <w:sz w:val="22"/>
                <w:szCs w:val="22"/>
              </w:rPr>
              <w:t xml:space="preserve">The AFC, including the farebox, </w:t>
            </w:r>
            <w:r w:rsidR="003A1ACE" w:rsidRPr="00323A28">
              <w:rPr>
                <w:rFonts w:asciiTheme="minorHAnsi" w:hAnsiTheme="minorHAnsi" w:cs="Arial"/>
                <w:bCs/>
                <w:sz w:val="22"/>
                <w:szCs w:val="22"/>
              </w:rPr>
              <w:t>will retain full security features during any condition of interruption or degradation of input power.</w:t>
            </w:r>
          </w:p>
        </w:tc>
        <w:tc>
          <w:tcPr>
            <w:tcW w:w="983" w:type="dxa"/>
            <w:shd w:val="clear" w:color="auto" w:fill="auto"/>
          </w:tcPr>
          <w:p w14:paraId="7B7C7B90" w14:textId="77777777" w:rsidR="00F012B8" w:rsidRPr="00323A28" w:rsidRDefault="00F012B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19D5006" w14:textId="77777777" w:rsidR="00F012B8" w:rsidRPr="00323A28" w:rsidRDefault="00F012B8" w:rsidP="00125AED">
            <w:pPr>
              <w:pStyle w:val="BodyText"/>
              <w:spacing w:before="60" w:after="60" w:line="280" w:lineRule="atLeast"/>
              <w:rPr>
                <w:rFonts w:asciiTheme="minorHAnsi" w:hAnsiTheme="minorHAnsi" w:cs="Arial"/>
                <w:bCs/>
                <w:sz w:val="22"/>
                <w:szCs w:val="22"/>
              </w:rPr>
            </w:pPr>
          </w:p>
        </w:tc>
      </w:tr>
      <w:tr w:rsidR="005E1D6F" w:rsidRPr="00323A28" w14:paraId="010E14FB" w14:textId="77777777" w:rsidTr="00125AED">
        <w:trPr>
          <w:cantSplit/>
        </w:trPr>
        <w:tc>
          <w:tcPr>
            <w:tcW w:w="704" w:type="dxa"/>
            <w:shd w:val="clear" w:color="auto" w:fill="auto"/>
          </w:tcPr>
          <w:p w14:paraId="0897D713" w14:textId="77777777" w:rsidR="005E1D6F" w:rsidRPr="00323A28" w:rsidRDefault="005E1D6F" w:rsidP="00125AED">
            <w:pPr>
              <w:pStyle w:val="BodyText"/>
              <w:spacing w:before="60" w:after="60" w:line="280" w:lineRule="atLeast"/>
              <w:jc w:val="center"/>
              <w:rPr>
                <w:rFonts w:asciiTheme="minorHAnsi" w:hAnsiTheme="minorHAnsi" w:cs="Arial"/>
                <w:bCs/>
                <w:sz w:val="22"/>
                <w:szCs w:val="22"/>
              </w:rPr>
            </w:pPr>
          </w:p>
          <w:p w14:paraId="4422B2B1"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p>
          <w:p w14:paraId="022E1263"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r w:rsidR="00280DE8" w:rsidRPr="00323A28">
              <w:rPr>
                <w:rFonts w:asciiTheme="minorHAnsi" w:hAnsiTheme="minorHAnsi" w:cs="Arial"/>
                <w:bCs/>
                <w:sz w:val="22"/>
                <w:szCs w:val="22"/>
              </w:rPr>
              <w:t>4</w:t>
            </w:r>
          </w:p>
        </w:tc>
        <w:tc>
          <w:tcPr>
            <w:tcW w:w="4963" w:type="dxa"/>
            <w:shd w:val="clear" w:color="auto" w:fill="auto"/>
          </w:tcPr>
          <w:p w14:paraId="3C840A86" w14:textId="77777777" w:rsidR="005E1D6F" w:rsidRPr="00323A28" w:rsidRDefault="003A1ACE" w:rsidP="00125AED">
            <w:pPr>
              <w:pStyle w:val="BodyText"/>
              <w:spacing w:before="60" w:after="60" w:line="280" w:lineRule="atLeast"/>
              <w:ind w:left="66"/>
              <w:rPr>
                <w:rFonts w:asciiTheme="minorHAnsi" w:hAnsiTheme="minorHAnsi" w:cs="Arial"/>
                <w:bCs/>
                <w:sz w:val="22"/>
                <w:szCs w:val="22"/>
              </w:rPr>
            </w:pPr>
            <w:r w:rsidRPr="00323A28">
              <w:rPr>
                <w:rFonts w:asciiTheme="minorHAnsi" w:hAnsiTheme="minorHAnsi" w:cs="Arial"/>
                <w:bCs/>
                <w:sz w:val="22"/>
                <w:szCs w:val="22"/>
              </w:rPr>
              <w:t>The farebox system processer logic board shall have sufficient data storage capability to store all required data, files and programs, including all data transactions and associated fare tables and other tables, required to support seven (7) days of peak operation.</w:t>
            </w:r>
          </w:p>
        </w:tc>
        <w:tc>
          <w:tcPr>
            <w:tcW w:w="983" w:type="dxa"/>
            <w:shd w:val="clear" w:color="auto" w:fill="auto"/>
          </w:tcPr>
          <w:p w14:paraId="3094971E" w14:textId="77777777" w:rsidR="005E1D6F" w:rsidRPr="00323A28" w:rsidRDefault="005E1D6F"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F761B9C" w14:textId="77777777" w:rsidR="005E1D6F" w:rsidRPr="00323A28" w:rsidRDefault="005E1D6F" w:rsidP="00125AED">
            <w:pPr>
              <w:pStyle w:val="BodyText"/>
              <w:spacing w:before="60" w:after="60" w:line="280" w:lineRule="atLeast"/>
              <w:rPr>
                <w:rFonts w:asciiTheme="minorHAnsi" w:hAnsiTheme="minorHAnsi" w:cs="Arial"/>
                <w:bCs/>
                <w:sz w:val="22"/>
                <w:szCs w:val="22"/>
              </w:rPr>
            </w:pPr>
          </w:p>
        </w:tc>
      </w:tr>
      <w:tr w:rsidR="005E1D6F" w:rsidRPr="00323A28" w14:paraId="4CA2E4DC" w14:textId="77777777" w:rsidTr="00125AED">
        <w:trPr>
          <w:cantSplit/>
        </w:trPr>
        <w:tc>
          <w:tcPr>
            <w:tcW w:w="704" w:type="dxa"/>
            <w:shd w:val="clear" w:color="auto" w:fill="auto"/>
          </w:tcPr>
          <w:p w14:paraId="1447847A" w14:textId="77777777" w:rsidR="005E1D6F" w:rsidRPr="00323A28" w:rsidRDefault="005E1D6F" w:rsidP="00125AED">
            <w:pPr>
              <w:pStyle w:val="BodyText"/>
              <w:spacing w:before="60" w:after="60" w:line="280" w:lineRule="atLeast"/>
              <w:jc w:val="center"/>
              <w:rPr>
                <w:rFonts w:asciiTheme="minorHAnsi" w:hAnsiTheme="minorHAnsi" w:cs="Arial"/>
                <w:bCs/>
                <w:sz w:val="22"/>
                <w:szCs w:val="22"/>
              </w:rPr>
            </w:pPr>
          </w:p>
          <w:p w14:paraId="16B20501"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r w:rsidR="00280DE8" w:rsidRPr="00323A28">
              <w:rPr>
                <w:rFonts w:asciiTheme="minorHAnsi" w:hAnsiTheme="minorHAnsi" w:cs="Arial"/>
                <w:bCs/>
                <w:sz w:val="22"/>
                <w:szCs w:val="22"/>
              </w:rPr>
              <w:t>5</w:t>
            </w:r>
          </w:p>
        </w:tc>
        <w:tc>
          <w:tcPr>
            <w:tcW w:w="4963" w:type="dxa"/>
            <w:shd w:val="clear" w:color="auto" w:fill="auto"/>
          </w:tcPr>
          <w:p w14:paraId="4676BDAF" w14:textId="77777777" w:rsidR="005E1D6F" w:rsidRPr="00323A28" w:rsidRDefault="003A1ACE" w:rsidP="00125AED">
            <w:pPr>
              <w:pStyle w:val="BodyText"/>
              <w:spacing w:before="60" w:after="60" w:line="280" w:lineRule="atLeast"/>
              <w:ind w:left="66"/>
              <w:rPr>
                <w:rFonts w:asciiTheme="minorHAnsi" w:hAnsiTheme="minorHAnsi" w:cs="Arial"/>
                <w:bCs/>
                <w:sz w:val="22"/>
                <w:szCs w:val="22"/>
              </w:rPr>
            </w:pPr>
            <w:r w:rsidRPr="00323A28">
              <w:rPr>
                <w:rFonts w:asciiTheme="minorHAnsi" w:hAnsiTheme="minorHAnsi" w:cs="Arial"/>
                <w:bCs/>
                <w:sz w:val="22"/>
                <w:szCs w:val="22"/>
              </w:rPr>
              <w:t xml:space="preserve">The farebox real-time clock shall calculate the time, date, and day of the week to the level of seconds.  The clock shall automatically accommodate for Daylight Savings Time and Leap Years.  </w:t>
            </w:r>
          </w:p>
        </w:tc>
        <w:tc>
          <w:tcPr>
            <w:tcW w:w="983" w:type="dxa"/>
            <w:shd w:val="clear" w:color="auto" w:fill="auto"/>
          </w:tcPr>
          <w:p w14:paraId="5457BB40" w14:textId="77777777" w:rsidR="005E1D6F" w:rsidRPr="00323A28" w:rsidRDefault="005E1D6F"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4B77226" w14:textId="77777777" w:rsidR="005E1D6F" w:rsidRPr="00323A28" w:rsidRDefault="005E1D6F" w:rsidP="00125AED">
            <w:pPr>
              <w:pStyle w:val="BodyText"/>
              <w:spacing w:before="60" w:after="60" w:line="280" w:lineRule="atLeast"/>
              <w:rPr>
                <w:rFonts w:asciiTheme="minorHAnsi" w:hAnsiTheme="minorHAnsi" w:cs="Arial"/>
                <w:bCs/>
                <w:sz w:val="22"/>
                <w:szCs w:val="22"/>
              </w:rPr>
            </w:pPr>
          </w:p>
        </w:tc>
      </w:tr>
      <w:tr w:rsidR="003A1ACE" w:rsidRPr="00323A28" w14:paraId="77E6D2B4" w14:textId="77777777" w:rsidTr="00125AED">
        <w:trPr>
          <w:cantSplit/>
        </w:trPr>
        <w:tc>
          <w:tcPr>
            <w:tcW w:w="704" w:type="dxa"/>
            <w:shd w:val="clear" w:color="auto" w:fill="auto"/>
          </w:tcPr>
          <w:p w14:paraId="2032A996" w14:textId="77777777" w:rsidR="003A1ACE" w:rsidRPr="00323A28" w:rsidRDefault="003A1ACE" w:rsidP="00125AED">
            <w:pPr>
              <w:pStyle w:val="BodyText"/>
              <w:spacing w:before="60" w:after="60" w:line="280" w:lineRule="atLeast"/>
              <w:jc w:val="center"/>
              <w:rPr>
                <w:rFonts w:asciiTheme="minorHAnsi" w:hAnsiTheme="minorHAnsi" w:cs="Arial"/>
                <w:bCs/>
                <w:sz w:val="22"/>
                <w:szCs w:val="22"/>
              </w:rPr>
            </w:pPr>
          </w:p>
          <w:p w14:paraId="52A094EA"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r w:rsidR="00280DE8" w:rsidRPr="00323A28">
              <w:rPr>
                <w:rFonts w:asciiTheme="minorHAnsi" w:hAnsiTheme="minorHAnsi" w:cs="Arial"/>
                <w:bCs/>
                <w:sz w:val="22"/>
                <w:szCs w:val="22"/>
              </w:rPr>
              <w:t>6</w:t>
            </w:r>
          </w:p>
        </w:tc>
        <w:tc>
          <w:tcPr>
            <w:tcW w:w="4963" w:type="dxa"/>
            <w:shd w:val="clear" w:color="auto" w:fill="auto"/>
          </w:tcPr>
          <w:p w14:paraId="757DC266" w14:textId="77777777" w:rsidR="003A1ACE" w:rsidRPr="00323A28" w:rsidRDefault="003A1ACE" w:rsidP="00125AED">
            <w:pPr>
              <w:pStyle w:val="BodyText"/>
              <w:spacing w:before="60" w:after="60" w:line="280" w:lineRule="atLeast"/>
              <w:ind w:left="66"/>
              <w:rPr>
                <w:rFonts w:asciiTheme="minorHAnsi" w:hAnsiTheme="minorHAnsi" w:cs="Arial"/>
                <w:bCs/>
                <w:sz w:val="22"/>
                <w:szCs w:val="22"/>
              </w:rPr>
            </w:pPr>
            <w:r w:rsidRPr="00323A28">
              <w:rPr>
                <w:rFonts w:asciiTheme="minorHAnsi" w:hAnsiTheme="minorHAnsi" w:cs="Arial"/>
                <w:bCs/>
                <w:sz w:val="22"/>
                <w:szCs w:val="22"/>
              </w:rPr>
              <w:t>The clock function shall be retained and supported by a battery for a period of not less than 180-days when power is not applied to the main logic board.</w:t>
            </w:r>
          </w:p>
        </w:tc>
        <w:tc>
          <w:tcPr>
            <w:tcW w:w="983" w:type="dxa"/>
            <w:shd w:val="clear" w:color="auto" w:fill="auto"/>
          </w:tcPr>
          <w:p w14:paraId="7497CABF" w14:textId="77777777" w:rsidR="003A1ACE" w:rsidRPr="00323A28" w:rsidRDefault="003A1ACE"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E49FFCA" w14:textId="77777777" w:rsidR="003A1ACE" w:rsidRPr="00323A28" w:rsidRDefault="003A1ACE" w:rsidP="00125AED">
            <w:pPr>
              <w:pStyle w:val="BodyText"/>
              <w:spacing w:before="60" w:after="60" w:line="280" w:lineRule="atLeast"/>
              <w:rPr>
                <w:rFonts w:asciiTheme="minorHAnsi" w:hAnsiTheme="minorHAnsi" w:cs="Arial"/>
                <w:bCs/>
                <w:sz w:val="22"/>
                <w:szCs w:val="22"/>
              </w:rPr>
            </w:pPr>
          </w:p>
        </w:tc>
      </w:tr>
      <w:tr w:rsidR="00B63C04" w:rsidRPr="00323A28" w14:paraId="0072B0CF" w14:textId="77777777" w:rsidTr="00125AED">
        <w:trPr>
          <w:cantSplit/>
        </w:trPr>
        <w:tc>
          <w:tcPr>
            <w:tcW w:w="704" w:type="dxa"/>
            <w:shd w:val="clear" w:color="auto" w:fill="auto"/>
          </w:tcPr>
          <w:p w14:paraId="6D2E3A00" w14:textId="77777777" w:rsidR="00B63C04" w:rsidRPr="00323A28" w:rsidRDefault="00B63C04" w:rsidP="00125AED">
            <w:pPr>
              <w:pStyle w:val="BodyText"/>
              <w:spacing w:before="60" w:after="60" w:line="280" w:lineRule="atLeast"/>
              <w:jc w:val="center"/>
              <w:rPr>
                <w:rFonts w:asciiTheme="minorHAnsi" w:hAnsiTheme="minorHAnsi" w:cs="Arial"/>
                <w:b/>
                <w:bCs/>
                <w:sz w:val="22"/>
                <w:szCs w:val="22"/>
              </w:rPr>
            </w:pPr>
            <w:r w:rsidRPr="00323A28">
              <w:rPr>
                <w:rFonts w:asciiTheme="minorHAnsi" w:hAnsiTheme="minorHAnsi" w:cs="Arial"/>
                <w:b/>
                <w:bCs/>
                <w:sz w:val="22"/>
                <w:szCs w:val="22"/>
              </w:rPr>
              <w:t>1.2</w:t>
            </w:r>
          </w:p>
        </w:tc>
        <w:tc>
          <w:tcPr>
            <w:tcW w:w="4963" w:type="dxa"/>
            <w:shd w:val="clear" w:color="auto" w:fill="auto"/>
          </w:tcPr>
          <w:p w14:paraId="21740085" w14:textId="77777777" w:rsidR="00B63C04" w:rsidRPr="00323A28" w:rsidRDefault="00B63C04" w:rsidP="00125AED">
            <w:pPr>
              <w:pStyle w:val="BodyText"/>
              <w:spacing w:before="60" w:after="60" w:line="280" w:lineRule="atLeast"/>
              <w:ind w:left="66"/>
              <w:rPr>
                <w:rFonts w:asciiTheme="minorHAnsi" w:hAnsiTheme="minorHAnsi" w:cs="Arial"/>
                <w:b/>
                <w:bCs/>
                <w:sz w:val="22"/>
                <w:szCs w:val="22"/>
              </w:rPr>
            </w:pPr>
            <w:r w:rsidRPr="00323A28">
              <w:rPr>
                <w:rFonts w:asciiTheme="minorHAnsi" w:hAnsiTheme="minorHAnsi" w:cs="Arial"/>
                <w:b/>
                <w:bCs/>
                <w:sz w:val="22"/>
                <w:szCs w:val="22"/>
              </w:rPr>
              <w:t>General Functions</w:t>
            </w:r>
          </w:p>
        </w:tc>
        <w:tc>
          <w:tcPr>
            <w:tcW w:w="983" w:type="dxa"/>
            <w:shd w:val="clear" w:color="auto" w:fill="auto"/>
          </w:tcPr>
          <w:p w14:paraId="7A44C528" w14:textId="77777777" w:rsidR="00B63C04" w:rsidRPr="00323A28" w:rsidRDefault="00B63C04"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B4C7D60" w14:textId="77777777" w:rsidR="00B63C04" w:rsidRPr="00323A28" w:rsidRDefault="00B63C04" w:rsidP="00125AED">
            <w:pPr>
              <w:pStyle w:val="BodyText"/>
              <w:spacing w:before="60" w:after="60" w:line="280" w:lineRule="atLeast"/>
              <w:rPr>
                <w:rFonts w:asciiTheme="minorHAnsi" w:hAnsiTheme="minorHAnsi" w:cs="Arial"/>
                <w:bCs/>
                <w:sz w:val="22"/>
                <w:szCs w:val="22"/>
              </w:rPr>
            </w:pPr>
          </w:p>
        </w:tc>
      </w:tr>
      <w:tr w:rsidR="00B63C04" w:rsidRPr="00323A28" w14:paraId="6A57ECFF" w14:textId="77777777" w:rsidTr="00125AED">
        <w:trPr>
          <w:cantSplit/>
        </w:trPr>
        <w:tc>
          <w:tcPr>
            <w:tcW w:w="704" w:type="dxa"/>
            <w:shd w:val="clear" w:color="auto" w:fill="auto"/>
          </w:tcPr>
          <w:p w14:paraId="4AF59C03"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p>
          <w:p w14:paraId="4B6EFC60" w14:textId="77777777" w:rsidR="00B63C04" w:rsidRPr="00323A28" w:rsidRDefault="00B63C04"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963" w:type="dxa"/>
            <w:shd w:val="clear" w:color="auto" w:fill="auto"/>
          </w:tcPr>
          <w:p w14:paraId="7BD4D9A5" w14:textId="77777777" w:rsidR="00B63C04" w:rsidRPr="00323A28" w:rsidRDefault="00B63C04" w:rsidP="00125AED">
            <w:pPr>
              <w:pStyle w:val="BodyText"/>
              <w:spacing w:before="60" w:after="60" w:line="280" w:lineRule="atLeast"/>
              <w:ind w:left="66"/>
              <w:rPr>
                <w:rFonts w:asciiTheme="minorHAnsi" w:hAnsiTheme="minorHAnsi" w:cs="Arial"/>
                <w:bCs/>
                <w:sz w:val="22"/>
                <w:szCs w:val="22"/>
              </w:rPr>
            </w:pPr>
            <w:r w:rsidRPr="00323A28">
              <w:rPr>
                <w:rFonts w:asciiTheme="minorHAnsi" w:hAnsiTheme="minorHAnsi" w:cs="Arial"/>
                <w:bCs/>
                <w:sz w:val="22"/>
                <w:szCs w:val="22"/>
              </w:rPr>
              <w:t xml:space="preserve">The farebox shall allow the customer to easily and rapidly insert the required fare and determine that the correct fare has been paid and signal the operator through an audible signal and through the Operator Control Unit.  </w:t>
            </w:r>
          </w:p>
        </w:tc>
        <w:tc>
          <w:tcPr>
            <w:tcW w:w="983" w:type="dxa"/>
            <w:shd w:val="clear" w:color="auto" w:fill="auto"/>
          </w:tcPr>
          <w:p w14:paraId="2FAE88ED" w14:textId="77777777" w:rsidR="00B63C04" w:rsidRPr="00323A28" w:rsidRDefault="00B63C04"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5C7BAD9" w14:textId="77777777" w:rsidR="00B63C04" w:rsidRPr="00323A28" w:rsidRDefault="00B63C04" w:rsidP="00125AED">
            <w:pPr>
              <w:pStyle w:val="BodyText"/>
              <w:spacing w:before="60" w:after="60" w:line="280" w:lineRule="atLeast"/>
              <w:rPr>
                <w:rFonts w:asciiTheme="minorHAnsi" w:hAnsiTheme="minorHAnsi" w:cs="Arial"/>
                <w:bCs/>
                <w:sz w:val="22"/>
                <w:szCs w:val="22"/>
              </w:rPr>
            </w:pPr>
          </w:p>
        </w:tc>
      </w:tr>
      <w:tr w:rsidR="00B63C04" w:rsidRPr="00323A28" w14:paraId="0C58817A" w14:textId="77777777" w:rsidTr="00125AED">
        <w:trPr>
          <w:cantSplit/>
        </w:trPr>
        <w:tc>
          <w:tcPr>
            <w:tcW w:w="704" w:type="dxa"/>
            <w:shd w:val="clear" w:color="auto" w:fill="auto"/>
          </w:tcPr>
          <w:p w14:paraId="4A2BEE7E" w14:textId="77777777" w:rsidR="00B63C04" w:rsidRPr="00323A28" w:rsidRDefault="00B63C04" w:rsidP="00125AED">
            <w:pPr>
              <w:pStyle w:val="BodyText"/>
              <w:spacing w:before="60" w:after="60" w:line="280" w:lineRule="atLeast"/>
              <w:jc w:val="center"/>
              <w:rPr>
                <w:rFonts w:asciiTheme="minorHAnsi" w:hAnsiTheme="minorHAnsi" w:cs="Arial"/>
                <w:bCs/>
                <w:sz w:val="22"/>
                <w:szCs w:val="22"/>
              </w:rPr>
            </w:pPr>
          </w:p>
          <w:p w14:paraId="12693B48"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w:t>
            </w:r>
          </w:p>
        </w:tc>
        <w:tc>
          <w:tcPr>
            <w:tcW w:w="4963" w:type="dxa"/>
            <w:shd w:val="clear" w:color="auto" w:fill="auto"/>
          </w:tcPr>
          <w:p w14:paraId="6A13F506" w14:textId="77777777" w:rsidR="00B63C04" w:rsidRPr="00323A28" w:rsidRDefault="00B63C04" w:rsidP="00125AED">
            <w:pPr>
              <w:pStyle w:val="BodyText"/>
              <w:spacing w:before="60" w:after="60" w:line="280" w:lineRule="atLeast"/>
              <w:ind w:left="66"/>
              <w:rPr>
                <w:rFonts w:asciiTheme="minorHAnsi" w:hAnsiTheme="minorHAnsi" w:cs="Arial"/>
                <w:bCs/>
                <w:sz w:val="22"/>
                <w:szCs w:val="22"/>
              </w:rPr>
            </w:pPr>
            <w:r w:rsidRPr="00323A28">
              <w:rPr>
                <w:rFonts w:asciiTheme="minorHAnsi" w:hAnsiTheme="minorHAnsi" w:cs="Arial"/>
                <w:bCs/>
                <w:sz w:val="22"/>
                <w:szCs w:val="22"/>
              </w:rPr>
              <w:t>Both the farebox and the Operator Control Unit shall display the remaining fare to be paid by the customer.</w:t>
            </w:r>
          </w:p>
        </w:tc>
        <w:tc>
          <w:tcPr>
            <w:tcW w:w="983" w:type="dxa"/>
            <w:shd w:val="clear" w:color="auto" w:fill="auto"/>
          </w:tcPr>
          <w:p w14:paraId="1AABC60B" w14:textId="77777777" w:rsidR="00B63C04" w:rsidRPr="00323A28" w:rsidRDefault="00B63C04"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AD945D3" w14:textId="77777777" w:rsidR="00B63C04" w:rsidRPr="00323A28" w:rsidRDefault="00B63C04" w:rsidP="00125AED">
            <w:pPr>
              <w:pStyle w:val="BodyText"/>
              <w:spacing w:before="60" w:after="60" w:line="280" w:lineRule="atLeast"/>
              <w:rPr>
                <w:rFonts w:asciiTheme="minorHAnsi" w:hAnsiTheme="minorHAnsi" w:cs="Arial"/>
                <w:bCs/>
                <w:sz w:val="22"/>
                <w:szCs w:val="22"/>
              </w:rPr>
            </w:pPr>
          </w:p>
        </w:tc>
      </w:tr>
      <w:tr w:rsidR="00B63C04" w:rsidRPr="00323A28" w14:paraId="3D14101F" w14:textId="77777777" w:rsidTr="00125AED">
        <w:trPr>
          <w:cantSplit/>
        </w:trPr>
        <w:tc>
          <w:tcPr>
            <w:tcW w:w="704" w:type="dxa"/>
            <w:shd w:val="clear" w:color="auto" w:fill="auto"/>
          </w:tcPr>
          <w:p w14:paraId="3A6BE649" w14:textId="77777777" w:rsidR="00B63C04" w:rsidRPr="00323A28" w:rsidRDefault="00B63C04" w:rsidP="00125AED">
            <w:pPr>
              <w:pStyle w:val="BodyText"/>
              <w:spacing w:before="60" w:after="60" w:line="280" w:lineRule="atLeast"/>
              <w:jc w:val="center"/>
              <w:rPr>
                <w:rFonts w:asciiTheme="minorHAnsi" w:hAnsiTheme="minorHAnsi" w:cs="Arial"/>
                <w:bCs/>
                <w:sz w:val="22"/>
                <w:szCs w:val="22"/>
              </w:rPr>
            </w:pPr>
          </w:p>
          <w:p w14:paraId="586E4480"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p>
          <w:p w14:paraId="1946D55E"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3</w:t>
            </w:r>
          </w:p>
        </w:tc>
        <w:tc>
          <w:tcPr>
            <w:tcW w:w="4963" w:type="dxa"/>
            <w:shd w:val="clear" w:color="auto" w:fill="auto"/>
          </w:tcPr>
          <w:p w14:paraId="4D743C15" w14:textId="77777777" w:rsidR="00B63C04" w:rsidRPr="00323A28" w:rsidRDefault="00A644C5" w:rsidP="00125AED">
            <w:pPr>
              <w:pStyle w:val="BodyText"/>
              <w:spacing w:before="60" w:after="60" w:line="280" w:lineRule="atLeast"/>
              <w:ind w:left="66"/>
              <w:rPr>
                <w:rFonts w:asciiTheme="minorHAnsi" w:hAnsiTheme="minorHAnsi" w:cs="Arial"/>
                <w:bCs/>
                <w:sz w:val="22"/>
                <w:szCs w:val="22"/>
              </w:rPr>
            </w:pPr>
            <w:r w:rsidRPr="00323A28">
              <w:rPr>
                <w:rFonts w:asciiTheme="minorHAnsi" w:hAnsiTheme="minorHAnsi" w:cs="Arial"/>
                <w:bCs/>
                <w:sz w:val="22"/>
                <w:szCs w:val="22"/>
              </w:rPr>
              <w:t>The AFC system shall provide visual and audio features to serve the abilities and needs of all DTA riders. The farebox shall be capable of sounding audible alerts of differing tones or automated voice to indicate, but not be limited to, the following:</w:t>
            </w:r>
          </w:p>
        </w:tc>
        <w:tc>
          <w:tcPr>
            <w:tcW w:w="983" w:type="dxa"/>
            <w:shd w:val="clear" w:color="auto" w:fill="auto"/>
          </w:tcPr>
          <w:p w14:paraId="7F31CFA9" w14:textId="77777777" w:rsidR="00B63C04" w:rsidRPr="00323A28" w:rsidRDefault="00B63C04"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4F88506" w14:textId="77777777" w:rsidR="00B63C04" w:rsidRPr="00323A28" w:rsidRDefault="00B63C04" w:rsidP="00125AED">
            <w:pPr>
              <w:pStyle w:val="BodyText"/>
              <w:spacing w:before="60" w:after="60" w:line="280" w:lineRule="atLeast"/>
              <w:rPr>
                <w:rFonts w:asciiTheme="minorHAnsi" w:hAnsiTheme="minorHAnsi" w:cs="Arial"/>
                <w:bCs/>
                <w:sz w:val="22"/>
                <w:szCs w:val="22"/>
              </w:rPr>
            </w:pPr>
          </w:p>
        </w:tc>
      </w:tr>
      <w:tr w:rsidR="00B63C04" w:rsidRPr="00323A28" w14:paraId="170A3FC2" w14:textId="77777777" w:rsidTr="00125AED">
        <w:trPr>
          <w:cantSplit/>
        </w:trPr>
        <w:tc>
          <w:tcPr>
            <w:tcW w:w="704" w:type="dxa"/>
            <w:shd w:val="clear" w:color="auto" w:fill="auto"/>
          </w:tcPr>
          <w:p w14:paraId="45BB400A" w14:textId="77777777" w:rsidR="00B63C04" w:rsidRPr="00323A28" w:rsidRDefault="00036870"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a</w:t>
            </w:r>
          </w:p>
        </w:tc>
        <w:tc>
          <w:tcPr>
            <w:tcW w:w="4963" w:type="dxa"/>
            <w:shd w:val="clear" w:color="auto" w:fill="auto"/>
          </w:tcPr>
          <w:p w14:paraId="3B94A41D" w14:textId="77777777" w:rsidR="00B63C04" w:rsidRPr="00323A28" w:rsidRDefault="007A2BC9" w:rsidP="00125AED">
            <w:pPr>
              <w:pStyle w:val="BodyText"/>
              <w:spacing w:before="60" w:after="60" w:line="280" w:lineRule="atLeast"/>
              <w:ind w:left="66"/>
              <w:rPr>
                <w:rFonts w:asciiTheme="minorHAnsi" w:hAnsiTheme="minorHAnsi" w:cs="Arial"/>
                <w:bCs/>
                <w:sz w:val="22"/>
                <w:szCs w:val="22"/>
              </w:rPr>
            </w:pPr>
            <w:r w:rsidRPr="00323A28">
              <w:rPr>
                <w:rFonts w:asciiTheme="minorHAnsi" w:hAnsiTheme="minorHAnsi" w:cs="Arial"/>
                <w:bCs/>
                <w:sz w:val="22"/>
                <w:szCs w:val="22"/>
              </w:rPr>
              <w:t xml:space="preserve">     </w:t>
            </w:r>
            <w:r w:rsidR="00B63C04" w:rsidRPr="00323A28">
              <w:rPr>
                <w:rFonts w:asciiTheme="minorHAnsi" w:hAnsiTheme="minorHAnsi" w:cs="Arial"/>
                <w:bCs/>
                <w:sz w:val="22"/>
                <w:szCs w:val="22"/>
              </w:rPr>
              <w:t>•Acceptance of fare</w:t>
            </w:r>
          </w:p>
        </w:tc>
        <w:tc>
          <w:tcPr>
            <w:tcW w:w="983" w:type="dxa"/>
            <w:shd w:val="clear" w:color="auto" w:fill="auto"/>
          </w:tcPr>
          <w:p w14:paraId="5068B644" w14:textId="77777777" w:rsidR="00B63C04" w:rsidRPr="00323A28" w:rsidRDefault="00B63C04"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C251E5A" w14:textId="77777777" w:rsidR="00B63C04" w:rsidRPr="00323A28" w:rsidRDefault="00B63C04" w:rsidP="00125AED">
            <w:pPr>
              <w:pStyle w:val="BodyText"/>
              <w:spacing w:before="60" w:after="60" w:line="280" w:lineRule="atLeast"/>
              <w:rPr>
                <w:rFonts w:asciiTheme="minorHAnsi" w:hAnsiTheme="minorHAnsi" w:cs="Arial"/>
                <w:bCs/>
                <w:sz w:val="22"/>
                <w:szCs w:val="22"/>
              </w:rPr>
            </w:pPr>
          </w:p>
        </w:tc>
      </w:tr>
      <w:tr w:rsidR="00B63C04" w:rsidRPr="00323A28" w14:paraId="4D95D8D0" w14:textId="77777777" w:rsidTr="00125AED">
        <w:trPr>
          <w:cantSplit/>
        </w:trPr>
        <w:tc>
          <w:tcPr>
            <w:tcW w:w="704" w:type="dxa"/>
            <w:shd w:val="clear" w:color="auto" w:fill="auto"/>
          </w:tcPr>
          <w:p w14:paraId="7F3CBFE0" w14:textId="77777777" w:rsidR="00B63C04" w:rsidRPr="00323A28" w:rsidRDefault="00036870"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b</w:t>
            </w:r>
          </w:p>
        </w:tc>
        <w:tc>
          <w:tcPr>
            <w:tcW w:w="4963" w:type="dxa"/>
            <w:shd w:val="clear" w:color="auto" w:fill="auto"/>
          </w:tcPr>
          <w:p w14:paraId="589A02BD" w14:textId="77777777" w:rsidR="00B63C04" w:rsidRPr="00323A28" w:rsidRDefault="007A2BC9" w:rsidP="00125AED">
            <w:pPr>
              <w:pStyle w:val="BodyText"/>
              <w:spacing w:before="60" w:after="60" w:line="280" w:lineRule="atLeast"/>
              <w:ind w:left="66"/>
              <w:rPr>
                <w:rFonts w:asciiTheme="minorHAnsi" w:hAnsiTheme="minorHAnsi" w:cs="Arial"/>
                <w:bCs/>
                <w:sz w:val="22"/>
                <w:szCs w:val="22"/>
              </w:rPr>
            </w:pPr>
            <w:r w:rsidRPr="00323A28">
              <w:rPr>
                <w:rFonts w:asciiTheme="minorHAnsi" w:hAnsiTheme="minorHAnsi" w:cs="Arial"/>
                <w:bCs/>
                <w:sz w:val="22"/>
                <w:szCs w:val="22"/>
              </w:rPr>
              <w:t xml:space="preserve">     </w:t>
            </w:r>
            <w:r w:rsidR="00B63C04" w:rsidRPr="00323A28">
              <w:rPr>
                <w:rFonts w:asciiTheme="minorHAnsi" w:hAnsiTheme="minorHAnsi" w:cs="Arial"/>
                <w:bCs/>
                <w:sz w:val="22"/>
                <w:szCs w:val="22"/>
              </w:rPr>
              <w:t>•Rejection of fare</w:t>
            </w:r>
          </w:p>
        </w:tc>
        <w:tc>
          <w:tcPr>
            <w:tcW w:w="983" w:type="dxa"/>
            <w:shd w:val="clear" w:color="auto" w:fill="auto"/>
          </w:tcPr>
          <w:p w14:paraId="2767EAFF" w14:textId="77777777" w:rsidR="00B63C04" w:rsidRPr="00323A28" w:rsidRDefault="00B63C04"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8AF0669" w14:textId="77777777" w:rsidR="00B63C04" w:rsidRPr="00323A28" w:rsidRDefault="00B63C04" w:rsidP="00125AED">
            <w:pPr>
              <w:pStyle w:val="BodyText"/>
              <w:spacing w:before="60" w:after="60" w:line="280" w:lineRule="atLeast"/>
              <w:rPr>
                <w:rFonts w:asciiTheme="minorHAnsi" w:hAnsiTheme="minorHAnsi" w:cs="Arial"/>
                <w:bCs/>
                <w:sz w:val="22"/>
                <w:szCs w:val="22"/>
              </w:rPr>
            </w:pPr>
          </w:p>
        </w:tc>
      </w:tr>
      <w:tr w:rsidR="00B63C04" w:rsidRPr="00323A28" w14:paraId="7D441D4A" w14:textId="77777777" w:rsidTr="00125AED">
        <w:trPr>
          <w:cantSplit/>
        </w:trPr>
        <w:tc>
          <w:tcPr>
            <w:tcW w:w="704" w:type="dxa"/>
            <w:shd w:val="clear" w:color="auto" w:fill="auto"/>
          </w:tcPr>
          <w:p w14:paraId="08AB8845" w14:textId="77777777" w:rsidR="00B63C04" w:rsidRPr="00323A28" w:rsidRDefault="00036870"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c</w:t>
            </w:r>
          </w:p>
        </w:tc>
        <w:tc>
          <w:tcPr>
            <w:tcW w:w="4963" w:type="dxa"/>
            <w:shd w:val="clear" w:color="auto" w:fill="auto"/>
          </w:tcPr>
          <w:p w14:paraId="37977757" w14:textId="77777777" w:rsidR="00B63C04" w:rsidRPr="00323A28" w:rsidRDefault="007A2BC9" w:rsidP="00125AED">
            <w:pPr>
              <w:pStyle w:val="BodyText"/>
              <w:spacing w:before="60" w:after="60" w:line="280" w:lineRule="atLeast"/>
              <w:ind w:left="66"/>
              <w:rPr>
                <w:rFonts w:asciiTheme="minorHAnsi" w:hAnsiTheme="minorHAnsi" w:cs="Arial"/>
                <w:bCs/>
                <w:sz w:val="22"/>
                <w:szCs w:val="22"/>
              </w:rPr>
            </w:pPr>
            <w:r w:rsidRPr="00323A28">
              <w:rPr>
                <w:rFonts w:asciiTheme="minorHAnsi" w:hAnsiTheme="minorHAnsi" w:cs="Arial"/>
                <w:bCs/>
                <w:sz w:val="22"/>
                <w:szCs w:val="22"/>
              </w:rPr>
              <w:t xml:space="preserve">     </w:t>
            </w:r>
            <w:r w:rsidR="00B63C04" w:rsidRPr="00323A28">
              <w:rPr>
                <w:rFonts w:asciiTheme="minorHAnsi" w:hAnsiTheme="minorHAnsi" w:cs="Arial"/>
                <w:bCs/>
                <w:sz w:val="22"/>
                <w:szCs w:val="22"/>
              </w:rPr>
              <w:t>•Reduced fare media</w:t>
            </w:r>
          </w:p>
        </w:tc>
        <w:tc>
          <w:tcPr>
            <w:tcW w:w="983" w:type="dxa"/>
            <w:shd w:val="clear" w:color="auto" w:fill="auto"/>
          </w:tcPr>
          <w:p w14:paraId="48CA07E4" w14:textId="77777777" w:rsidR="00B63C04" w:rsidRPr="00323A28" w:rsidRDefault="00B63C04"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99D9404" w14:textId="77777777" w:rsidR="00B63C04" w:rsidRPr="00323A28" w:rsidRDefault="00B63C04" w:rsidP="00125AED">
            <w:pPr>
              <w:pStyle w:val="BodyText"/>
              <w:spacing w:before="60" w:after="60" w:line="280" w:lineRule="atLeast"/>
              <w:rPr>
                <w:rFonts w:asciiTheme="minorHAnsi" w:hAnsiTheme="minorHAnsi" w:cs="Arial"/>
                <w:bCs/>
                <w:sz w:val="22"/>
                <w:szCs w:val="22"/>
              </w:rPr>
            </w:pPr>
          </w:p>
        </w:tc>
      </w:tr>
      <w:tr w:rsidR="00B63C04" w:rsidRPr="00323A28" w14:paraId="6EC7D91B" w14:textId="77777777" w:rsidTr="00125AED">
        <w:trPr>
          <w:cantSplit/>
        </w:trPr>
        <w:tc>
          <w:tcPr>
            <w:tcW w:w="704" w:type="dxa"/>
            <w:shd w:val="clear" w:color="auto" w:fill="auto"/>
          </w:tcPr>
          <w:p w14:paraId="392496CB" w14:textId="77777777" w:rsidR="00B63C04" w:rsidRPr="00323A28" w:rsidRDefault="00036870"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d</w:t>
            </w:r>
          </w:p>
        </w:tc>
        <w:tc>
          <w:tcPr>
            <w:tcW w:w="4963" w:type="dxa"/>
            <w:shd w:val="clear" w:color="auto" w:fill="auto"/>
          </w:tcPr>
          <w:p w14:paraId="4BB9CDC6" w14:textId="77777777" w:rsidR="00B63C04" w:rsidRPr="00323A28" w:rsidRDefault="007A2BC9" w:rsidP="00125AED">
            <w:pPr>
              <w:pStyle w:val="BodyText"/>
              <w:spacing w:before="60" w:after="60" w:line="280" w:lineRule="atLeast"/>
              <w:ind w:left="66"/>
              <w:rPr>
                <w:rFonts w:asciiTheme="minorHAnsi" w:hAnsiTheme="minorHAnsi" w:cs="Arial"/>
                <w:bCs/>
                <w:sz w:val="22"/>
                <w:szCs w:val="22"/>
              </w:rPr>
            </w:pPr>
            <w:r w:rsidRPr="00323A28">
              <w:rPr>
                <w:rFonts w:asciiTheme="minorHAnsi" w:hAnsiTheme="minorHAnsi" w:cs="Arial"/>
                <w:bCs/>
                <w:sz w:val="22"/>
                <w:szCs w:val="22"/>
              </w:rPr>
              <w:t xml:space="preserve">     </w:t>
            </w:r>
            <w:r w:rsidR="00B63C04" w:rsidRPr="00323A28">
              <w:rPr>
                <w:rFonts w:asciiTheme="minorHAnsi" w:hAnsiTheme="minorHAnsi" w:cs="Arial"/>
                <w:bCs/>
                <w:sz w:val="22"/>
                <w:szCs w:val="22"/>
              </w:rPr>
              <w:t>•Successful log on-log off</w:t>
            </w:r>
          </w:p>
        </w:tc>
        <w:tc>
          <w:tcPr>
            <w:tcW w:w="983" w:type="dxa"/>
            <w:shd w:val="clear" w:color="auto" w:fill="auto"/>
          </w:tcPr>
          <w:p w14:paraId="32181194" w14:textId="77777777" w:rsidR="00B63C04" w:rsidRPr="00323A28" w:rsidRDefault="00B63C04"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0671CC7" w14:textId="77777777" w:rsidR="00B63C04" w:rsidRPr="00323A28" w:rsidRDefault="00B63C04" w:rsidP="00125AED">
            <w:pPr>
              <w:pStyle w:val="BodyText"/>
              <w:spacing w:before="60" w:after="60" w:line="280" w:lineRule="atLeast"/>
              <w:rPr>
                <w:rFonts w:asciiTheme="minorHAnsi" w:hAnsiTheme="minorHAnsi" w:cs="Arial"/>
                <w:bCs/>
                <w:sz w:val="22"/>
                <w:szCs w:val="22"/>
              </w:rPr>
            </w:pPr>
          </w:p>
        </w:tc>
      </w:tr>
      <w:tr w:rsidR="00B63C04" w:rsidRPr="00323A28" w14:paraId="68B1BA77" w14:textId="77777777" w:rsidTr="00125AED">
        <w:trPr>
          <w:cantSplit/>
        </w:trPr>
        <w:tc>
          <w:tcPr>
            <w:tcW w:w="704" w:type="dxa"/>
            <w:shd w:val="clear" w:color="auto" w:fill="auto"/>
          </w:tcPr>
          <w:p w14:paraId="03E0C059" w14:textId="77777777" w:rsidR="00B63C04" w:rsidRPr="00323A28" w:rsidRDefault="00036870"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e</w:t>
            </w:r>
          </w:p>
        </w:tc>
        <w:tc>
          <w:tcPr>
            <w:tcW w:w="4963" w:type="dxa"/>
            <w:shd w:val="clear" w:color="auto" w:fill="auto"/>
          </w:tcPr>
          <w:p w14:paraId="603FBA39" w14:textId="77777777" w:rsidR="00B63C04" w:rsidRPr="00323A28" w:rsidRDefault="007A2BC9" w:rsidP="00125AED">
            <w:pPr>
              <w:pStyle w:val="BodyText"/>
              <w:spacing w:before="60" w:after="60" w:line="280" w:lineRule="atLeast"/>
              <w:ind w:left="66"/>
              <w:rPr>
                <w:rFonts w:asciiTheme="minorHAnsi" w:hAnsiTheme="minorHAnsi" w:cs="Arial"/>
                <w:bCs/>
                <w:sz w:val="22"/>
                <w:szCs w:val="22"/>
              </w:rPr>
            </w:pPr>
            <w:r w:rsidRPr="00323A28">
              <w:rPr>
                <w:rFonts w:asciiTheme="minorHAnsi" w:hAnsiTheme="minorHAnsi" w:cs="Arial"/>
                <w:bCs/>
                <w:sz w:val="22"/>
                <w:szCs w:val="22"/>
              </w:rPr>
              <w:t xml:space="preserve">     </w:t>
            </w:r>
            <w:r w:rsidR="00B63C04" w:rsidRPr="00323A28">
              <w:rPr>
                <w:rFonts w:asciiTheme="minorHAnsi" w:hAnsiTheme="minorHAnsi" w:cs="Arial"/>
                <w:bCs/>
                <w:sz w:val="22"/>
                <w:szCs w:val="22"/>
              </w:rPr>
              <w:t>•Successful probe and data exchange</w:t>
            </w:r>
          </w:p>
        </w:tc>
        <w:tc>
          <w:tcPr>
            <w:tcW w:w="983" w:type="dxa"/>
            <w:shd w:val="clear" w:color="auto" w:fill="auto"/>
          </w:tcPr>
          <w:p w14:paraId="07D7F6C6" w14:textId="77777777" w:rsidR="00B63C04" w:rsidRPr="00323A28" w:rsidRDefault="00B63C04"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322CA26" w14:textId="77777777" w:rsidR="00B63C04" w:rsidRPr="00323A28" w:rsidRDefault="00B63C04" w:rsidP="00125AED">
            <w:pPr>
              <w:pStyle w:val="BodyText"/>
              <w:spacing w:before="60" w:after="60" w:line="280" w:lineRule="atLeast"/>
              <w:rPr>
                <w:rFonts w:asciiTheme="minorHAnsi" w:hAnsiTheme="minorHAnsi" w:cs="Arial"/>
                <w:bCs/>
                <w:sz w:val="22"/>
                <w:szCs w:val="22"/>
              </w:rPr>
            </w:pPr>
          </w:p>
        </w:tc>
      </w:tr>
      <w:tr w:rsidR="00B63C04" w:rsidRPr="00323A28" w14:paraId="2B6FCFE9" w14:textId="77777777" w:rsidTr="00125AED">
        <w:trPr>
          <w:cantSplit/>
        </w:trPr>
        <w:tc>
          <w:tcPr>
            <w:tcW w:w="704" w:type="dxa"/>
            <w:shd w:val="clear" w:color="auto" w:fill="auto"/>
          </w:tcPr>
          <w:p w14:paraId="054B5CF3" w14:textId="77777777" w:rsidR="00B63C04" w:rsidRPr="00323A28" w:rsidRDefault="00036870"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f</w:t>
            </w:r>
          </w:p>
        </w:tc>
        <w:tc>
          <w:tcPr>
            <w:tcW w:w="4963" w:type="dxa"/>
            <w:shd w:val="clear" w:color="auto" w:fill="auto"/>
          </w:tcPr>
          <w:p w14:paraId="3739881B" w14:textId="77777777" w:rsidR="00B63C04" w:rsidRPr="00323A28" w:rsidRDefault="007A2BC9" w:rsidP="00125AED">
            <w:pPr>
              <w:pStyle w:val="BodyText"/>
              <w:spacing w:before="60" w:after="60" w:line="280" w:lineRule="atLeast"/>
              <w:ind w:left="66"/>
              <w:rPr>
                <w:rFonts w:asciiTheme="minorHAnsi" w:hAnsiTheme="minorHAnsi" w:cs="Arial"/>
                <w:bCs/>
                <w:sz w:val="22"/>
                <w:szCs w:val="22"/>
              </w:rPr>
            </w:pPr>
            <w:r w:rsidRPr="00323A28">
              <w:rPr>
                <w:rFonts w:asciiTheme="minorHAnsi" w:hAnsiTheme="minorHAnsi" w:cs="Arial"/>
                <w:bCs/>
                <w:sz w:val="22"/>
                <w:szCs w:val="22"/>
              </w:rPr>
              <w:t xml:space="preserve">     </w:t>
            </w:r>
            <w:r w:rsidR="00B63C04" w:rsidRPr="00323A28">
              <w:rPr>
                <w:rFonts w:asciiTheme="minorHAnsi" w:hAnsiTheme="minorHAnsi" w:cs="Arial"/>
                <w:bCs/>
                <w:sz w:val="22"/>
                <w:szCs w:val="22"/>
              </w:rPr>
              <w:t>•Instance of fare media “pass back”</w:t>
            </w:r>
          </w:p>
        </w:tc>
        <w:tc>
          <w:tcPr>
            <w:tcW w:w="983" w:type="dxa"/>
            <w:shd w:val="clear" w:color="auto" w:fill="auto"/>
          </w:tcPr>
          <w:p w14:paraId="352745A2" w14:textId="77777777" w:rsidR="00B63C04" w:rsidRPr="00323A28" w:rsidRDefault="00B63C04"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EA718D1" w14:textId="77777777" w:rsidR="00B63C04" w:rsidRPr="00323A28" w:rsidRDefault="00B63C04" w:rsidP="00125AED">
            <w:pPr>
              <w:pStyle w:val="BodyText"/>
              <w:spacing w:before="60" w:after="60" w:line="280" w:lineRule="atLeast"/>
              <w:rPr>
                <w:rFonts w:asciiTheme="minorHAnsi" w:hAnsiTheme="minorHAnsi" w:cs="Arial"/>
                <w:bCs/>
                <w:sz w:val="22"/>
                <w:szCs w:val="22"/>
              </w:rPr>
            </w:pPr>
          </w:p>
        </w:tc>
      </w:tr>
      <w:tr w:rsidR="00B63C04" w:rsidRPr="00323A28" w14:paraId="60927F40" w14:textId="77777777" w:rsidTr="00125AED">
        <w:trPr>
          <w:cantSplit/>
        </w:trPr>
        <w:tc>
          <w:tcPr>
            <w:tcW w:w="704" w:type="dxa"/>
            <w:shd w:val="clear" w:color="auto" w:fill="auto"/>
          </w:tcPr>
          <w:p w14:paraId="7B87EA25" w14:textId="77777777" w:rsidR="00B63C04" w:rsidRPr="00323A28" w:rsidRDefault="00036870"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g</w:t>
            </w:r>
          </w:p>
        </w:tc>
        <w:tc>
          <w:tcPr>
            <w:tcW w:w="4963" w:type="dxa"/>
            <w:shd w:val="clear" w:color="auto" w:fill="auto"/>
          </w:tcPr>
          <w:p w14:paraId="282E78BE" w14:textId="77777777" w:rsidR="00B63C04" w:rsidRPr="00323A28" w:rsidRDefault="007A2BC9" w:rsidP="00125AED">
            <w:pPr>
              <w:pStyle w:val="BodyText"/>
              <w:spacing w:before="60" w:after="60" w:line="280" w:lineRule="atLeast"/>
              <w:ind w:left="66"/>
              <w:rPr>
                <w:rFonts w:asciiTheme="minorHAnsi" w:hAnsiTheme="minorHAnsi" w:cs="Arial"/>
                <w:bCs/>
                <w:sz w:val="22"/>
                <w:szCs w:val="22"/>
              </w:rPr>
            </w:pPr>
            <w:r w:rsidRPr="00323A28">
              <w:rPr>
                <w:rFonts w:asciiTheme="minorHAnsi" w:hAnsiTheme="minorHAnsi" w:cs="Arial"/>
                <w:bCs/>
                <w:sz w:val="22"/>
                <w:szCs w:val="22"/>
              </w:rPr>
              <w:t xml:space="preserve">     </w:t>
            </w:r>
            <w:r w:rsidR="00B63C04" w:rsidRPr="00323A28">
              <w:rPr>
                <w:rFonts w:asciiTheme="minorHAnsi" w:hAnsiTheme="minorHAnsi" w:cs="Arial"/>
                <w:bCs/>
                <w:sz w:val="22"/>
                <w:szCs w:val="22"/>
              </w:rPr>
              <w:t xml:space="preserve">•Low stock of </w:t>
            </w:r>
            <w:r w:rsidRPr="00323A28">
              <w:rPr>
                <w:rFonts w:asciiTheme="minorHAnsi" w:hAnsiTheme="minorHAnsi" w:cs="Arial"/>
                <w:bCs/>
                <w:sz w:val="22"/>
                <w:szCs w:val="22"/>
              </w:rPr>
              <w:t>ticket media</w:t>
            </w:r>
          </w:p>
        </w:tc>
        <w:tc>
          <w:tcPr>
            <w:tcW w:w="983" w:type="dxa"/>
            <w:shd w:val="clear" w:color="auto" w:fill="auto"/>
          </w:tcPr>
          <w:p w14:paraId="19DAC8B3" w14:textId="77777777" w:rsidR="00B63C04" w:rsidRPr="00323A28" w:rsidRDefault="00B63C04"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9522CED" w14:textId="77777777" w:rsidR="00B63C04" w:rsidRPr="00323A28" w:rsidRDefault="00B63C04" w:rsidP="00125AED">
            <w:pPr>
              <w:pStyle w:val="BodyText"/>
              <w:spacing w:before="60" w:after="60" w:line="280" w:lineRule="atLeast"/>
              <w:rPr>
                <w:rFonts w:asciiTheme="minorHAnsi" w:hAnsiTheme="minorHAnsi" w:cs="Arial"/>
                <w:bCs/>
                <w:sz w:val="22"/>
                <w:szCs w:val="22"/>
              </w:rPr>
            </w:pPr>
          </w:p>
        </w:tc>
      </w:tr>
      <w:tr w:rsidR="00B63C04" w:rsidRPr="00323A28" w14:paraId="5748A1D3" w14:textId="77777777" w:rsidTr="00125AED">
        <w:trPr>
          <w:cantSplit/>
        </w:trPr>
        <w:tc>
          <w:tcPr>
            <w:tcW w:w="704" w:type="dxa"/>
            <w:shd w:val="clear" w:color="auto" w:fill="auto"/>
          </w:tcPr>
          <w:p w14:paraId="6F289D87" w14:textId="77777777" w:rsidR="00B63C04" w:rsidRPr="00323A28" w:rsidRDefault="00B63C04" w:rsidP="00125AED">
            <w:pPr>
              <w:pStyle w:val="BodyText"/>
              <w:spacing w:before="60" w:after="60" w:line="280" w:lineRule="atLeast"/>
              <w:jc w:val="center"/>
              <w:rPr>
                <w:rFonts w:asciiTheme="minorHAnsi" w:hAnsiTheme="minorHAnsi" w:cs="Arial"/>
                <w:bCs/>
                <w:sz w:val="22"/>
                <w:szCs w:val="22"/>
              </w:rPr>
            </w:pPr>
          </w:p>
          <w:p w14:paraId="043037BC" w14:textId="77777777" w:rsidR="00ED2D5D" w:rsidRPr="00323A28" w:rsidRDefault="00036870"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p w14:paraId="48D6EC28"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782E9198" w14:textId="77777777" w:rsidR="00B63C04" w:rsidRPr="00323A28" w:rsidRDefault="007A2BC9" w:rsidP="00125AED">
            <w:pPr>
              <w:pStyle w:val="BodyText"/>
              <w:spacing w:before="60" w:after="60" w:line="280" w:lineRule="atLeast"/>
              <w:ind w:left="66"/>
              <w:rPr>
                <w:rFonts w:asciiTheme="minorHAnsi" w:hAnsiTheme="minorHAnsi" w:cs="Arial"/>
                <w:bCs/>
                <w:sz w:val="22"/>
                <w:szCs w:val="22"/>
              </w:rPr>
            </w:pPr>
            <w:r w:rsidRPr="00323A28">
              <w:rPr>
                <w:rFonts w:asciiTheme="minorHAnsi" w:hAnsiTheme="minorHAnsi" w:cs="Arial"/>
                <w:bCs/>
                <w:sz w:val="22"/>
                <w:szCs w:val="22"/>
              </w:rPr>
              <w:t xml:space="preserve">The customer information display shall conform with all applicable ADA requirements and shall be visible in all ambient light conditions within the vehicle.  </w:t>
            </w:r>
          </w:p>
        </w:tc>
        <w:tc>
          <w:tcPr>
            <w:tcW w:w="983" w:type="dxa"/>
            <w:shd w:val="clear" w:color="auto" w:fill="auto"/>
          </w:tcPr>
          <w:p w14:paraId="2D9476F8" w14:textId="77777777" w:rsidR="00B63C04" w:rsidRPr="00323A28" w:rsidRDefault="00B63C04"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3A4E096" w14:textId="77777777" w:rsidR="00B63C04" w:rsidRPr="00323A28" w:rsidRDefault="00B63C04" w:rsidP="00125AED">
            <w:pPr>
              <w:pStyle w:val="BodyText"/>
              <w:spacing w:before="60" w:after="60" w:line="280" w:lineRule="atLeast"/>
              <w:rPr>
                <w:rFonts w:asciiTheme="minorHAnsi" w:hAnsiTheme="minorHAnsi" w:cs="Arial"/>
                <w:bCs/>
                <w:sz w:val="22"/>
                <w:szCs w:val="22"/>
              </w:rPr>
            </w:pPr>
          </w:p>
        </w:tc>
      </w:tr>
      <w:tr w:rsidR="00477984" w:rsidRPr="00323A28" w14:paraId="46E8C72D" w14:textId="77777777" w:rsidTr="00125AED">
        <w:trPr>
          <w:cantSplit/>
        </w:trPr>
        <w:tc>
          <w:tcPr>
            <w:tcW w:w="704" w:type="dxa"/>
            <w:shd w:val="clear" w:color="auto" w:fill="auto"/>
          </w:tcPr>
          <w:p w14:paraId="1874F27F" w14:textId="77777777" w:rsidR="00477984" w:rsidRPr="00323A28" w:rsidRDefault="00477984"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b/>
                <w:bCs/>
                <w:sz w:val="22"/>
                <w:szCs w:val="22"/>
              </w:rPr>
              <w:t>1.</w:t>
            </w:r>
            <w:r w:rsidR="0023765B" w:rsidRPr="00323A28">
              <w:rPr>
                <w:rFonts w:asciiTheme="minorHAnsi" w:hAnsiTheme="minorHAnsi"/>
                <w:b/>
                <w:bCs/>
                <w:sz w:val="22"/>
                <w:szCs w:val="22"/>
              </w:rPr>
              <w:t>3</w:t>
            </w:r>
          </w:p>
        </w:tc>
        <w:tc>
          <w:tcPr>
            <w:tcW w:w="9626" w:type="dxa"/>
            <w:gridSpan w:val="3"/>
            <w:shd w:val="clear" w:color="auto" w:fill="auto"/>
          </w:tcPr>
          <w:p w14:paraId="5987B99E" w14:textId="77777777" w:rsidR="00477984" w:rsidRPr="00323A28" w:rsidRDefault="00477984" w:rsidP="00125AED">
            <w:pPr>
              <w:pStyle w:val="BodyText"/>
              <w:spacing w:before="60" w:after="60" w:line="280" w:lineRule="atLeast"/>
              <w:rPr>
                <w:rFonts w:asciiTheme="minorHAnsi" w:hAnsiTheme="minorHAnsi" w:cs="Arial"/>
                <w:bCs/>
                <w:sz w:val="22"/>
                <w:szCs w:val="22"/>
              </w:rPr>
            </w:pPr>
            <w:r w:rsidRPr="00323A28">
              <w:rPr>
                <w:rFonts w:asciiTheme="minorHAnsi" w:hAnsiTheme="minorHAnsi"/>
                <w:b/>
                <w:bCs/>
                <w:sz w:val="22"/>
                <w:szCs w:val="22"/>
              </w:rPr>
              <w:t>Ridership</w:t>
            </w:r>
          </w:p>
        </w:tc>
      </w:tr>
      <w:tr w:rsidR="00084E48" w:rsidRPr="00323A28" w14:paraId="4E57A0B2" w14:textId="77777777" w:rsidTr="00125AED">
        <w:trPr>
          <w:cantSplit/>
        </w:trPr>
        <w:tc>
          <w:tcPr>
            <w:tcW w:w="704" w:type="dxa"/>
            <w:shd w:val="clear" w:color="auto" w:fill="auto"/>
          </w:tcPr>
          <w:p w14:paraId="6B2DEEF3" w14:textId="77777777" w:rsidR="00084E48" w:rsidRPr="00323A28" w:rsidRDefault="00084E48" w:rsidP="00125AED">
            <w:pPr>
              <w:pStyle w:val="BodyText"/>
              <w:spacing w:before="60" w:after="60" w:line="280" w:lineRule="atLeast"/>
              <w:jc w:val="center"/>
              <w:rPr>
                <w:rFonts w:asciiTheme="minorHAnsi" w:hAnsiTheme="minorHAnsi" w:cs="Arial"/>
                <w:bCs/>
                <w:sz w:val="22"/>
                <w:szCs w:val="22"/>
              </w:rPr>
            </w:pPr>
          </w:p>
          <w:p w14:paraId="5C34C5CE"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963" w:type="dxa"/>
            <w:shd w:val="clear" w:color="auto" w:fill="auto"/>
          </w:tcPr>
          <w:p w14:paraId="6F954E78" w14:textId="77777777" w:rsidR="00084E48" w:rsidRPr="00323A28" w:rsidRDefault="00084E48"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new Automatic Fare Collection system</w:t>
            </w:r>
            <w:r w:rsidRPr="00323A28">
              <w:rPr>
                <w:rFonts w:asciiTheme="minorHAnsi" w:hAnsiTheme="minorHAnsi" w:cs="Arial"/>
                <w:b/>
                <w:bCs/>
                <w:sz w:val="22"/>
                <w:szCs w:val="22"/>
              </w:rPr>
              <w:t xml:space="preserve"> must</w:t>
            </w:r>
            <w:r w:rsidRPr="00323A28">
              <w:rPr>
                <w:rFonts w:asciiTheme="minorHAnsi" w:hAnsiTheme="minorHAnsi" w:cs="Arial"/>
                <w:bCs/>
                <w:sz w:val="22"/>
                <w:szCs w:val="22"/>
              </w:rPr>
              <w:t xml:space="preserve"> be capable of collecting the following rider and fare information through an approved reporting system</w:t>
            </w:r>
            <w:r w:rsidR="00D52BC8" w:rsidRPr="00323A28">
              <w:rPr>
                <w:rFonts w:asciiTheme="minorHAnsi" w:hAnsiTheme="minorHAnsi" w:cs="Arial"/>
                <w:bCs/>
                <w:sz w:val="22"/>
                <w:szCs w:val="22"/>
              </w:rPr>
              <w:t>:</w:t>
            </w:r>
          </w:p>
        </w:tc>
        <w:tc>
          <w:tcPr>
            <w:tcW w:w="983" w:type="dxa"/>
            <w:shd w:val="clear" w:color="auto" w:fill="auto"/>
          </w:tcPr>
          <w:p w14:paraId="4DF03B3E" w14:textId="77777777" w:rsidR="00084E48" w:rsidRPr="00323A28" w:rsidRDefault="00084E4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41D97DC" w14:textId="77777777" w:rsidR="00084E48" w:rsidRPr="00323A28" w:rsidRDefault="00084E48" w:rsidP="00125AED">
            <w:pPr>
              <w:pStyle w:val="BodyText"/>
              <w:spacing w:before="60" w:after="60" w:line="280" w:lineRule="atLeast"/>
              <w:rPr>
                <w:rFonts w:asciiTheme="minorHAnsi" w:hAnsiTheme="minorHAnsi" w:cs="Arial"/>
                <w:bCs/>
                <w:sz w:val="22"/>
                <w:szCs w:val="22"/>
              </w:rPr>
            </w:pPr>
          </w:p>
        </w:tc>
      </w:tr>
      <w:tr w:rsidR="00084E48" w:rsidRPr="00323A28" w14:paraId="2EA2E578" w14:textId="77777777" w:rsidTr="00125AED">
        <w:trPr>
          <w:cantSplit/>
        </w:trPr>
        <w:tc>
          <w:tcPr>
            <w:tcW w:w="704" w:type="dxa"/>
            <w:shd w:val="clear" w:color="auto" w:fill="auto"/>
          </w:tcPr>
          <w:p w14:paraId="12BCBB56"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a</w:t>
            </w:r>
          </w:p>
        </w:tc>
        <w:tc>
          <w:tcPr>
            <w:tcW w:w="4963" w:type="dxa"/>
            <w:shd w:val="clear" w:color="auto" w:fill="auto"/>
          </w:tcPr>
          <w:p w14:paraId="6D6B9095" w14:textId="77777777" w:rsidR="00084E48" w:rsidRPr="00323A28" w:rsidRDefault="00084E48" w:rsidP="00125AED">
            <w:pPr>
              <w:pStyle w:val="BodyText"/>
              <w:numPr>
                <w:ilvl w:val="0"/>
                <w:numId w:val="13"/>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Number of riders boarding transit vehicles on each </w:t>
            </w:r>
            <w:r w:rsidR="00057C42" w:rsidRPr="00323A28">
              <w:rPr>
                <w:rFonts w:asciiTheme="minorHAnsi" w:hAnsiTheme="minorHAnsi" w:cs="Arial"/>
                <w:bCs/>
                <w:sz w:val="22"/>
                <w:szCs w:val="22"/>
              </w:rPr>
              <w:t>run/</w:t>
            </w:r>
            <w:r w:rsidRPr="00323A28">
              <w:rPr>
                <w:rFonts w:asciiTheme="minorHAnsi" w:hAnsiTheme="minorHAnsi" w:cs="Arial"/>
                <w:bCs/>
                <w:sz w:val="22"/>
                <w:szCs w:val="22"/>
              </w:rPr>
              <w:t>route</w:t>
            </w:r>
            <w:r w:rsidR="002C57EF" w:rsidRPr="00323A28">
              <w:rPr>
                <w:rFonts w:asciiTheme="minorHAnsi" w:hAnsiTheme="minorHAnsi" w:cs="Arial"/>
                <w:bCs/>
                <w:sz w:val="22"/>
                <w:szCs w:val="22"/>
              </w:rPr>
              <w:t xml:space="preserve"> and bus stop</w:t>
            </w:r>
          </w:p>
        </w:tc>
        <w:tc>
          <w:tcPr>
            <w:tcW w:w="983" w:type="dxa"/>
            <w:shd w:val="clear" w:color="auto" w:fill="auto"/>
          </w:tcPr>
          <w:p w14:paraId="529682C3" w14:textId="77777777" w:rsidR="00084E48" w:rsidRPr="00323A28" w:rsidRDefault="00084E4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3235C90" w14:textId="77777777" w:rsidR="00084E48" w:rsidRPr="00323A28" w:rsidRDefault="00084E48" w:rsidP="00125AED">
            <w:pPr>
              <w:pStyle w:val="BodyText"/>
              <w:spacing w:before="60" w:after="60" w:line="280" w:lineRule="atLeast"/>
              <w:rPr>
                <w:rFonts w:asciiTheme="minorHAnsi" w:hAnsiTheme="minorHAnsi" w:cs="Arial"/>
                <w:bCs/>
                <w:sz w:val="22"/>
                <w:szCs w:val="22"/>
              </w:rPr>
            </w:pPr>
          </w:p>
        </w:tc>
      </w:tr>
      <w:tr w:rsidR="00084E48" w:rsidRPr="00323A28" w14:paraId="1169B4B9" w14:textId="77777777" w:rsidTr="00125AED">
        <w:trPr>
          <w:cantSplit/>
        </w:trPr>
        <w:tc>
          <w:tcPr>
            <w:tcW w:w="704" w:type="dxa"/>
            <w:shd w:val="clear" w:color="auto" w:fill="auto"/>
          </w:tcPr>
          <w:p w14:paraId="3A49E876" w14:textId="77777777" w:rsidR="00084E48"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b</w:t>
            </w:r>
          </w:p>
        </w:tc>
        <w:tc>
          <w:tcPr>
            <w:tcW w:w="4963" w:type="dxa"/>
            <w:shd w:val="clear" w:color="auto" w:fill="auto"/>
          </w:tcPr>
          <w:p w14:paraId="4067D5BA" w14:textId="77777777" w:rsidR="00084E48" w:rsidRPr="00323A28" w:rsidRDefault="00084E48" w:rsidP="00125AED">
            <w:pPr>
              <w:pStyle w:val="BodyText"/>
              <w:numPr>
                <w:ilvl w:val="0"/>
                <w:numId w:val="13"/>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Location where the fare was collected.</w:t>
            </w:r>
          </w:p>
        </w:tc>
        <w:tc>
          <w:tcPr>
            <w:tcW w:w="983" w:type="dxa"/>
            <w:shd w:val="clear" w:color="auto" w:fill="auto"/>
          </w:tcPr>
          <w:p w14:paraId="6A7F18C2" w14:textId="77777777" w:rsidR="00084E48" w:rsidRPr="00323A28" w:rsidRDefault="00084E4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8E5C2AA" w14:textId="77777777" w:rsidR="00084E48" w:rsidRPr="00323A28" w:rsidRDefault="00084E48" w:rsidP="00125AED">
            <w:pPr>
              <w:pStyle w:val="BodyText"/>
              <w:spacing w:before="60" w:after="60" w:line="280" w:lineRule="atLeast"/>
              <w:rPr>
                <w:rFonts w:asciiTheme="minorHAnsi" w:hAnsiTheme="minorHAnsi" w:cs="Arial"/>
                <w:bCs/>
                <w:sz w:val="22"/>
                <w:szCs w:val="22"/>
              </w:rPr>
            </w:pPr>
          </w:p>
        </w:tc>
      </w:tr>
      <w:tr w:rsidR="00084E48" w:rsidRPr="00323A28" w14:paraId="73C838E8" w14:textId="77777777" w:rsidTr="00125AED">
        <w:trPr>
          <w:cantSplit/>
        </w:trPr>
        <w:tc>
          <w:tcPr>
            <w:tcW w:w="704" w:type="dxa"/>
            <w:shd w:val="clear" w:color="auto" w:fill="auto"/>
          </w:tcPr>
          <w:p w14:paraId="1F46E331" w14:textId="77777777" w:rsidR="00084E48" w:rsidRPr="00323A28" w:rsidRDefault="00084E48" w:rsidP="00125AED">
            <w:pPr>
              <w:pStyle w:val="BodyText"/>
              <w:spacing w:before="60" w:after="60" w:line="280" w:lineRule="atLeast"/>
              <w:jc w:val="center"/>
              <w:rPr>
                <w:rFonts w:asciiTheme="minorHAnsi" w:hAnsiTheme="minorHAnsi" w:cs="Arial"/>
                <w:bCs/>
                <w:sz w:val="22"/>
                <w:szCs w:val="22"/>
              </w:rPr>
            </w:pPr>
          </w:p>
          <w:p w14:paraId="7D869B4D"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c</w:t>
            </w:r>
          </w:p>
        </w:tc>
        <w:tc>
          <w:tcPr>
            <w:tcW w:w="4963" w:type="dxa"/>
            <w:shd w:val="clear" w:color="auto" w:fill="auto"/>
          </w:tcPr>
          <w:p w14:paraId="3000C445" w14:textId="77777777" w:rsidR="00084E48" w:rsidRPr="00323A28" w:rsidRDefault="00084E48" w:rsidP="00125AED">
            <w:pPr>
              <w:pStyle w:val="BodyText"/>
              <w:numPr>
                <w:ilvl w:val="0"/>
                <w:numId w:val="13"/>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Payment method used (e.g. cash, pass, </w:t>
            </w:r>
            <w:r w:rsidR="001F117F" w:rsidRPr="00323A28">
              <w:rPr>
                <w:rFonts w:asciiTheme="minorHAnsi" w:hAnsiTheme="minorHAnsi" w:cs="Arial"/>
                <w:bCs/>
                <w:sz w:val="22"/>
                <w:szCs w:val="22"/>
              </w:rPr>
              <w:t>single use or multi-use media</w:t>
            </w:r>
            <w:r w:rsidRPr="00323A28">
              <w:rPr>
                <w:rFonts w:asciiTheme="minorHAnsi" w:hAnsiTheme="minorHAnsi" w:cs="Arial"/>
                <w:bCs/>
                <w:sz w:val="22"/>
                <w:szCs w:val="22"/>
              </w:rPr>
              <w:t>, smart card</w:t>
            </w:r>
            <w:r w:rsidR="001F117F" w:rsidRPr="00323A28">
              <w:rPr>
                <w:rFonts w:asciiTheme="minorHAnsi" w:hAnsiTheme="minorHAnsi" w:cs="Arial"/>
                <w:bCs/>
                <w:sz w:val="22"/>
                <w:szCs w:val="22"/>
              </w:rPr>
              <w:t>, mobile ticketing</w:t>
            </w:r>
            <w:r w:rsidRPr="00323A28">
              <w:rPr>
                <w:rFonts w:asciiTheme="minorHAnsi" w:hAnsiTheme="minorHAnsi" w:cs="Arial"/>
                <w:bCs/>
                <w:sz w:val="22"/>
                <w:szCs w:val="22"/>
              </w:rPr>
              <w:t>)</w:t>
            </w:r>
          </w:p>
        </w:tc>
        <w:tc>
          <w:tcPr>
            <w:tcW w:w="983" w:type="dxa"/>
            <w:shd w:val="clear" w:color="auto" w:fill="auto"/>
          </w:tcPr>
          <w:p w14:paraId="2876691A" w14:textId="77777777" w:rsidR="00084E48" w:rsidRPr="00323A28" w:rsidRDefault="00084E4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1AAE2B6" w14:textId="77777777" w:rsidR="00084E48" w:rsidRPr="00323A28" w:rsidRDefault="00084E48" w:rsidP="00125AED">
            <w:pPr>
              <w:pStyle w:val="BodyText"/>
              <w:spacing w:before="60" w:after="60" w:line="280" w:lineRule="atLeast"/>
              <w:rPr>
                <w:rFonts w:asciiTheme="minorHAnsi" w:hAnsiTheme="minorHAnsi" w:cs="Arial"/>
                <w:bCs/>
                <w:sz w:val="22"/>
                <w:szCs w:val="22"/>
              </w:rPr>
            </w:pPr>
          </w:p>
        </w:tc>
      </w:tr>
      <w:tr w:rsidR="00084E48" w:rsidRPr="00323A28" w14:paraId="3C37E022" w14:textId="77777777" w:rsidTr="00125AED">
        <w:trPr>
          <w:cantSplit/>
        </w:trPr>
        <w:tc>
          <w:tcPr>
            <w:tcW w:w="704" w:type="dxa"/>
            <w:shd w:val="clear" w:color="auto" w:fill="auto"/>
          </w:tcPr>
          <w:p w14:paraId="633BFF7C" w14:textId="77777777" w:rsidR="00084E48"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d</w:t>
            </w:r>
          </w:p>
        </w:tc>
        <w:tc>
          <w:tcPr>
            <w:tcW w:w="4963" w:type="dxa"/>
            <w:shd w:val="clear" w:color="auto" w:fill="auto"/>
          </w:tcPr>
          <w:p w14:paraId="0FC524C5" w14:textId="77777777" w:rsidR="00084E48" w:rsidRPr="00323A28" w:rsidRDefault="00084E48" w:rsidP="00125AED">
            <w:pPr>
              <w:pStyle w:val="BodyText"/>
              <w:numPr>
                <w:ilvl w:val="0"/>
                <w:numId w:val="13"/>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Fare type/category of collected fares (e.g., Adult, Student, Senior, </w:t>
            </w:r>
            <w:r w:rsidR="002C57EF" w:rsidRPr="00323A28">
              <w:rPr>
                <w:rFonts w:asciiTheme="minorHAnsi" w:hAnsiTheme="minorHAnsi" w:cs="Arial"/>
                <w:bCs/>
                <w:sz w:val="22"/>
                <w:szCs w:val="22"/>
              </w:rPr>
              <w:t>d</w:t>
            </w:r>
            <w:r w:rsidRPr="00323A28">
              <w:rPr>
                <w:rFonts w:asciiTheme="minorHAnsi" w:hAnsiTheme="minorHAnsi" w:cs="Arial"/>
                <w:bCs/>
                <w:sz w:val="22"/>
                <w:szCs w:val="22"/>
              </w:rPr>
              <w:t>isabled</w:t>
            </w:r>
            <w:r w:rsidR="002C57EF" w:rsidRPr="00323A28">
              <w:rPr>
                <w:rFonts w:asciiTheme="minorHAnsi" w:hAnsiTheme="minorHAnsi" w:cs="Arial"/>
                <w:bCs/>
                <w:sz w:val="22"/>
                <w:szCs w:val="22"/>
              </w:rPr>
              <w:t>, etc.</w:t>
            </w:r>
            <w:r w:rsidRPr="00323A28">
              <w:rPr>
                <w:rFonts w:asciiTheme="minorHAnsi" w:hAnsiTheme="minorHAnsi" w:cs="Arial"/>
                <w:bCs/>
                <w:sz w:val="22"/>
                <w:szCs w:val="22"/>
              </w:rPr>
              <w:t>)</w:t>
            </w:r>
          </w:p>
        </w:tc>
        <w:tc>
          <w:tcPr>
            <w:tcW w:w="983" w:type="dxa"/>
            <w:shd w:val="clear" w:color="auto" w:fill="auto"/>
          </w:tcPr>
          <w:p w14:paraId="1920628D" w14:textId="77777777" w:rsidR="00084E48" w:rsidRPr="00323A28" w:rsidRDefault="00084E4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A716B8E" w14:textId="77777777" w:rsidR="00084E48" w:rsidRPr="00323A28" w:rsidRDefault="00084E48" w:rsidP="00125AED">
            <w:pPr>
              <w:pStyle w:val="BodyText"/>
              <w:spacing w:before="60" w:after="60" w:line="280" w:lineRule="atLeast"/>
              <w:rPr>
                <w:rFonts w:asciiTheme="minorHAnsi" w:hAnsiTheme="minorHAnsi" w:cs="Arial"/>
                <w:bCs/>
                <w:sz w:val="22"/>
                <w:szCs w:val="22"/>
              </w:rPr>
            </w:pPr>
          </w:p>
        </w:tc>
      </w:tr>
      <w:tr w:rsidR="00084E48" w:rsidRPr="00323A28" w14:paraId="506FC13D" w14:textId="77777777" w:rsidTr="00125AED">
        <w:trPr>
          <w:cantSplit/>
        </w:trPr>
        <w:tc>
          <w:tcPr>
            <w:tcW w:w="704" w:type="dxa"/>
            <w:shd w:val="clear" w:color="auto" w:fill="auto"/>
          </w:tcPr>
          <w:p w14:paraId="469E3F02" w14:textId="77777777" w:rsidR="00084E48"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e</w:t>
            </w:r>
          </w:p>
        </w:tc>
        <w:tc>
          <w:tcPr>
            <w:tcW w:w="4963" w:type="dxa"/>
            <w:shd w:val="clear" w:color="auto" w:fill="auto"/>
          </w:tcPr>
          <w:p w14:paraId="3FE41495" w14:textId="77777777" w:rsidR="00084E48" w:rsidRPr="00323A28" w:rsidRDefault="00084E48" w:rsidP="00125AED">
            <w:pPr>
              <w:pStyle w:val="BodyText"/>
              <w:numPr>
                <w:ilvl w:val="0"/>
                <w:numId w:val="13"/>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Time, Date and Transaction</w:t>
            </w:r>
            <w:r w:rsidR="002C57EF" w:rsidRPr="00323A28">
              <w:rPr>
                <w:rFonts w:asciiTheme="minorHAnsi" w:hAnsiTheme="minorHAnsi" w:cs="Arial"/>
                <w:bCs/>
                <w:sz w:val="22"/>
                <w:szCs w:val="22"/>
              </w:rPr>
              <w:t xml:space="preserve"> type</w:t>
            </w:r>
            <w:r w:rsidRPr="00323A28">
              <w:rPr>
                <w:rFonts w:asciiTheme="minorHAnsi" w:hAnsiTheme="minorHAnsi" w:cs="Arial"/>
                <w:bCs/>
                <w:sz w:val="22"/>
                <w:szCs w:val="22"/>
              </w:rPr>
              <w:t>.</w:t>
            </w:r>
          </w:p>
        </w:tc>
        <w:tc>
          <w:tcPr>
            <w:tcW w:w="983" w:type="dxa"/>
            <w:shd w:val="clear" w:color="auto" w:fill="auto"/>
          </w:tcPr>
          <w:p w14:paraId="2BF65E57" w14:textId="77777777" w:rsidR="00084E48" w:rsidRPr="00323A28" w:rsidRDefault="00084E4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58DEAA7" w14:textId="77777777" w:rsidR="00084E48" w:rsidRPr="00323A28" w:rsidRDefault="00084E48" w:rsidP="00125AED">
            <w:pPr>
              <w:pStyle w:val="BodyText"/>
              <w:spacing w:before="60" w:after="60" w:line="280" w:lineRule="atLeast"/>
              <w:rPr>
                <w:rFonts w:asciiTheme="minorHAnsi" w:hAnsiTheme="minorHAnsi" w:cs="Arial"/>
                <w:bCs/>
                <w:sz w:val="22"/>
                <w:szCs w:val="22"/>
              </w:rPr>
            </w:pPr>
          </w:p>
        </w:tc>
      </w:tr>
      <w:tr w:rsidR="002C57EF" w:rsidRPr="00323A28" w14:paraId="3C56825D" w14:textId="77777777" w:rsidTr="00125AED">
        <w:trPr>
          <w:cantSplit/>
        </w:trPr>
        <w:tc>
          <w:tcPr>
            <w:tcW w:w="704" w:type="dxa"/>
            <w:shd w:val="clear" w:color="auto" w:fill="auto"/>
          </w:tcPr>
          <w:p w14:paraId="6A552051" w14:textId="77777777" w:rsidR="002C57EF" w:rsidRPr="00323A28" w:rsidRDefault="002C57EF" w:rsidP="00125AED">
            <w:pPr>
              <w:pStyle w:val="BodyText"/>
              <w:spacing w:before="60" w:after="60" w:line="280" w:lineRule="atLeast"/>
              <w:jc w:val="center"/>
              <w:rPr>
                <w:rFonts w:asciiTheme="minorHAnsi" w:hAnsiTheme="minorHAnsi" w:cs="Arial"/>
                <w:bCs/>
                <w:sz w:val="22"/>
                <w:szCs w:val="22"/>
              </w:rPr>
            </w:pPr>
          </w:p>
          <w:p w14:paraId="5EC5B77D"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f</w:t>
            </w:r>
          </w:p>
        </w:tc>
        <w:tc>
          <w:tcPr>
            <w:tcW w:w="4963" w:type="dxa"/>
            <w:shd w:val="clear" w:color="auto" w:fill="auto"/>
          </w:tcPr>
          <w:p w14:paraId="621D1E1C" w14:textId="77777777" w:rsidR="002C57EF" w:rsidRPr="00323A28" w:rsidRDefault="00D52BC8" w:rsidP="00125AED">
            <w:pPr>
              <w:pStyle w:val="BodyText"/>
              <w:numPr>
                <w:ilvl w:val="0"/>
                <w:numId w:val="13"/>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Able to r</w:t>
            </w:r>
            <w:r w:rsidR="002C57EF" w:rsidRPr="00323A28">
              <w:rPr>
                <w:rFonts w:asciiTheme="minorHAnsi" w:hAnsiTheme="minorHAnsi" w:cs="Arial"/>
                <w:bCs/>
                <w:sz w:val="22"/>
                <w:szCs w:val="22"/>
              </w:rPr>
              <w:t xml:space="preserve">ecord </w:t>
            </w:r>
            <w:r w:rsidR="00706442" w:rsidRPr="00323A28">
              <w:rPr>
                <w:rFonts w:asciiTheme="minorHAnsi" w:hAnsiTheme="minorHAnsi" w:cs="Arial"/>
                <w:bCs/>
                <w:sz w:val="22"/>
                <w:szCs w:val="22"/>
              </w:rPr>
              <w:t xml:space="preserve">ancillary </w:t>
            </w:r>
            <w:r w:rsidR="002C57EF" w:rsidRPr="00323A28">
              <w:rPr>
                <w:rFonts w:asciiTheme="minorHAnsi" w:hAnsiTheme="minorHAnsi" w:cs="Arial"/>
                <w:bCs/>
                <w:sz w:val="22"/>
                <w:szCs w:val="22"/>
              </w:rPr>
              <w:t>passenger service</w:t>
            </w:r>
            <w:r w:rsidR="00706442" w:rsidRPr="00323A28">
              <w:rPr>
                <w:rFonts w:asciiTheme="minorHAnsi" w:hAnsiTheme="minorHAnsi" w:cs="Arial"/>
                <w:bCs/>
                <w:sz w:val="22"/>
                <w:szCs w:val="22"/>
              </w:rPr>
              <w:t>s</w:t>
            </w:r>
            <w:r w:rsidR="002C57EF" w:rsidRPr="00323A28">
              <w:rPr>
                <w:rFonts w:asciiTheme="minorHAnsi" w:hAnsiTheme="minorHAnsi" w:cs="Arial"/>
                <w:bCs/>
                <w:sz w:val="22"/>
                <w:szCs w:val="22"/>
              </w:rPr>
              <w:t xml:space="preserve"> </w:t>
            </w:r>
            <w:r w:rsidR="00706442" w:rsidRPr="00323A28">
              <w:rPr>
                <w:rFonts w:asciiTheme="minorHAnsi" w:hAnsiTheme="minorHAnsi" w:cs="Arial"/>
                <w:bCs/>
                <w:sz w:val="22"/>
                <w:szCs w:val="22"/>
              </w:rPr>
              <w:t xml:space="preserve">being </w:t>
            </w:r>
            <w:r w:rsidR="002C57EF" w:rsidRPr="00323A28">
              <w:rPr>
                <w:rFonts w:asciiTheme="minorHAnsi" w:hAnsiTheme="minorHAnsi" w:cs="Arial"/>
                <w:bCs/>
                <w:sz w:val="22"/>
                <w:szCs w:val="22"/>
              </w:rPr>
              <w:t>provided</w:t>
            </w:r>
            <w:r w:rsidR="00706442" w:rsidRPr="00323A28">
              <w:rPr>
                <w:rFonts w:asciiTheme="minorHAnsi" w:hAnsiTheme="minorHAnsi" w:cs="Arial"/>
                <w:bCs/>
                <w:sz w:val="22"/>
                <w:szCs w:val="22"/>
              </w:rPr>
              <w:t xml:space="preserve"> such as </w:t>
            </w:r>
            <w:r w:rsidRPr="00323A28">
              <w:rPr>
                <w:rFonts w:asciiTheme="minorHAnsi" w:hAnsiTheme="minorHAnsi" w:cs="Arial"/>
                <w:bCs/>
                <w:sz w:val="22"/>
                <w:szCs w:val="22"/>
              </w:rPr>
              <w:t>b</w:t>
            </w:r>
            <w:r w:rsidR="002C57EF" w:rsidRPr="00323A28">
              <w:rPr>
                <w:rFonts w:asciiTheme="minorHAnsi" w:hAnsiTheme="minorHAnsi" w:cs="Arial"/>
                <w:bCs/>
                <w:sz w:val="22"/>
                <w:szCs w:val="22"/>
              </w:rPr>
              <w:t>icycle, stroller, wheelchair, etc.</w:t>
            </w:r>
            <w:r w:rsidRPr="00323A28">
              <w:rPr>
                <w:rFonts w:asciiTheme="minorHAnsi" w:hAnsiTheme="minorHAnsi" w:cs="Arial"/>
                <w:bCs/>
                <w:sz w:val="22"/>
                <w:szCs w:val="22"/>
              </w:rPr>
              <w:t xml:space="preserve"> </w:t>
            </w:r>
          </w:p>
        </w:tc>
        <w:tc>
          <w:tcPr>
            <w:tcW w:w="983" w:type="dxa"/>
            <w:shd w:val="clear" w:color="auto" w:fill="auto"/>
          </w:tcPr>
          <w:p w14:paraId="12190100" w14:textId="77777777" w:rsidR="002C57EF" w:rsidRPr="00323A28" w:rsidRDefault="002C57EF"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44814E5" w14:textId="77777777" w:rsidR="002C57EF" w:rsidRPr="00323A28" w:rsidRDefault="002C57EF" w:rsidP="00125AED">
            <w:pPr>
              <w:pStyle w:val="BodyText"/>
              <w:spacing w:before="60" w:after="60" w:line="280" w:lineRule="atLeast"/>
              <w:rPr>
                <w:rFonts w:asciiTheme="minorHAnsi" w:hAnsiTheme="minorHAnsi" w:cs="Arial"/>
                <w:bCs/>
                <w:sz w:val="22"/>
                <w:szCs w:val="22"/>
              </w:rPr>
            </w:pPr>
          </w:p>
        </w:tc>
      </w:tr>
      <w:tr w:rsidR="00477984" w:rsidRPr="00323A28" w14:paraId="411C7B12" w14:textId="77777777" w:rsidTr="00125AED">
        <w:trPr>
          <w:cantSplit/>
        </w:trPr>
        <w:tc>
          <w:tcPr>
            <w:tcW w:w="704" w:type="dxa"/>
            <w:shd w:val="clear" w:color="auto" w:fill="auto"/>
          </w:tcPr>
          <w:p w14:paraId="5DD3F636" w14:textId="77777777" w:rsidR="00477984" w:rsidRPr="00323A28" w:rsidRDefault="00477984"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b/>
                <w:bCs/>
                <w:sz w:val="22"/>
                <w:szCs w:val="22"/>
              </w:rPr>
              <w:t>1.</w:t>
            </w:r>
            <w:r w:rsidR="0023765B" w:rsidRPr="00323A28">
              <w:rPr>
                <w:rFonts w:asciiTheme="minorHAnsi" w:hAnsiTheme="minorHAnsi"/>
                <w:b/>
                <w:bCs/>
                <w:sz w:val="22"/>
                <w:szCs w:val="22"/>
              </w:rPr>
              <w:t>4</w:t>
            </w:r>
          </w:p>
        </w:tc>
        <w:tc>
          <w:tcPr>
            <w:tcW w:w="9626" w:type="dxa"/>
            <w:gridSpan w:val="3"/>
            <w:shd w:val="clear" w:color="auto" w:fill="auto"/>
          </w:tcPr>
          <w:p w14:paraId="279959F3" w14:textId="77777777" w:rsidR="00477984" w:rsidRPr="00323A28" w:rsidRDefault="00477984" w:rsidP="00125AED">
            <w:pPr>
              <w:pStyle w:val="BodyText"/>
              <w:spacing w:before="60" w:after="60" w:line="280" w:lineRule="atLeast"/>
              <w:rPr>
                <w:rFonts w:asciiTheme="minorHAnsi" w:hAnsiTheme="minorHAnsi" w:cs="Arial"/>
                <w:bCs/>
                <w:sz w:val="22"/>
                <w:szCs w:val="22"/>
              </w:rPr>
            </w:pPr>
            <w:r w:rsidRPr="00323A28">
              <w:rPr>
                <w:rFonts w:asciiTheme="minorHAnsi" w:hAnsiTheme="minorHAnsi"/>
                <w:b/>
                <w:bCs/>
                <w:sz w:val="22"/>
                <w:szCs w:val="22"/>
              </w:rPr>
              <w:t>Fare Types</w:t>
            </w:r>
          </w:p>
        </w:tc>
      </w:tr>
      <w:tr w:rsidR="00084E48" w:rsidRPr="00323A28" w14:paraId="6D1B5E4F" w14:textId="77777777" w:rsidTr="00125AED">
        <w:trPr>
          <w:cantSplit/>
        </w:trPr>
        <w:tc>
          <w:tcPr>
            <w:tcW w:w="704" w:type="dxa"/>
            <w:shd w:val="clear" w:color="auto" w:fill="auto"/>
          </w:tcPr>
          <w:p w14:paraId="7CAA396D" w14:textId="77777777" w:rsidR="00084E48"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p w14:paraId="296A0D46"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648C07E0" w14:textId="77777777" w:rsidR="00084E48" w:rsidRPr="00323A28" w:rsidRDefault="00084E48"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AFC system must support fare payment by the following methods:</w:t>
            </w:r>
          </w:p>
        </w:tc>
        <w:tc>
          <w:tcPr>
            <w:tcW w:w="983" w:type="dxa"/>
            <w:shd w:val="clear" w:color="auto" w:fill="auto"/>
          </w:tcPr>
          <w:p w14:paraId="6B170738" w14:textId="77777777" w:rsidR="00084E48" w:rsidRPr="00323A28" w:rsidRDefault="00084E4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D7CF04B" w14:textId="77777777" w:rsidR="00084E48" w:rsidRPr="00323A28" w:rsidRDefault="00084E48" w:rsidP="00125AED">
            <w:pPr>
              <w:pStyle w:val="BodyText"/>
              <w:spacing w:before="60" w:after="60" w:line="280" w:lineRule="atLeast"/>
              <w:rPr>
                <w:rFonts w:asciiTheme="minorHAnsi" w:hAnsiTheme="minorHAnsi" w:cs="Arial"/>
                <w:bCs/>
                <w:sz w:val="22"/>
                <w:szCs w:val="22"/>
              </w:rPr>
            </w:pPr>
          </w:p>
        </w:tc>
      </w:tr>
      <w:tr w:rsidR="00084E48" w:rsidRPr="00323A28" w14:paraId="048718F2" w14:textId="77777777" w:rsidTr="00125AED">
        <w:trPr>
          <w:cantSplit/>
        </w:trPr>
        <w:tc>
          <w:tcPr>
            <w:tcW w:w="704" w:type="dxa"/>
            <w:shd w:val="clear" w:color="auto" w:fill="auto"/>
          </w:tcPr>
          <w:p w14:paraId="4DFE00A6" w14:textId="77777777" w:rsidR="00084E48"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a</w:t>
            </w:r>
          </w:p>
        </w:tc>
        <w:tc>
          <w:tcPr>
            <w:tcW w:w="4963" w:type="dxa"/>
            <w:shd w:val="clear" w:color="auto" w:fill="auto"/>
          </w:tcPr>
          <w:p w14:paraId="246BB533" w14:textId="77777777" w:rsidR="00084E48" w:rsidRPr="00323A28" w:rsidRDefault="00084E48" w:rsidP="00125AED">
            <w:pPr>
              <w:pStyle w:val="BodyText"/>
              <w:numPr>
                <w:ilvl w:val="0"/>
                <w:numId w:val="14"/>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Period Passes (daily, multiple day and monthly)</w:t>
            </w:r>
          </w:p>
        </w:tc>
        <w:tc>
          <w:tcPr>
            <w:tcW w:w="983" w:type="dxa"/>
            <w:shd w:val="clear" w:color="auto" w:fill="auto"/>
          </w:tcPr>
          <w:p w14:paraId="531337A6" w14:textId="77777777" w:rsidR="00084E48" w:rsidRPr="00323A28" w:rsidRDefault="00084E4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34AB825" w14:textId="77777777" w:rsidR="00084E48" w:rsidRPr="00323A28" w:rsidRDefault="00084E48" w:rsidP="00125AED">
            <w:pPr>
              <w:pStyle w:val="BodyText"/>
              <w:spacing w:before="60" w:after="60" w:line="280" w:lineRule="atLeast"/>
              <w:rPr>
                <w:rFonts w:asciiTheme="minorHAnsi" w:hAnsiTheme="minorHAnsi" w:cs="Arial"/>
                <w:bCs/>
                <w:sz w:val="22"/>
                <w:szCs w:val="22"/>
              </w:rPr>
            </w:pPr>
          </w:p>
        </w:tc>
      </w:tr>
      <w:tr w:rsidR="00084E48" w:rsidRPr="00323A28" w14:paraId="7530E341" w14:textId="77777777" w:rsidTr="00125AED">
        <w:trPr>
          <w:cantSplit/>
        </w:trPr>
        <w:tc>
          <w:tcPr>
            <w:tcW w:w="704" w:type="dxa"/>
            <w:shd w:val="clear" w:color="auto" w:fill="auto"/>
          </w:tcPr>
          <w:p w14:paraId="4DD4A38D" w14:textId="77777777" w:rsidR="00084E48" w:rsidRPr="00323A28" w:rsidRDefault="00084E48" w:rsidP="00125AED">
            <w:pPr>
              <w:pStyle w:val="BodyText"/>
              <w:spacing w:before="60" w:after="60" w:line="280" w:lineRule="atLeast"/>
              <w:jc w:val="center"/>
              <w:rPr>
                <w:rFonts w:asciiTheme="minorHAnsi" w:hAnsiTheme="minorHAnsi" w:cs="Arial"/>
                <w:bCs/>
                <w:sz w:val="22"/>
                <w:szCs w:val="22"/>
              </w:rPr>
            </w:pPr>
          </w:p>
          <w:p w14:paraId="7193356E"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b</w:t>
            </w:r>
          </w:p>
        </w:tc>
        <w:tc>
          <w:tcPr>
            <w:tcW w:w="4963" w:type="dxa"/>
            <w:shd w:val="clear" w:color="auto" w:fill="auto"/>
          </w:tcPr>
          <w:p w14:paraId="3775BBAA" w14:textId="77777777" w:rsidR="00084E48" w:rsidRPr="00323A28" w:rsidRDefault="00084E48" w:rsidP="00125AED">
            <w:pPr>
              <w:pStyle w:val="BodyText"/>
              <w:numPr>
                <w:ilvl w:val="0"/>
                <w:numId w:val="14"/>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Low Cost - Single use Smart Card </w:t>
            </w:r>
            <w:r w:rsidR="00E80120" w:rsidRPr="00323A28">
              <w:rPr>
                <w:rFonts w:asciiTheme="minorHAnsi" w:hAnsiTheme="minorHAnsi" w:cs="Arial"/>
                <w:bCs/>
                <w:sz w:val="22"/>
                <w:szCs w:val="22"/>
              </w:rPr>
              <w:t>ticket</w:t>
            </w:r>
            <w:r w:rsidR="00706442" w:rsidRPr="00323A28">
              <w:rPr>
                <w:rFonts w:asciiTheme="minorHAnsi" w:hAnsiTheme="minorHAnsi" w:cs="Arial"/>
                <w:bCs/>
                <w:sz w:val="22"/>
                <w:szCs w:val="22"/>
              </w:rPr>
              <w:t>s</w:t>
            </w:r>
            <w:r w:rsidR="001F117F" w:rsidRPr="00323A28">
              <w:rPr>
                <w:rFonts w:asciiTheme="minorHAnsi" w:hAnsiTheme="minorHAnsi" w:cs="Arial"/>
                <w:bCs/>
                <w:sz w:val="22"/>
                <w:szCs w:val="22"/>
              </w:rPr>
              <w:t xml:space="preserve">, </w:t>
            </w:r>
            <w:r w:rsidR="00405089" w:rsidRPr="00323A28">
              <w:rPr>
                <w:rFonts w:asciiTheme="minorHAnsi" w:hAnsiTheme="minorHAnsi" w:cs="Arial"/>
                <w:bCs/>
                <w:sz w:val="22"/>
                <w:szCs w:val="22"/>
              </w:rPr>
              <w:t xml:space="preserve">tap cards, </w:t>
            </w:r>
            <w:r w:rsidR="002A6486" w:rsidRPr="00323A28">
              <w:rPr>
                <w:rFonts w:asciiTheme="minorHAnsi" w:hAnsiTheme="minorHAnsi" w:cs="Arial"/>
                <w:bCs/>
                <w:sz w:val="22"/>
                <w:szCs w:val="22"/>
              </w:rPr>
              <w:t xml:space="preserve">contactless media, </w:t>
            </w:r>
            <w:r w:rsidR="00405089" w:rsidRPr="00323A28">
              <w:rPr>
                <w:rFonts w:asciiTheme="minorHAnsi" w:hAnsiTheme="minorHAnsi" w:cs="Arial"/>
                <w:bCs/>
                <w:sz w:val="22"/>
                <w:szCs w:val="22"/>
              </w:rPr>
              <w:t xml:space="preserve">paper </w:t>
            </w:r>
            <w:r w:rsidR="00002CE7" w:rsidRPr="00323A28">
              <w:rPr>
                <w:rFonts w:asciiTheme="minorHAnsi" w:hAnsiTheme="minorHAnsi" w:cs="Arial"/>
                <w:bCs/>
                <w:sz w:val="22"/>
                <w:szCs w:val="22"/>
              </w:rPr>
              <w:t>ma</w:t>
            </w:r>
            <w:r w:rsidR="00405089" w:rsidRPr="00323A28">
              <w:rPr>
                <w:rFonts w:asciiTheme="minorHAnsi" w:hAnsiTheme="minorHAnsi" w:cs="Arial"/>
                <w:bCs/>
                <w:sz w:val="22"/>
                <w:szCs w:val="22"/>
              </w:rPr>
              <w:t xml:space="preserve">gnetic stripe tickets, proximity cards,  </w:t>
            </w:r>
            <w:r w:rsidR="001F117F" w:rsidRPr="00323A28">
              <w:rPr>
                <w:rFonts w:asciiTheme="minorHAnsi" w:hAnsiTheme="minorHAnsi" w:cs="Arial"/>
                <w:bCs/>
                <w:sz w:val="22"/>
                <w:szCs w:val="22"/>
              </w:rPr>
              <w:t>mobile tickets</w:t>
            </w:r>
            <w:r w:rsidR="00405089" w:rsidRPr="00323A28">
              <w:rPr>
                <w:rFonts w:asciiTheme="minorHAnsi" w:hAnsiTheme="minorHAnsi" w:cs="Arial"/>
                <w:bCs/>
                <w:sz w:val="22"/>
                <w:szCs w:val="22"/>
              </w:rPr>
              <w:t>, etc.</w:t>
            </w:r>
            <w:r w:rsidRPr="00323A28">
              <w:rPr>
                <w:rFonts w:asciiTheme="minorHAnsi" w:hAnsiTheme="minorHAnsi" w:cs="Arial"/>
                <w:bCs/>
                <w:sz w:val="22"/>
                <w:szCs w:val="22"/>
              </w:rPr>
              <w:t xml:space="preserve"> </w:t>
            </w:r>
            <w:r w:rsidR="00405089" w:rsidRPr="00323A28">
              <w:rPr>
                <w:rFonts w:asciiTheme="minorHAnsi" w:hAnsiTheme="minorHAnsi" w:cs="Arial"/>
                <w:bCs/>
                <w:sz w:val="22"/>
                <w:szCs w:val="22"/>
              </w:rPr>
              <w:t xml:space="preserve"> </w:t>
            </w:r>
          </w:p>
        </w:tc>
        <w:tc>
          <w:tcPr>
            <w:tcW w:w="983" w:type="dxa"/>
            <w:shd w:val="clear" w:color="auto" w:fill="auto"/>
          </w:tcPr>
          <w:p w14:paraId="3AAD4897" w14:textId="77777777" w:rsidR="00084E48" w:rsidRPr="00323A28" w:rsidRDefault="00084E4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4C6AEE9" w14:textId="77777777" w:rsidR="00084E48" w:rsidRPr="00323A28" w:rsidRDefault="00084E48" w:rsidP="00125AED">
            <w:pPr>
              <w:pStyle w:val="BodyText"/>
              <w:spacing w:before="60" w:after="60" w:line="280" w:lineRule="atLeast"/>
              <w:rPr>
                <w:rFonts w:asciiTheme="minorHAnsi" w:hAnsiTheme="minorHAnsi" w:cs="Arial"/>
                <w:bCs/>
                <w:sz w:val="22"/>
                <w:szCs w:val="22"/>
              </w:rPr>
            </w:pPr>
          </w:p>
        </w:tc>
      </w:tr>
      <w:tr w:rsidR="00084E48" w:rsidRPr="00323A28" w14:paraId="52604EB2" w14:textId="77777777" w:rsidTr="00125AED">
        <w:trPr>
          <w:cantSplit/>
        </w:trPr>
        <w:tc>
          <w:tcPr>
            <w:tcW w:w="704" w:type="dxa"/>
            <w:shd w:val="clear" w:color="auto" w:fill="auto"/>
          </w:tcPr>
          <w:p w14:paraId="6F8B20CF" w14:textId="77777777" w:rsidR="00084E48"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c</w:t>
            </w:r>
          </w:p>
        </w:tc>
        <w:tc>
          <w:tcPr>
            <w:tcW w:w="4963" w:type="dxa"/>
            <w:shd w:val="clear" w:color="auto" w:fill="auto"/>
          </w:tcPr>
          <w:p w14:paraId="47768A21" w14:textId="77777777" w:rsidR="00084E48" w:rsidRPr="00323A28" w:rsidRDefault="00084E48" w:rsidP="00125AED">
            <w:pPr>
              <w:pStyle w:val="BodyText"/>
              <w:numPr>
                <w:ilvl w:val="0"/>
                <w:numId w:val="14"/>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Smart Card</w:t>
            </w:r>
            <w:r w:rsidR="00E80120" w:rsidRPr="00323A28">
              <w:rPr>
                <w:rFonts w:asciiTheme="minorHAnsi" w:hAnsiTheme="minorHAnsi" w:cs="Arial"/>
                <w:bCs/>
                <w:sz w:val="22"/>
                <w:szCs w:val="22"/>
              </w:rPr>
              <w:t xml:space="preserve"> – Multi-Use</w:t>
            </w:r>
            <w:r w:rsidR="001F117F" w:rsidRPr="00323A28">
              <w:rPr>
                <w:rFonts w:asciiTheme="minorHAnsi" w:hAnsiTheme="minorHAnsi" w:cs="Arial"/>
                <w:bCs/>
                <w:sz w:val="22"/>
                <w:szCs w:val="22"/>
              </w:rPr>
              <w:t xml:space="preserve"> tickets</w:t>
            </w:r>
          </w:p>
        </w:tc>
        <w:tc>
          <w:tcPr>
            <w:tcW w:w="983" w:type="dxa"/>
            <w:shd w:val="clear" w:color="auto" w:fill="auto"/>
          </w:tcPr>
          <w:p w14:paraId="299DE13E" w14:textId="77777777" w:rsidR="00084E48" w:rsidRPr="00323A28" w:rsidRDefault="00084E4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8D6C56A" w14:textId="77777777" w:rsidR="00084E48" w:rsidRPr="00323A28" w:rsidRDefault="00084E48" w:rsidP="00125AED">
            <w:pPr>
              <w:pStyle w:val="BodyText"/>
              <w:spacing w:before="60" w:after="60" w:line="280" w:lineRule="atLeast"/>
              <w:rPr>
                <w:rFonts w:asciiTheme="minorHAnsi" w:hAnsiTheme="minorHAnsi" w:cs="Arial"/>
                <w:bCs/>
                <w:sz w:val="22"/>
                <w:szCs w:val="22"/>
              </w:rPr>
            </w:pPr>
          </w:p>
        </w:tc>
      </w:tr>
      <w:tr w:rsidR="007B15C3" w:rsidRPr="00323A28" w14:paraId="1BFFA0B8" w14:textId="77777777" w:rsidTr="00125AED">
        <w:trPr>
          <w:cantSplit/>
        </w:trPr>
        <w:tc>
          <w:tcPr>
            <w:tcW w:w="704" w:type="dxa"/>
            <w:shd w:val="clear" w:color="auto" w:fill="auto"/>
          </w:tcPr>
          <w:p w14:paraId="53B7DEAD" w14:textId="77777777" w:rsidR="007B15C3"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d</w:t>
            </w:r>
          </w:p>
        </w:tc>
        <w:tc>
          <w:tcPr>
            <w:tcW w:w="4963" w:type="dxa"/>
            <w:shd w:val="clear" w:color="auto" w:fill="auto"/>
          </w:tcPr>
          <w:p w14:paraId="4FE66EC9" w14:textId="77777777" w:rsidR="007B15C3" w:rsidRPr="00323A28" w:rsidRDefault="007B15C3" w:rsidP="00125AED">
            <w:pPr>
              <w:pStyle w:val="BodyText"/>
              <w:numPr>
                <w:ilvl w:val="0"/>
                <w:numId w:val="14"/>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Transfers (issued &amp; validated by farebox)</w:t>
            </w:r>
          </w:p>
        </w:tc>
        <w:tc>
          <w:tcPr>
            <w:tcW w:w="983" w:type="dxa"/>
            <w:shd w:val="clear" w:color="auto" w:fill="auto"/>
          </w:tcPr>
          <w:p w14:paraId="5634E9FD" w14:textId="77777777" w:rsidR="007B15C3" w:rsidRPr="00323A28" w:rsidRDefault="007B15C3"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7016800" w14:textId="77777777" w:rsidR="007B15C3" w:rsidRPr="00323A28" w:rsidRDefault="007B15C3" w:rsidP="00125AED">
            <w:pPr>
              <w:pStyle w:val="BodyText"/>
              <w:spacing w:before="60" w:after="60" w:line="280" w:lineRule="atLeast"/>
              <w:rPr>
                <w:rFonts w:asciiTheme="minorHAnsi" w:hAnsiTheme="minorHAnsi" w:cs="Arial"/>
                <w:bCs/>
                <w:sz w:val="22"/>
                <w:szCs w:val="22"/>
              </w:rPr>
            </w:pPr>
          </w:p>
        </w:tc>
      </w:tr>
      <w:tr w:rsidR="007B15C3" w:rsidRPr="00323A28" w14:paraId="5D02C173" w14:textId="77777777" w:rsidTr="00125AED">
        <w:trPr>
          <w:cantSplit/>
        </w:trPr>
        <w:tc>
          <w:tcPr>
            <w:tcW w:w="704" w:type="dxa"/>
            <w:shd w:val="clear" w:color="auto" w:fill="auto"/>
          </w:tcPr>
          <w:p w14:paraId="38C568B8" w14:textId="77777777" w:rsidR="007B15C3"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e</w:t>
            </w:r>
          </w:p>
        </w:tc>
        <w:tc>
          <w:tcPr>
            <w:tcW w:w="4963" w:type="dxa"/>
            <w:shd w:val="clear" w:color="auto" w:fill="auto"/>
          </w:tcPr>
          <w:p w14:paraId="084F2554" w14:textId="77777777" w:rsidR="007B15C3" w:rsidRPr="00323A28" w:rsidRDefault="007B15C3" w:rsidP="00125AED">
            <w:pPr>
              <w:pStyle w:val="BodyText"/>
              <w:numPr>
                <w:ilvl w:val="0"/>
                <w:numId w:val="14"/>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Day Passes (issued &amp; validated by farebox)</w:t>
            </w:r>
          </w:p>
        </w:tc>
        <w:tc>
          <w:tcPr>
            <w:tcW w:w="983" w:type="dxa"/>
            <w:shd w:val="clear" w:color="auto" w:fill="auto"/>
          </w:tcPr>
          <w:p w14:paraId="5F57A9C2" w14:textId="77777777" w:rsidR="007B15C3" w:rsidRPr="00323A28" w:rsidRDefault="007B15C3"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11851B1" w14:textId="77777777" w:rsidR="007B15C3" w:rsidRPr="00323A28" w:rsidRDefault="007B15C3" w:rsidP="00125AED">
            <w:pPr>
              <w:pStyle w:val="BodyText"/>
              <w:spacing w:before="60" w:after="60" w:line="280" w:lineRule="atLeast"/>
              <w:rPr>
                <w:rFonts w:asciiTheme="minorHAnsi" w:hAnsiTheme="minorHAnsi" w:cs="Arial"/>
                <w:bCs/>
                <w:sz w:val="22"/>
                <w:szCs w:val="22"/>
              </w:rPr>
            </w:pPr>
          </w:p>
        </w:tc>
      </w:tr>
      <w:tr w:rsidR="00E20071" w:rsidRPr="00323A28" w14:paraId="4AD538AA" w14:textId="77777777" w:rsidTr="00125AED">
        <w:trPr>
          <w:cantSplit/>
        </w:trPr>
        <w:tc>
          <w:tcPr>
            <w:tcW w:w="704" w:type="dxa"/>
            <w:shd w:val="clear" w:color="auto" w:fill="auto"/>
          </w:tcPr>
          <w:p w14:paraId="4DC443ED" w14:textId="77777777" w:rsidR="00E20071" w:rsidRPr="00323A28" w:rsidRDefault="00E20071" w:rsidP="00125AED">
            <w:pPr>
              <w:pStyle w:val="BodyText"/>
              <w:spacing w:before="60" w:after="60" w:line="280" w:lineRule="atLeast"/>
              <w:jc w:val="center"/>
              <w:rPr>
                <w:rFonts w:asciiTheme="minorHAnsi" w:hAnsiTheme="minorHAnsi" w:cs="Arial"/>
                <w:bCs/>
                <w:sz w:val="22"/>
                <w:szCs w:val="22"/>
              </w:rPr>
            </w:pPr>
          </w:p>
          <w:p w14:paraId="7D6EAB31"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f</w:t>
            </w:r>
          </w:p>
        </w:tc>
        <w:tc>
          <w:tcPr>
            <w:tcW w:w="4963" w:type="dxa"/>
            <w:shd w:val="clear" w:color="auto" w:fill="auto"/>
          </w:tcPr>
          <w:p w14:paraId="19AA7DAD" w14:textId="77777777" w:rsidR="00E20071" w:rsidRPr="00323A28" w:rsidRDefault="00E20071" w:rsidP="00125AED">
            <w:pPr>
              <w:pStyle w:val="BodyText"/>
              <w:numPr>
                <w:ilvl w:val="0"/>
                <w:numId w:val="14"/>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Coupons issued by the DTA for institutional users such as </w:t>
            </w:r>
            <w:r w:rsidR="00002CE7" w:rsidRPr="00323A28">
              <w:rPr>
                <w:rFonts w:asciiTheme="minorHAnsi" w:hAnsiTheme="minorHAnsi" w:cs="Arial"/>
                <w:bCs/>
                <w:sz w:val="22"/>
                <w:szCs w:val="22"/>
              </w:rPr>
              <w:t>j</w:t>
            </w:r>
            <w:r w:rsidRPr="00323A28">
              <w:rPr>
                <w:rFonts w:asciiTheme="minorHAnsi" w:hAnsiTheme="minorHAnsi" w:cs="Arial"/>
                <w:bCs/>
                <w:sz w:val="22"/>
                <w:szCs w:val="22"/>
              </w:rPr>
              <w:t xml:space="preserve">urors, downtown merchant </w:t>
            </w:r>
            <w:r w:rsidR="00D52BC8" w:rsidRPr="00323A28">
              <w:rPr>
                <w:rFonts w:asciiTheme="minorHAnsi" w:hAnsiTheme="minorHAnsi" w:cs="Arial"/>
                <w:bCs/>
                <w:sz w:val="22"/>
                <w:szCs w:val="22"/>
              </w:rPr>
              <w:t xml:space="preserve">promotions, special organizations, etc., using custom printed card stock without magnetic stripes.  </w:t>
            </w:r>
          </w:p>
        </w:tc>
        <w:tc>
          <w:tcPr>
            <w:tcW w:w="983" w:type="dxa"/>
            <w:shd w:val="clear" w:color="auto" w:fill="auto"/>
          </w:tcPr>
          <w:p w14:paraId="3CA40787" w14:textId="77777777" w:rsidR="00E20071" w:rsidRPr="00323A28" w:rsidRDefault="00E20071"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BC189ED" w14:textId="77777777" w:rsidR="00E20071" w:rsidRPr="00323A28" w:rsidRDefault="00E20071" w:rsidP="00125AED">
            <w:pPr>
              <w:pStyle w:val="BodyText"/>
              <w:spacing w:before="60" w:after="60" w:line="280" w:lineRule="atLeast"/>
              <w:rPr>
                <w:rFonts w:asciiTheme="minorHAnsi" w:hAnsiTheme="minorHAnsi" w:cs="Arial"/>
                <w:bCs/>
                <w:sz w:val="22"/>
                <w:szCs w:val="22"/>
              </w:rPr>
            </w:pPr>
          </w:p>
        </w:tc>
      </w:tr>
      <w:tr w:rsidR="00477984" w:rsidRPr="00323A28" w14:paraId="63EE2F6D" w14:textId="77777777" w:rsidTr="00125AED">
        <w:trPr>
          <w:cantSplit/>
        </w:trPr>
        <w:tc>
          <w:tcPr>
            <w:tcW w:w="704" w:type="dxa"/>
            <w:shd w:val="clear" w:color="auto" w:fill="auto"/>
          </w:tcPr>
          <w:p w14:paraId="70EBBD6D" w14:textId="77777777" w:rsidR="00477984"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w:t>
            </w:r>
          </w:p>
        </w:tc>
        <w:tc>
          <w:tcPr>
            <w:tcW w:w="4963" w:type="dxa"/>
            <w:shd w:val="clear" w:color="auto" w:fill="auto"/>
          </w:tcPr>
          <w:p w14:paraId="1ECEFF7A" w14:textId="77777777" w:rsidR="00477984" w:rsidRPr="00323A28" w:rsidRDefault="00477984"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AFC system must support the creation by </w:t>
            </w:r>
            <w:r w:rsidR="00711330" w:rsidRPr="00323A28">
              <w:rPr>
                <w:rFonts w:asciiTheme="minorHAnsi" w:hAnsiTheme="minorHAnsi" w:cs="Arial"/>
                <w:bCs/>
                <w:sz w:val="22"/>
                <w:szCs w:val="22"/>
              </w:rPr>
              <w:t>DTA</w:t>
            </w:r>
            <w:r w:rsidR="007B7B10" w:rsidRPr="00323A28">
              <w:rPr>
                <w:rFonts w:asciiTheme="minorHAnsi" w:hAnsiTheme="minorHAnsi" w:cs="Arial"/>
                <w:bCs/>
                <w:sz w:val="22"/>
                <w:szCs w:val="22"/>
              </w:rPr>
              <w:t xml:space="preserve"> </w:t>
            </w:r>
            <w:r w:rsidRPr="00323A28">
              <w:rPr>
                <w:rFonts w:asciiTheme="minorHAnsi" w:hAnsiTheme="minorHAnsi" w:cs="Arial"/>
                <w:bCs/>
                <w:sz w:val="22"/>
                <w:szCs w:val="22"/>
              </w:rPr>
              <w:t>of multiple fare types (i.e. Adult, Senior, etc.)</w:t>
            </w:r>
          </w:p>
        </w:tc>
        <w:tc>
          <w:tcPr>
            <w:tcW w:w="983" w:type="dxa"/>
            <w:shd w:val="clear" w:color="auto" w:fill="auto"/>
          </w:tcPr>
          <w:p w14:paraId="062BAEFC" w14:textId="77777777" w:rsidR="00477984" w:rsidRPr="00323A28" w:rsidRDefault="00477984"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4E4ADD9" w14:textId="77777777" w:rsidR="00477984" w:rsidRPr="00323A28" w:rsidRDefault="00477984" w:rsidP="00125AED">
            <w:pPr>
              <w:pStyle w:val="BodyText"/>
              <w:spacing w:before="60" w:after="60" w:line="280" w:lineRule="atLeast"/>
              <w:rPr>
                <w:rFonts w:asciiTheme="minorHAnsi" w:hAnsiTheme="minorHAnsi" w:cs="Arial"/>
                <w:bCs/>
                <w:sz w:val="22"/>
                <w:szCs w:val="22"/>
              </w:rPr>
            </w:pPr>
          </w:p>
        </w:tc>
      </w:tr>
      <w:tr w:rsidR="00A644C5" w:rsidRPr="00323A28" w14:paraId="38BF0F9B" w14:textId="77777777" w:rsidTr="00125AED">
        <w:trPr>
          <w:cantSplit/>
        </w:trPr>
        <w:tc>
          <w:tcPr>
            <w:tcW w:w="704" w:type="dxa"/>
            <w:shd w:val="clear" w:color="auto" w:fill="auto"/>
          </w:tcPr>
          <w:p w14:paraId="439E6162" w14:textId="77777777" w:rsidR="00A644C5" w:rsidRPr="00323A28" w:rsidRDefault="00A644C5" w:rsidP="00125AED">
            <w:pPr>
              <w:pStyle w:val="BodyText"/>
              <w:spacing w:before="60" w:after="60" w:line="280" w:lineRule="atLeast"/>
              <w:jc w:val="center"/>
              <w:rPr>
                <w:rFonts w:asciiTheme="minorHAnsi" w:hAnsiTheme="minorHAnsi" w:cs="Arial"/>
                <w:b/>
                <w:bCs/>
                <w:sz w:val="22"/>
                <w:szCs w:val="22"/>
              </w:rPr>
            </w:pPr>
            <w:r w:rsidRPr="00323A28">
              <w:rPr>
                <w:rFonts w:asciiTheme="minorHAnsi" w:hAnsiTheme="minorHAnsi" w:cs="Arial"/>
                <w:b/>
                <w:bCs/>
                <w:sz w:val="22"/>
                <w:szCs w:val="22"/>
              </w:rPr>
              <w:t>2</w:t>
            </w:r>
          </w:p>
        </w:tc>
        <w:tc>
          <w:tcPr>
            <w:tcW w:w="4963" w:type="dxa"/>
            <w:shd w:val="clear" w:color="auto" w:fill="auto"/>
          </w:tcPr>
          <w:p w14:paraId="2E0ABEF3" w14:textId="77777777" w:rsidR="00A644C5" w:rsidRPr="00323A28" w:rsidRDefault="00A644C5" w:rsidP="00125AED">
            <w:pPr>
              <w:pStyle w:val="BodyText"/>
              <w:spacing w:before="60" w:after="60" w:line="280" w:lineRule="atLeast"/>
              <w:rPr>
                <w:rFonts w:asciiTheme="minorHAnsi" w:hAnsiTheme="minorHAnsi" w:cs="Arial"/>
                <w:b/>
                <w:bCs/>
                <w:sz w:val="22"/>
                <w:szCs w:val="22"/>
              </w:rPr>
            </w:pPr>
            <w:r w:rsidRPr="00323A28">
              <w:rPr>
                <w:rFonts w:asciiTheme="minorHAnsi" w:hAnsiTheme="minorHAnsi"/>
                <w:b/>
                <w:bCs/>
                <w:sz w:val="22"/>
                <w:szCs w:val="22"/>
              </w:rPr>
              <w:t>AUTOMATIC FARE COLLECTION SYSTEM</w:t>
            </w:r>
          </w:p>
        </w:tc>
        <w:tc>
          <w:tcPr>
            <w:tcW w:w="983" w:type="dxa"/>
            <w:shd w:val="clear" w:color="auto" w:fill="auto"/>
          </w:tcPr>
          <w:p w14:paraId="6D4C3BA7" w14:textId="77777777" w:rsidR="00A644C5" w:rsidRPr="00323A28" w:rsidRDefault="00A644C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0996B88" w14:textId="77777777" w:rsidR="00A644C5" w:rsidRPr="00323A28" w:rsidRDefault="00A644C5" w:rsidP="00125AED">
            <w:pPr>
              <w:pStyle w:val="BodyText"/>
              <w:spacing w:before="60" w:after="60" w:line="280" w:lineRule="atLeast"/>
              <w:rPr>
                <w:rFonts w:asciiTheme="minorHAnsi" w:hAnsiTheme="minorHAnsi" w:cs="Arial"/>
                <w:bCs/>
                <w:sz w:val="22"/>
                <w:szCs w:val="22"/>
              </w:rPr>
            </w:pPr>
          </w:p>
        </w:tc>
      </w:tr>
      <w:tr w:rsidR="00D07397" w:rsidRPr="00323A28" w14:paraId="6AA6689D" w14:textId="77777777" w:rsidTr="00125AED">
        <w:trPr>
          <w:cantSplit/>
        </w:trPr>
        <w:tc>
          <w:tcPr>
            <w:tcW w:w="704" w:type="dxa"/>
            <w:shd w:val="clear" w:color="auto" w:fill="auto"/>
          </w:tcPr>
          <w:p w14:paraId="14C686ED" w14:textId="77777777" w:rsidR="00D07397" w:rsidRPr="00323A28" w:rsidRDefault="00A644C5" w:rsidP="00125AED">
            <w:pPr>
              <w:pStyle w:val="BodyText"/>
              <w:spacing w:before="60" w:after="60" w:line="280" w:lineRule="atLeast"/>
              <w:jc w:val="center"/>
              <w:rPr>
                <w:rFonts w:asciiTheme="minorHAnsi" w:hAnsiTheme="minorHAnsi" w:cs="Arial"/>
                <w:b/>
                <w:bCs/>
                <w:sz w:val="22"/>
                <w:szCs w:val="22"/>
              </w:rPr>
            </w:pPr>
            <w:r w:rsidRPr="00323A28">
              <w:rPr>
                <w:rFonts w:asciiTheme="minorHAnsi" w:hAnsiTheme="minorHAnsi" w:cs="Arial"/>
                <w:b/>
                <w:bCs/>
                <w:sz w:val="22"/>
                <w:szCs w:val="22"/>
              </w:rPr>
              <w:t>2.1</w:t>
            </w:r>
          </w:p>
        </w:tc>
        <w:tc>
          <w:tcPr>
            <w:tcW w:w="4963" w:type="dxa"/>
            <w:shd w:val="clear" w:color="auto" w:fill="auto"/>
          </w:tcPr>
          <w:p w14:paraId="1F32EEDE" w14:textId="77777777" w:rsidR="00D07397" w:rsidRPr="00323A28" w:rsidRDefault="00A644C5" w:rsidP="00125AED">
            <w:pPr>
              <w:pStyle w:val="BodyText"/>
              <w:spacing w:before="60" w:after="60" w:line="280" w:lineRule="atLeast"/>
              <w:rPr>
                <w:rFonts w:asciiTheme="minorHAnsi" w:hAnsiTheme="minorHAnsi" w:cs="Arial"/>
                <w:b/>
                <w:bCs/>
                <w:sz w:val="22"/>
                <w:szCs w:val="22"/>
              </w:rPr>
            </w:pPr>
            <w:r w:rsidRPr="00323A28">
              <w:rPr>
                <w:rFonts w:asciiTheme="minorHAnsi" w:hAnsiTheme="minorHAnsi" w:cs="Arial"/>
                <w:b/>
                <w:bCs/>
                <w:sz w:val="22"/>
                <w:szCs w:val="22"/>
              </w:rPr>
              <w:t>CASH ACCEPTANCE</w:t>
            </w:r>
          </w:p>
        </w:tc>
        <w:tc>
          <w:tcPr>
            <w:tcW w:w="983" w:type="dxa"/>
            <w:shd w:val="clear" w:color="auto" w:fill="auto"/>
          </w:tcPr>
          <w:p w14:paraId="00027A0B" w14:textId="77777777" w:rsidR="00D07397" w:rsidRPr="00323A28" w:rsidRDefault="00D0739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A109EBB" w14:textId="77777777" w:rsidR="00D07397" w:rsidRPr="00323A28" w:rsidRDefault="00D07397" w:rsidP="00125AED">
            <w:pPr>
              <w:pStyle w:val="BodyText"/>
              <w:spacing w:before="60" w:after="60" w:line="280" w:lineRule="atLeast"/>
              <w:rPr>
                <w:rFonts w:asciiTheme="minorHAnsi" w:hAnsiTheme="minorHAnsi" w:cs="Arial"/>
                <w:bCs/>
                <w:sz w:val="22"/>
                <w:szCs w:val="22"/>
              </w:rPr>
            </w:pPr>
          </w:p>
        </w:tc>
      </w:tr>
      <w:tr w:rsidR="00D07397" w:rsidRPr="00323A28" w14:paraId="39B7F770" w14:textId="77777777" w:rsidTr="00125AED">
        <w:trPr>
          <w:cantSplit/>
        </w:trPr>
        <w:tc>
          <w:tcPr>
            <w:tcW w:w="704" w:type="dxa"/>
            <w:shd w:val="clear" w:color="auto" w:fill="auto"/>
          </w:tcPr>
          <w:p w14:paraId="0D084068" w14:textId="77777777" w:rsidR="00D07397"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963" w:type="dxa"/>
            <w:shd w:val="clear" w:color="auto" w:fill="auto"/>
          </w:tcPr>
          <w:p w14:paraId="109B8271" w14:textId="77777777" w:rsidR="00D07397" w:rsidRPr="00323A28" w:rsidRDefault="00A644C5" w:rsidP="00125AED">
            <w:pPr>
              <w:pStyle w:val="BodyText"/>
              <w:spacing w:before="60" w:after="60" w:line="280" w:lineRule="atLeast"/>
              <w:rPr>
                <w:rFonts w:asciiTheme="minorHAnsi" w:hAnsiTheme="minorHAnsi" w:cs="Arial"/>
                <w:b/>
                <w:bCs/>
                <w:sz w:val="22"/>
                <w:szCs w:val="22"/>
              </w:rPr>
            </w:pPr>
            <w:r w:rsidRPr="00323A28">
              <w:rPr>
                <w:rFonts w:asciiTheme="minorHAnsi" w:hAnsiTheme="minorHAnsi" w:cs="Arial"/>
                <w:bCs/>
                <w:sz w:val="22"/>
                <w:szCs w:val="22"/>
              </w:rPr>
              <w:t>AFC cash vaults shall hold a minimum of 750 coins and 500 bills.</w:t>
            </w:r>
          </w:p>
        </w:tc>
        <w:tc>
          <w:tcPr>
            <w:tcW w:w="983" w:type="dxa"/>
            <w:shd w:val="clear" w:color="auto" w:fill="auto"/>
          </w:tcPr>
          <w:p w14:paraId="38E7E66B" w14:textId="77777777" w:rsidR="00D07397" w:rsidRPr="00323A28" w:rsidRDefault="00D0739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37F67A5" w14:textId="77777777" w:rsidR="00D07397" w:rsidRPr="00323A28" w:rsidRDefault="00D07397" w:rsidP="00125AED">
            <w:pPr>
              <w:pStyle w:val="BodyText"/>
              <w:spacing w:before="60" w:after="60" w:line="280" w:lineRule="atLeast"/>
              <w:rPr>
                <w:rFonts w:asciiTheme="minorHAnsi" w:hAnsiTheme="minorHAnsi" w:cs="Arial"/>
                <w:bCs/>
                <w:sz w:val="22"/>
                <w:szCs w:val="22"/>
              </w:rPr>
            </w:pPr>
          </w:p>
        </w:tc>
      </w:tr>
      <w:tr w:rsidR="00BF4381" w:rsidRPr="00323A28" w14:paraId="28981755" w14:textId="77777777" w:rsidTr="00125AED">
        <w:trPr>
          <w:cantSplit/>
        </w:trPr>
        <w:tc>
          <w:tcPr>
            <w:tcW w:w="704" w:type="dxa"/>
            <w:shd w:val="clear" w:color="auto" w:fill="auto"/>
          </w:tcPr>
          <w:p w14:paraId="619C5D00" w14:textId="77777777" w:rsidR="00BF4381" w:rsidRPr="00323A28" w:rsidRDefault="00BF4381" w:rsidP="00125AED">
            <w:pPr>
              <w:pStyle w:val="BodyText"/>
              <w:spacing w:before="60" w:after="60" w:line="280" w:lineRule="atLeast"/>
              <w:jc w:val="center"/>
              <w:rPr>
                <w:rFonts w:asciiTheme="minorHAnsi" w:hAnsiTheme="minorHAnsi" w:cs="Arial"/>
                <w:b/>
                <w:bCs/>
                <w:sz w:val="22"/>
                <w:szCs w:val="22"/>
              </w:rPr>
            </w:pPr>
            <w:r w:rsidRPr="00323A28">
              <w:rPr>
                <w:rFonts w:asciiTheme="minorHAnsi" w:hAnsiTheme="minorHAnsi" w:cs="Arial"/>
                <w:b/>
                <w:bCs/>
                <w:sz w:val="22"/>
                <w:szCs w:val="22"/>
              </w:rPr>
              <w:t>2.2</w:t>
            </w:r>
          </w:p>
        </w:tc>
        <w:tc>
          <w:tcPr>
            <w:tcW w:w="4963" w:type="dxa"/>
            <w:shd w:val="clear" w:color="auto" w:fill="auto"/>
          </w:tcPr>
          <w:p w14:paraId="46A8B69F" w14:textId="77777777" w:rsidR="00BF4381" w:rsidRPr="00323A28" w:rsidRDefault="00BF4381" w:rsidP="00125AED">
            <w:pPr>
              <w:pStyle w:val="BodyText"/>
              <w:spacing w:before="60" w:after="60" w:line="280" w:lineRule="atLeast"/>
              <w:rPr>
                <w:rFonts w:asciiTheme="minorHAnsi" w:hAnsiTheme="minorHAnsi" w:cs="Arial"/>
                <w:b/>
                <w:bCs/>
                <w:sz w:val="22"/>
                <w:szCs w:val="22"/>
              </w:rPr>
            </w:pPr>
            <w:r w:rsidRPr="00323A28">
              <w:rPr>
                <w:rFonts w:asciiTheme="minorHAnsi" w:hAnsiTheme="minorHAnsi" w:cs="Arial"/>
                <w:b/>
                <w:bCs/>
                <w:sz w:val="22"/>
                <w:szCs w:val="22"/>
              </w:rPr>
              <w:t>Coin Validator</w:t>
            </w:r>
          </w:p>
        </w:tc>
        <w:tc>
          <w:tcPr>
            <w:tcW w:w="983" w:type="dxa"/>
            <w:shd w:val="clear" w:color="auto" w:fill="auto"/>
          </w:tcPr>
          <w:p w14:paraId="5172C1A2" w14:textId="77777777" w:rsidR="00BF4381" w:rsidRPr="00323A28" w:rsidRDefault="00BF4381"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A7B55D1" w14:textId="77777777" w:rsidR="00BF4381" w:rsidRPr="00323A28" w:rsidRDefault="00BF4381" w:rsidP="00125AED">
            <w:pPr>
              <w:pStyle w:val="BodyText"/>
              <w:spacing w:before="60" w:after="60" w:line="280" w:lineRule="atLeast"/>
              <w:rPr>
                <w:rFonts w:asciiTheme="minorHAnsi" w:hAnsiTheme="minorHAnsi" w:cs="Arial"/>
                <w:bCs/>
                <w:sz w:val="22"/>
                <w:szCs w:val="22"/>
              </w:rPr>
            </w:pPr>
          </w:p>
        </w:tc>
      </w:tr>
      <w:tr w:rsidR="00084E48" w:rsidRPr="00323A28" w14:paraId="4FEBBD63" w14:textId="77777777" w:rsidTr="00125AED">
        <w:trPr>
          <w:cantSplit/>
        </w:trPr>
        <w:tc>
          <w:tcPr>
            <w:tcW w:w="704" w:type="dxa"/>
            <w:shd w:val="clear" w:color="auto" w:fill="auto"/>
          </w:tcPr>
          <w:p w14:paraId="6DC3DAA3" w14:textId="77777777" w:rsidR="00084E48" w:rsidRPr="00323A28" w:rsidRDefault="00084E48" w:rsidP="00125AED">
            <w:pPr>
              <w:pStyle w:val="BodyText"/>
              <w:spacing w:before="60" w:after="60" w:line="280" w:lineRule="atLeast"/>
              <w:jc w:val="center"/>
              <w:rPr>
                <w:rFonts w:asciiTheme="minorHAnsi" w:hAnsiTheme="minorHAnsi" w:cs="Arial"/>
                <w:bCs/>
                <w:sz w:val="22"/>
                <w:szCs w:val="22"/>
              </w:rPr>
            </w:pPr>
          </w:p>
          <w:p w14:paraId="0DA7995A"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963" w:type="dxa"/>
            <w:shd w:val="clear" w:color="auto" w:fill="auto"/>
          </w:tcPr>
          <w:p w14:paraId="71B2C82A" w14:textId="77777777" w:rsidR="00084E48" w:rsidRPr="00323A28" w:rsidRDefault="00C90448"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AFC system shall be able to recognize U.S.  and/or Can. coins and differentiate between $0.01, $0.05, $0.10, $0.25 and $1 coins.  All foreign currency and/or foreign objects shall be rejected by the farebox.</w:t>
            </w:r>
          </w:p>
        </w:tc>
        <w:tc>
          <w:tcPr>
            <w:tcW w:w="983" w:type="dxa"/>
            <w:shd w:val="clear" w:color="auto" w:fill="auto"/>
          </w:tcPr>
          <w:p w14:paraId="72B5F57B" w14:textId="77777777" w:rsidR="00084E48" w:rsidRPr="00323A28" w:rsidRDefault="00084E4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9976432" w14:textId="77777777" w:rsidR="00084E48" w:rsidRPr="00323A28" w:rsidRDefault="00084E48" w:rsidP="00125AED">
            <w:pPr>
              <w:pStyle w:val="BodyText"/>
              <w:spacing w:before="60" w:after="60" w:line="280" w:lineRule="atLeast"/>
              <w:rPr>
                <w:rFonts w:asciiTheme="minorHAnsi" w:hAnsiTheme="minorHAnsi" w:cs="Arial"/>
                <w:bCs/>
                <w:sz w:val="22"/>
                <w:szCs w:val="22"/>
              </w:rPr>
            </w:pPr>
          </w:p>
        </w:tc>
      </w:tr>
      <w:tr w:rsidR="007A2BC9" w:rsidRPr="00323A28" w14:paraId="28EAC82E" w14:textId="77777777" w:rsidTr="00125AED">
        <w:trPr>
          <w:cantSplit/>
        </w:trPr>
        <w:tc>
          <w:tcPr>
            <w:tcW w:w="704" w:type="dxa"/>
            <w:shd w:val="clear" w:color="auto" w:fill="auto"/>
          </w:tcPr>
          <w:p w14:paraId="21CD5609" w14:textId="77777777" w:rsidR="007A2BC9" w:rsidRPr="00323A28" w:rsidRDefault="007A2BC9" w:rsidP="00125AED">
            <w:pPr>
              <w:pStyle w:val="BodyText"/>
              <w:spacing w:before="60" w:after="60" w:line="280" w:lineRule="atLeast"/>
              <w:jc w:val="center"/>
              <w:rPr>
                <w:rFonts w:asciiTheme="minorHAnsi" w:hAnsiTheme="minorHAnsi" w:cs="Arial"/>
                <w:bCs/>
                <w:sz w:val="22"/>
                <w:szCs w:val="22"/>
              </w:rPr>
            </w:pPr>
          </w:p>
          <w:p w14:paraId="5D6A4D4B"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w:t>
            </w:r>
          </w:p>
        </w:tc>
        <w:tc>
          <w:tcPr>
            <w:tcW w:w="4963" w:type="dxa"/>
            <w:shd w:val="clear" w:color="auto" w:fill="auto"/>
          </w:tcPr>
          <w:p w14:paraId="52240EA9" w14:textId="77777777" w:rsidR="007A2BC9" w:rsidRPr="00323A28" w:rsidRDefault="007A2BC9"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coin acceptor channel shall be capable of accepting coins at a rate of eight (8) coins per second reliably and without jamming.</w:t>
            </w:r>
          </w:p>
        </w:tc>
        <w:tc>
          <w:tcPr>
            <w:tcW w:w="983" w:type="dxa"/>
            <w:shd w:val="clear" w:color="auto" w:fill="auto"/>
          </w:tcPr>
          <w:p w14:paraId="4C53501F" w14:textId="77777777" w:rsidR="007A2BC9" w:rsidRPr="00323A28" w:rsidRDefault="007A2BC9"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335903A" w14:textId="77777777" w:rsidR="007A2BC9" w:rsidRPr="00323A28" w:rsidRDefault="007A2BC9" w:rsidP="00125AED">
            <w:pPr>
              <w:pStyle w:val="BodyText"/>
              <w:spacing w:before="60" w:after="60" w:line="280" w:lineRule="atLeast"/>
              <w:rPr>
                <w:rFonts w:asciiTheme="minorHAnsi" w:hAnsiTheme="minorHAnsi" w:cs="Arial"/>
                <w:bCs/>
                <w:sz w:val="22"/>
                <w:szCs w:val="22"/>
              </w:rPr>
            </w:pPr>
          </w:p>
        </w:tc>
      </w:tr>
      <w:tr w:rsidR="00D52BC8" w:rsidRPr="00323A28" w14:paraId="31691263" w14:textId="77777777" w:rsidTr="00125AED">
        <w:trPr>
          <w:cantSplit/>
        </w:trPr>
        <w:tc>
          <w:tcPr>
            <w:tcW w:w="704" w:type="dxa"/>
            <w:shd w:val="clear" w:color="auto" w:fill="auto"/>
          </w:tcPr>
          <w:p w14:paraId="520E4EA6" w14:textId="77777777" w:rsidR="00D52BC8" w:rsidRPr="00323A28" w:rsidRDefault="00D52BC8" w:rsidP="00125AED">
            <w:pPr>
              <w:pStyle w:val="BodyText"/>
              <w:spacing w:before="60" w:after="60" w:line="280" w:lineRule="atLeast"/>
              <w:jc w:val="center"/>
              <w:rPr>
                <w:rFonts w:asciiTheme="minorHAnsi" w:hAnsiTheme="minorHAnsi" w:cs="Arial"/>
                <w:bCs/>
                <w:sz w:val="22"/>
                <w:szCs w:val="22"/>
              </w:rPr>
            </w:pPr>
          </w:p>
          <w:p w14:paraId="09EC0A27"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3</w:t>
            </w:r>
          </w:p>
        </w:tc>
        <w:tc>
          <w:tcPr>
            <w:tcW w:w="4963" w:type="dxa"/>
            <w:shd w:val="clear" w:color="auto" w:fill="auto"/>
          </w:tcPr>
          <w:p w14:paraId="3F4E3776" w14:textId="77777777" w:rsidR="00D52BC8" w:rsidRPr="00323A28" w:rsidRDefault="00D52BC8"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coin validator shall correctly accept or reject 99.5% of all coins inserted into the validator on the first insertion and 99.8% on the second insertion.  </w:t>
            </w:r>
          </w:p>
        </w:tc>
        <w:tc>
          <w:tcPr>
            <w:tcW w:w="983" w:type="dxa"/>
            <w:shd w:val="clear" w:color="auto" w:fill="auto"/>
          </w:tcPr>
          <w:p w14:paraId="36B273AC" w14:textId="77777777" w:rsidR="00D52BC8" w:rsidRPr="00323A28" w:rsidRDefault="00D52BC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70C6419" w14:textId="77777777" w:rsidR="00D52BC8" w:rsidRPr="00323A28" w:rsidRDefault="00D52BC8" w:rsidP="00125AED">
            <w:pPr>
              <w:pStyle w:val="BodyText"/>
              <w:spacing w:before="60" w:after="60" w:line="280" w:lineRule="atLeast"/>
              <w:rPr>
                <w:rFonts w:asciiTheme="minorHAnsi" w:hAnsiTheme="minorHAnsi" w:cs="Arial"/>
                <w:bCs/>
                <w:sz w:val="22"/>
                <w:szCs w:val="22"/>
              </w:rPr>
            </w:pPr>
          </w:p>
        </w:tc>
      </w:tr>
      <w:tr w:rsidR="00D52BC8" w:rsidRPr="00323A28" w14:paraId="0C402015" w14:textId="77777777" w:rsidTr="00125AED">
        <w:trPr>
          <w:cantSplit/>
        </w:trPr>
        <w:tc>
          <w:tcPr>
            <w:tcW w:w="704" w:type="dxa"/>
            <w:shd w:val="clear" w:color="auto" w:fill="auto"/>
          </w:tcPr>
          <w:p w14:paraId="26F32AD2" w14:textId="77777777" w:rsidR="00D52BC8"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4</w:t>
            </w:r>
          </w:p>
        </w:tc>
        <w:tc>
          <w:tcPr>
            <w:tcW w:w="4963" w:type="dxa"/>
            <w:shd w:val="clear" w:color="auto" w:fill="auto"/>
          </w:tcPr>
          <w:p w14:paraId="59BE7F5F" w14:textId="77777777" w:rsidR="00D52BC8" w:rsidRPr="00323A28" w:rsidRDefault="00D52BC8"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coin validator shall accurat</w:t>
            </w:r>
            <w:r w:rsidR="007A2BC9" w:rsidRPr="00323A28">
              <w:rPr>
                <w:rFonts w:asciiTheme="minorHAnsi" w:hAnsiTheme="minorHAnsi" w:cs="Arial"/>
                <w:bCs/>
                <w:sz w:val="22"/>
                <w:szCs w:val="22"/>
              </w:rPr>
              <w:t>ely</w:t>
            </w:r>
            <w:r w:rsidRPr="00323A28">
              <w:rPr>
                <w:rFonts w:asciiTheme="minorHAnsi" w:hAnsiTheme="minorHAnsi" w:cs="Arial"/>
                <w:bCs/>
                <w:sz w:val="22"/>
                <w:szCs w:val="22"/>
              </w:rPr>
              <w:t xml:space="preserve"> count 100% of all accepted coins.</w:t>
            </w:r>
          </w:p>
        </w:tc>
        <w:tc>
          <w:tcPr>
            <w:tcW w:w="983" w:type="dxa"/>
            <w:shd w:val="clear" w:color="auto" w:fill="auto"/>
          </w:tcPr>
          <w:p w14:paraId="7C294B7B" w14:textId="77777777" w:rsidR="00D52BC8" w:rsidRPr="00323A28" w:rsidRDefault="00D52BC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741A412" w14:textId="77777777" w:rsidR="00D52BC8" w:rsidRPr="00323A28" w:rsidRDefault="00D52BC8" w:rsidP="00125AED">
            <w:pPr>
              <w:pStyle w:val="BodyText"/>
              <w:spacing w:before="60" w:after="60" w:line="280" w:lineRule="atLeast"/>
              <w:rPr>
                <w:rFonts w:asciiTheme="minorHAnsi" w:hAnsiTheme="minorHAnsi" w:cs="Arial"/>
                <w:bCs/>
                <w:sz w:val="22"/>
                <w:szCs w:val="22"/>
              </w:rPr>
            </w:pPr>
          </w:p>
        </w:tc>
      </w:tr>
      <w:tr w:rsidR="00D52BC8" w:rsidRPr="00323A28" w14:paraId="2A77011A" w14:textId="77777777" w:rsidTr="00125AED">
        <w:trPr>
          <w:cantSplit/>
        </w:trPr>
        <w:tc>
          <w:tcPr>
            <w:tcW w:w="704" w:type="dxa"/>
            <w:shd w:val="clear" w:color="auto" w:fill="auto"/>
          </w:tcPr>
          <w:p w14:paraId="131B7B6E" w14:textId="77777777" w:rsidR="00D52BC8" w:rsidRPr="00323A28" w:rsidRDefault="00D52BC8" w:rsidP="00125AED">
            <w:pPr>
              <w:pStyle w:val="BodyText"/>
              <w:spacing w:before="60" w:after="60" w:line="280" w:lineRule="atLeast"/>
              <w:jc w:val="center"/>
              <w:rPr>
                <w:rFonts w:asciiTheme="minorHAnsi" w:hAnsiTheme="minorHAnsi" w:cs="Arial"/>
                <w:bCs/>
                <w:sz w:val="22"/>
                <w:szCs w:val="22"/>
              </w:rPr>
            </w:pPr>
          </w:p>
          <w:p w14:paraId="205AEE79"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5</w:t>
            </w:r>
          </w:p>
        </w:tc>
        <w:tc>
          <w:tcPr>
            <w:tcW w:w="4963" w:type="dxa"/>
            <w:shd w:val="clear" w:color="auto" w:fill="auto"/>
          </w:tcPr>
          <w:p w14:paraId="5B7B64AF" w14:textId="77777777" w:rsidR="00D52BC8" w:rsidRPr="00323A28" w:rsidRDefault="00D52BC8"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system shall, at no cost to the DTA, be able to configure the coin mechanism and associated validation logic to accept, validate and count other coins within the allowable system parameters without requiring a replacement or remanufacture of t</w:t>
            </w:r>
            <w:r w:rsidR="00CB7343" w:rsidRPr="00323A28">
              <w:rPr>
                <w:rFonts w:asciiTheme="minorHAnsi" w:hAnsiTheme="minorHAnsi" w:cs="Arial"/>
                <w:bCs/>
                <w:sz w:val="22"/>
                <w:szCs w:val="22"/>
              </w:rPr>
              <w:t xml:space="preserve">he coin mechanism or make any other hardware changes.  </w:t>
            </w:r>
          </w:p>
        </w:tc>
        <w:tc>
          <w:tcPr>
            <w:tcW w:w="983" w:type="dxa"/>
            <w:shd w:val="clear" w:color="auto" w:fill="auto"/>
          </w:tcPr>
          <w:p w14:paraId="27D2676A" w14:textId="77777777" w:rsidR="00D52BC8" w:rsidRPr="00323A28" w:rsidRDefault="00D52BC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DD61F2E" w14:textId="77777777" w:rsidR="00D52BC8" w:rsidRPr="00323A28" w:rsidRDefault="00D52BC8" w:rsidP="00125AED">
            <w:pPr>
              <w:pStyle w:val="BodyText"/>
              <w:spacing w:before="60" w:after="60" w:line="280" w:lineRule="atLeast"/>
              <w:rPr>
                <w:rFonts w:asciiTheme="minorHAnsi" w:hAnsiTheme="minorHAnsi" w:cs="Arial"/>
                <w:bCs/>
                <w:sz w:val="22"/>
                <w:szCs w:val="22"/>
              </w:rPr>
            </w:pPr>
          </w:p>
        </w:tc>
      </w:tr>
      <w:tr w:rsidR="00CB7343" w:rsidRPr="00323A28" w14:paraId="16962D54" w14:textId="77777777" w:rsidTr="00125AED">
        <w:trPr>
          <w:cantSplit/>
        </w:trPr>
        <w:tc>
          <w:tcPr>
            <w:tcW w:w="704" w:type="dxa"/>
            <w:shd w:val="clear" w:color="auto" w:fill="auto"/>
          </w:tcPr>
          <w:p w14:paraId="327210AC" w14:textId="77777777" w:rsidR="00CB7343" w:rsidRPr="00323A28" w:rsidRDefault="00CB7343" w:rsidP="00125AED">
            <w:pPr>
              <w:pStyle w:val="BodyText"/>
              <w:spacing w:before="60" w:after="60" w:line="280" w:lineRule="atLeast"/>
              <w:jc w:val="center"/>
              <w:rPr>
                <w:rFonts w:asciiTheme="minorHAnsi" w:hAnsiTheme="minorHAnsi" w:cs="Arial"/>
                <w:bCs/>
                <w:sz w:val="22"/>
                <w:szCs w:val="22"/>
              </w:rPr>
            </w:pPr>
          </w:p>
          <w:p w14:paraId="5CF6623C"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p>
          <w:p w14:paraId="73238A22"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6</w:t>
            </w:r>
          </w:p>
        </w:tc>
        <w:tc>
          <w:tcPr>
            <w:tcW w:w="4963" w:type="dxa"/>
            <w:shd w:val="clear" w:color="auto" w:fill="auto"/>
          </w:tcPr>
          <w:p w14:paraId="35774199" w14:textId="77777777" w:rsidR="00CB7343" w:rsidRPr="00323A28" w:rsidRDefault="00CB7343"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w:t>
            </w:r>
            <w:r w:rsidR="00002CE7" w:rsidRPr="00323A28">
              <w:rPr>
                <w:rFonts w:asciiTheme="minorHAnsi" w:hAnsiTheme="minorHAnsi" w:cs="Arial"/>
                <w:bCs/>
                <w:sz w:val="22"/>
                <w:szCs w:val="22"/>
              </w:rPr>
              <w:t>AFC</w:t>
            </w:r>
            <w:r w:rsidRPr="00323A28">
              <w:rPr>
                <w:rFonts w:asciiTheme="minorHAnsi" w:hAnsiTheme="minorHAnsi" w:cs="Arial"/>
                <w:bCs/>
                <w:sz w:val="22"/>
                <w:szCs w:val="22"/>
              </w:rPr>
              <w:t xml:space="preserve"> system shall maintain a record of total coins processed and total coins rejected in a register transmitted to the </w:t>
            </w:r>
            <w:r w:rsidR="00002CE7" w:rsidRPr="00323A28">
              <w:rPr>
                <w:rFonts w:asciiTheme="minorHAnsi" w:hAnsiTheme="minorHAnsi" w:cs="Arial"/>
                <w:bCs/>
                <w:sz w:val="22"/>
                <w:szCs w:val="22"/>
              </w:rPr>
              <w:t>CMS</w:t>
            </w:r>
            <w:r w:rsidRPr="00323A28">
              <w:rPr>
                <w:rFonts w:asciiTheme="minorHAnsi" w:hAnsiTheme="minorHAnsi" w:cs="Arial"/>
                <w:bCs/>
                <w:sz w:val="22"/>
                <w:szCs w:val="22"/>
              </w:rPr>
              <w:t>.  The coin processed counter shall be easily accessible by authorized maintenance personnel, who will be able to reset the register to zero without removal of the coin validator unit from the farebox.  The register shall not be reset except by this means or by removal of the coin validator unit from the farebox.</w:t>
            </w:r>
          </w:p>
        </w:tc>
        <w:tc>
          <w:tcPr>
            <w:tcW w:w="983" w:type="dxa"/>
            <w:shd w:val="clear" w:color="auto" w:fill="auto"/>
          </w:tcPr>
          <w:p w14:paraId="3B1C5F2D" w14:textId="77777777" w:rsidR="00CB7343" w:rsidRPr="00323A28" w:rsidRDefault="00CB7343"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A7C1DF5" w14:textId="77777777" w:rsidR="00CB7343" w:rsidRPr="00323A28" w:rsidRDefault="00CB7343" w:rsidP="00125AED">
            <w:pPr>
              <w:pStyle w:val="BodyText"/>
              <w:spacing w:before="60" w:after="60" w:line="280" w:lineRule="atLeast"/>
              <w:rPr>
                <w:rFonts w:asciiTheme="minorHAnsi" w:hAnsiTheme="minorHAnsi" w:cs="Arial"/>
                <w:bCs/>
                <w:sz w:val="22"/>
                <w:szCs w:val="22"/>
              </w:rPr>
            </w:pPr>
          </w:p>
        </w:tc>
      </w:tr>
      <w:tr w:rsidR="00CB7343" w:rsidRPr="00323A28" w14:paraId="63C6367F" w14:textId="77777777" w:rsidTr="00125AED">
        <w:trPr>
          <w:cantSplit/>
        </w:trPr>
        <w:tc>
          <w:tcPr>
            <w:tcW w:w="704" w:type="dxa"/>
            <w:shd w:val="clear" w:color="auto" w:fill="auto"/>
          </w:tcPr>
          <w:p w14:paraId="1A55A385" w14:textId="77777777" w:rsidR="00CB7343" w:rsidRPr="00323A28" w:rsidRDefault="00CB7343" w:rsidP="00125AED">
            <w:pPr>
              <w:pStyle w:val="BodyText"/>
              <w:spacing w:before="60" w:after="60" w:line="280" w:lineRule="atLeast"/>
              <w:jc w:val="center"/>
              <w:rPr>
                <w:rFonts w:asciiTheme="minorHAnsi" w:hAnsiTheme="minorHAnsi" w:cs="Arial"/>
                <w:bCs/>
                <w:sz w:val="22"/>
                <w:szCs w:val="22"/>
              </w:rPr>
            </w:pPr>
          </w:p>
          <w:p w14:paraId="626EDB0A"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7</w:t>
            </w:r>
          </w:p>
        </w:tc>
        <w:tc>
          <w:tcPr>
            <w:tcW w:w="4963" w:type="dxa"/>
            <w:shd w:val="clear" w:color="auto" w:fill="auto"/>
          </w:tcPr>
          <w:p w14:paraId="51D5F18A" w14:textId="77777777" w:rsidR="00CB7343" w:rsidRPr="00323A28" w:rsidRDefault="00A74908"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Coin jams should be able to be cleared and the unit restored to normal operation by corrective action external to the coin acceptance mechanism.  </w:t>
            </w:r>
          </w:p>
        </w:tc>
        <w:tc>
          <w:tcPr>
            <w:tcW w:w="983" w:type="dxa"/>
            <w:shd w:val="clear" w:color="auto" w:fill="auto"/>
          </w:tcPr>
          <w:p w14:paraId="17A00BFC" w14:textId="77777777" w:rsidR="00CB7343" w:rsidRPr="00323A28" w:rsidRDefault="00CB7343"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1F875A5" w14:textId="77777777" w:rsidR="00CB7343" w:rsidRPr="00323A28" w:rsidRDefault="00CB7343" w:rsidP="00125AED">
            <w:pPr>
              <w:pStyle w:val="BodyText"/>
              <w:spacing w:before="60" w:after="60" w:line="280" w:lineRule="atLeast"/>
              <w:rPr>
                <w:rFonts w:asciiTheme="minorHAnsi" w:hAnsiTheme="minorHAnsi" w:cs="Arial"/>
                <w:bCs/>
                <w:sz w:val="22"/>
                <w:szCs w:val="22"/>
              </w:rPr>
            </w:pPr>
          </w:p>
        </w:tc>
      </w:tr>
      <w:tr w:rsidR="00CB7343" w:rsidRPr="00323A28" w14:paraId="29D59831" w14:textId="77777777" w:rsidTr="00125AED">
        <w:trPr>
          <w:cantSplit/>
        </w:trPr>
        <w:tc>
          <w:tcPr>
            <w:tcW w:w="704" w:type="dxa"/>
            <w:shd w:val="clear" w:color="auto" w:fill="auto"/>
          </w:tcPr>
          <w:p w14:paraId="46259435" w14:textId="77777777" w:rsidR="00CB7343" w:rsidRPr="00323A28" w:rsidRDefault="00CB7343" w:rsidP="00125AED">
            <w:pPr>
              <w:pStyle w:val="BodyText"/>
              <w:spacing w:before="60" w:after="60" w:line="280" w:lineRule="atLeast"/>
              <w:jc w:val="center"/>
              <w:rPr>
                <w:rFonts w:asciiTheme="minorHAnsi" w:hAnsiTheme="minorHAnsi" w:cs="Arial"/>
                <w:bCs/>
                <w:sz w:val="22"/>
                <w:szCs w:val="22"/>
              </w:rPr>
            </w:pPr>
          </w:p>
          <w:p w14:paraId="2AB38893"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8</w:t>
            </w:r>
          </w:p>
        </w:tc>
        <w:tc>
          <w:tcPr>
            <w:tcW w:w="4963" w:type="dxa"/>
            <w:shd w:val="clear" w:color="auto" w:fill="auto"/>
          </w:tcPr>
          <w:p w14:paraId="448B48A4" w14:textId="77777777" w:rsidR="00CB7343" w:rsidRPr="00323A28" w:rsidRDefault="00CB7343"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process of clearing jammed coins will not permit access to coins that have been accepted, validated, processed and </w:t>
            </w:r>
            <w:r w:rsidR="00002CE7" w:rsidRPr="00323A28">
              <w:rPr>
                <w:rFonts w:asciiTheme="minorHAnsi" w:hAnsiTheme="minorHAnsi" w:cs="Arial"/>
                <w:bCs/>
                <w:sz w:val="22"/>
                <w:szCs w:val="22"/>
              </w:rPr>
              <w:t xml:space="preserve">recorded </w:t>
            </w:r>
            <w:r w:rsidRPr="00323A28">
              <w:rPr>
                <w:rFonts w:asciiTheme="minorHAnsi" w:hAnsiTheme="minorHAnsi" w:cs="Arial"/>
                <w:bCs/>
                <w:sz w:val="22"/>
                <w:szCs w:val="22"/>
              </w:rPr>
              <w:t xml:space="preserve">by the system. </w:t>
            </w:r>
          </w:p>
        </w:tc>
        <w:tc>
          <w:tcPr>
            <w:tcW w:w="983" w:type="dxa"/>
            <w:shd w:val="clear" w:color="auto" w:fill="auto"/>
          </w:tcPr>
          <w:p w14:paraId="2E6EA23B" w14:textId="77777777" w:rsidR="00CB7343" w:rsidRPr="00323A28" w:rsidRDefault="00CB7343"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552856D" w14:textId="77777777" w:rsidR="00CB7343" w:rsidRPr="00323A28" w:rsidRDefault="00CB7343" w:rsidP="00125AED">
            <w:pPr>
              <w:pStyle w:val="BodyText"/>
              <w:spacing w:before="60" w:after="60" w:line="280" w:lineRule="atLeast"/>
              <w:rPr>
                <w:rFonts w:asciiTheme="minorHAnsi" w:hAnsiTheme="minorHAnsi" w:cs="Arial"/>
                <w:bCs/>
                <w:sz w:val="22"/>
                <w:szCs w:val="22"/>
              </w:rPr>
            </w:pPr>
          </w:p>
        </w:tc>
      </w:tr>
      <w:tr w:rsidR="00CB7343" w:rsidRPr="00323A28" w14:paraId="3A039578" w14:textId="77777777" w:rsidTr="00125AED">
        <w:trPr>
          <w:cantSplit/>
        </w:trPr>
        <w:tc>
          <w:tcPr>
            <w:tcW w:w="704" w:type="dxa"/>
            <w:shd w:val="clear" w:color="auto" w:fill="auto"/>
          </w:tcPr>
          <w:p w14:paraId="023C515E" w14:textId="77777777" w:rsidR="00CB7343" w:rsidRPr="00323A28" w:rsidRDefault="00CB7343" w:rsidP="00125AED">
            <w:pPr>
              <w:pStyle w:val="BodyText"/>
              <w:spacing w:before="60" w:after="60" w:line="280" w:lineRule="atLeast"/>
              <w:jc w:val="center"/>
              <w:rPr>
                <w:rFonts w:asciiTheme="minorHAnsi" w:hAnsiTheme="minorHAnsi" w:cs="Arial"/>
                <w:bCs/>
                <w:sz w:val="22"/>
                <w:szCs w:val="22"/>
              </w:rPr>
            </w:pPr>
          </w:p>
          <w:p w14:paraId="5F0A3426"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p>
          <w:p w14:paraId="257F8E12"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9</w:t>
            </w:r>
          </w:p>
        </w:tc>
        <w:tc>
          <w:tcPr>
            <w:tcW w:w="4963" w:type="dxa"/>
            <w:shd w:val="clear" w:color="auto" w:fill="auto"/>
          </w:tcPr>
          <w:p w14:paraId="297A011D" w14:textId="77777777" w:rsidR="00CB7343" w:rsidRPr="00323A28" w:rsidRDefault="00CB7343"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If an “un-jamming” system is not available, </w:t>
            </w:r>
            <w:r w:rsidR="00A74908" w:rsidRPr="00323A28">
              <w:rPr>
                <w:rFonts w:asciiTheme="minorHAnsi" w:hAnsiTheme="minorHAnsi" w:cs="Arial"/>
                <w:bCs/>
                <w:sz w:val="22"/>
                <w:szCs w:val="22"/>
              </w:rPr>
              <w:t>a coin by-pass mechanism shall be provided for the passage of coins to the to the secure cash area.   The activation of any bypass mechanism must be done by a required deliberate action. Coins processed while the mechanism is in bypass mode will not be counted by the farebox.</w:t>
            </w:r>
          </w:p>
        </w:tc>
        <w:tc>
          <w:tcPr>
            <w:tcW w:w="983" w:type="dxa"/>
            <w:shd w:val="clear" w:color="auto" w:fill="auto"/>
          </w:tcPr>
          <w:p w14:paraId="48896E55" w14:textId="77777777" w:rsidR="00CB7343" w:rsidRPr="00323A28" w:rsidRDefault="00CB7343"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B5A8094" w14:textId="77777777" w:rsidR="00CB7343" w:rsidRPr="00323A28" w:rsidRDefault="00CB7343" w:rsidP="00125AED">
            <w:pPr>
              <w:pStyle w:val="BodyText"/>
              <w:spacing w:before="60" w:after="60" w:line="280" w:lineRule="atLeast"/>
              <w:rPr>
                <w:rFonts w:asciiTheme="minorHAnsi" w:hAnsiTheme="minorHAnsi" w:cs="Arial"/>
                <w:bCs/>
                <w:sz w:val="22"/>
                <w:szCs w:val="22"/>
              </w:rPr>
            </w:pPr>
          </w:p>
        </w:tc>
      </w:tr>
      <w:tr w:rsidR="00A74908" w:rsidRPr="00323A28" w14:paraId="11E9F8C5" w14:textId="77777777" w:rsidTr="00125AED">
        <w:trPr>
          <w:cantSplit/>
        </w:trPr>
        <w:tc>
          <w:tcPr>
            <w:tcW w:w="704" w:type="dxa"/>
            <w:shd w:val="clear" w:color="auto" w:fill="auto"/>
          </w:tcPr>
          <w:p w14:paraId="3689DF0E" w14:textId="77777777" w:rsidR="00A74908" w:rsidRPr="00323A28" w:rsidRDefault="00A74908" w:rsidP="00125AED">
            <w:pPr>
              <w:pStyle w:val="BodyText"/>
              <w:spacing w:before="60" w:after="60" w:line="280" w:lineRule="atLeast"/>
              <w:jc w:val="center"/>
              <w:rPr>
                <w:rFonts w:asciiTheme="minorHAnsi" w:hAnsiTheme="minorHAnsi" w:cs="Arial"/>
                <w:bCs/>
                <w:sz w:val="22"/>
                <w:szCs w:val="22"/>
              </w:rPr>
            </w:pPr>
          </w:p>
          <w:p w14:paraId="623EFA58"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p>
          <w:p w14:paraId="2516EF24"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10</w:t>
            </w:r>
          </w:p>
        </w:tc>
        <w:tc>
          <w:tcPr>
            <w:tcW w:w="4963" w:type="dxa"/>
            <w:shd w:val="clear" w:color="auto" w:fill="auto"/>
          </w:tcPr>
          <w:p w14:paraId="7BE10480" w14:textId="77777777" w:rsidR="00A74908" w:rsidRPr="00323A28" w:rsidRDefault="00A74908"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When probed by the data collection system, a farebox with the coin bypass mechanism activated shall indicate upon probe by a unique audible or visual alarm that the bypass is activated.  The alarm condition shall continue until the coin bypass is returned to normal state.</w:t>
            </w:r>
          </w:p>
        </w:tc>
        <w:tc>
          <w:tcPr>
            <w:tcW w:w="983" w:type="dxa"/>
            <w:shd w:val="clear" w:color="auto" w:fill="auto"/>
          </w:tcPr>
          <w:p w14:paraId="0276AD32" w14:textId="77777777" w:rsidR="00A74908" w:rsidRPr="00323A28" w:rsidRDefault="00A7490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DDF1309" w14:textId="77777777" w:rsidR="00A74908" w:rsidRPr="00323A28" w:rsidRDefault="00A74908" w:rsidP="00125AED">
            <w:pPr>
              <w:pStyle w:val="BodyText"/>
              <w:spacing w:before="60" w:after="60" w:line="280" w:lineRule="atLeast"/>
              <w:rPr>
                <w:rFonts w:asciiTheme="minorHAnsi" w:hAnsiTheme="minorHAnsi" w:cs="Arial"/>
                <w:bCs/>
                <w:sz w:val="22"/>
                <w:szCs w:val="22"/>
              </w:rPr>
            </w:pPr>
          </w:p>
        </w:tc>
      </w:tr>
      <w:tr w:rsidR="00A74908" w:rsidRPr="00323A28" w14:paraId="61056C65" w14:textId="77777777" w:rsidTr="00125AED">
        <w:trPr>
          <w:cantSplit/>
        </w:trPr>
        <w:tc>
          <w:tcPr>
            <w:tcW w:w="704" w:type="dxa"/>
            <w:shd w:val="clear" w:color="auto" w:fill="auto"/>
          </w:tcPr>
          <w:p w14:paraId="57F96665" w14:textId="77777777" w:rsidR="00A74908" w:rsidRPr="00323A28" w:rsidRDefault="00A74908" w:rsidP="00125AED">
            <w:pPr>
              <w:pStyle w:val="BodyText"/>
              <w:spacing w:before="60" w:after="60" w:line="280" w:lineRule="atLeast"/>
              <w:jc w:val="center"/>
              <w:rPr>
                <w:rFonts w:asciiTheme="minorHAnsi" w:hAnsiTheme="minorHAnsi" w:cs="Arial"/>
                <w:bCs/>
                <w:sz w:val="22"/>
                <w:szCs w:val="22"/>
              </w:rPr>
            </w:pPr>
          </w:p>
          <w:p w14:paraId="15DA1FD0"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11</w:t>
            </w:r>
          </w:p>
        </w:tc>
        <w:tc>
          <w:tcPr>
            <w:tcW w:w="4963" w:type="dxa"/>
            <w:shd w:val="clear" w:color="auto" w:fill="auto"/>
          </w:tcPr>
          <w:p w14:paraId="6C033059" w14:textId="77777777" w:rsidR="00A74908" w:rsidRPr="00323A28" w:rsidRDefault="00A74908"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After probing, the farebox shall not be capable of being returned to service until the coin bypass mechanism is returned to normal state.</w:t>
            </w:r>
          </w:p>
        </w:tc>
        <w:tc>
          <w:tcPr>
            <w:tcW w:w="983" w:type="dxa"/>
            <w:shd w:val="clear" w:color="auto" w:fill="auto"/>
          </w:tcPr>
          <w:p w14:paraId="5162B29A" w14:textId="77777777" w:rsidR="00A74908" w:rsidRPr="00323A28" w:rsidRDefault="00A7490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26AA9EB" w14:textId="77777777" w:rsidR="00A74908" w:rsidRPr="00323A28" w:rsidRDefault="00A74908" w:rsidP="00125AED">
            <w:pPr>
              <w:pStyle w:val="BodyText"/>
              <w:spacing w:before="60" w:after="60" w:line="280" w:lineRule="atLeast"/>
              <w:rPr>
                <w:rFonts w:asciiTheme="minorHAnsi" w:hAnsiTheme="minorHAnsi" w:cs="Arial"/>
                <w:bCs/>
                <w:sz w:val="22"/>
                <w:szCs w:val="22"/>
              </w:rPr>
            </w:pPr>
          </w:p>
        </w:tc>
      </w:tr>
      <w:tr w:rsidR="00A74908" w:rsidRPr="00323A28" w14:paraId="0BD71F4A" w14:textId="77777777" w:rsidTr="00125AED">
        <w:trPr>
          <w:cantSplit/>
        </w:trPr>
        <w:tc>
          <w:tcPr>
            <w:tcW w:w="704" w:type="dxa"/>
            <w:shd w:val="clear" w:color="auto" w:fill="auto"/>
          </w:tcPr>
          <w:p w14:paraId="281C383C" w14:textId="77777777" w:rsidR="00A74908" w:rsidRPr="00323A28" w:rsidRDefault="00A74908" w:rsidP="00125AED">
            <w:pPr>
              <w:pStyle w:val="BodyText"/>
              <w:spacing w:before="60" w:after="60" w:line="280" w:lineRule="atLeast"/>
              <w:jc w:val="center"/>
              <w:rPr>
                <w:rFonts w:asciiTheme="minorHAnsi" w:hAnsiTheme="minorHAnsi" w:cs="Arial"/>
                <w:bCs/>
                <w:sz w:val="22"/>
                <w:szCs w:val="22"/>
              </w:rPr>
            </w:pPr>
          </w:p>
          <w:p w14:paraId="5DA60B98"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12</w:t>
            </w:r>
          </w:p>
        </w:tc>
        <w:tc>
          <w:tcPr>
            <w:tcW w:w="4963" w:type="dxa"/>
            <w:shd w:val="clear" w:color="auto" w:fill="auto"/>
          </w:tcPr>
          <w:p w14:paraId="4617B018" w14:textId="77777777" w:rsidR="00A74908" w:rsidRPr="00323A28" w:rsidRDefault="00A74908"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farebox shall record and report the exact time and date when the bypass was activated and deactivated.  A record of the operator activating the bypass shall also be recorded and reported.</w:t>
            </w:r>
          </w:p>
        </w:tc>
        <w:tc>
          <w:tcPr>
            <w:tcW w:w="983" w:type="dxa"/>
            <w:shd w:val="clear" w:color="auto" w:fill="auto"/>
          </w:tcPr>
          <w:p w14:paraId="15CB5573" w14:textId="77777777" w:rsidR="00A74908" w:rsidRPr="00323A28" w:rsidRDefault="00A7490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499D041" w14:textId="77777777" w:rsidR="00A74908" w:rsidRPr="00323A28" w:rsidRDefault="00A74908" w:rsidP="00125AED">
            <w:pPr>
              <w:pStyle w:val="BodyText"/>
              <w:spacing w:before="60" w:after="60" w:line="280" w:lineRule="atLeast"/>
              <w:rPr>
                <w:rFonts w:asciiTheme="minorHAnsi" w:hAnsiTheme="minorHAnsi" w:cs="Arial"/>
                <w:bCs/>
                <w:sz w:val="22"/>
                <w:szCs w:val="22"/>
              </w:rPr>
            </w:pPr>
          </w:p>
        </w:tc>
      </w:tr>
      <w:tr w:rsidR="00A74908" w:rsidRPr="00323A28" w14:paraId="45D22E98" w14:textId="77777777" w:rsidTr="00125AED">
        <w:trPr>
          <w:cantSplit/>
        </w:trPr>
        <w:tc>
          <w:tcPr>
            <w:tcW w:w="704" w:type="dxa"/>
            <w:shd w:val="clear" w:color="auto" w:fill="auto"/>
          </w:tcPr>
          <w:p w14:paraId="56D80CE8" w14:textId="77777777" w:rsidR="00A74908" w:rsidRPr="00323A28" w:rsidRDefault="00BF4381" w:rsidP="00125AED">
            <w:pPr>
              <w:pStyle w:val="BodyText"/>
              <w:spacing w:before="60" w:after="60" w:line="280" w:lineRule="atLeast"/>
              <w:jc w:val="center"/>
              <w:rPr>
                <w:rFonts w:asciiTheme="minorHAnsi" w:hAnsiTheme="minorHAnsi" w:cs="Arial"/>
                <w:b/>
                <w:bCs/>
                <w:sz w:val="22"/>
                <w:szCs w:val="22"/>
              </w:rPr>
            </w:pPr>
            <w:r w:rsidRPr="00323A28">
              <w:rPr>
                <w:rFonts w:asciiTheme="minorHAnsi" w:hAnsiTheme="minorHAnsi" w:cs="Arial"/>
                <w:b/>
                <w:bCs/>
                <w:sz w:val="22"/>
                <w:szCs w:val="22"/>
              </w:rPr>
              <w:t>2.3</w:t>
            </w:r>
          </w:p>
        </w:tc>
        <w:tc>
          <w:tcPr>
            <w:tcW w:w="4963" w:type="dxa"/>
            <w:shd w:val="clear" w:color="auto" w:fill="auto"/>
          </w:tcPr>
          <w:p w14:paraId="397414DF" w14:textId="77777777" w:rsidR="00A74908" w:rsidRPr="00323A28" w:rsidRDefault="00BF4381" w:rsidP="00125AED">
            <w:pPr>
              <w:pStyle w:val="BodyText"/>
              <w:spacing w:before="60" w:after="60" w:line="280" w:lineRule="atLeast"/>
              <w:rPr>
                <w:rFonts w:asciiTheme="minorHAnsi" w:hAnsiTheme="minorHAnsi" w:cs="Arial"/>
                <w:b/>
                <w:bCs/>
                <w:sz w:val="22"/>
                <w:szCs w:val="22"/>
              </w:rPr>
            </w:pPr>
            <w:r w:rsidRPr="00323A28">
              <w:rPr>
                <w:rFonts w:asciiTheme="minorHAnsi" w:hAnsiTheme="minorHAnsi" w:cs="Arial"/>
                <w:b/>
                <w:bCs/>
                <w:sz w:val="22"/>
                <w:szCs w:val="22"/>
              </w:rPr>
              <w:t>Bill Validator</w:t>
            </w:r>
          </w:p>
        </w:tc>
        <w:tc>
          <w:tcPr>
            <w:tcW w:w="983" w:type="dxa"/>
            <w:shd w:val="clear" w:color="auto" w:fill="auto"/>
          </w:tcPr>
          <w:p w14:paraId="35517AC4" w14:textId="77777777" w:rsidR="00A74908" w:rsidRPr="00323A28" w:rsidRDefault="00A7490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1DF7D2F" w14:textId="77777777" w:rsidR="00A74908" w:rsidRPr="00323A28" w:rsidRDefault="00A74908" w:rsidP="00125AED">
            <w:pPr>
              <w:pStyle w:val="BodyText"/>
              <w:spacing w:before="60" w:after="60" w:line="280" w:lineRule="atLeast"/>
              <w:rPr>
                <w:rFonts w:asciiTheme="minorHAnsi" w:hAnsiTheme="minorHAnsi" w:cs="Arial"/>
                <w:bCs/>
                <w:sz w:val="22"/>
                <w:szCs w:val="22"/>
              </w:rPr>
            </w:pPr>
          </w:p>
        </w:tc>
      </w:tr>
      <w:tr w:rsidR="00C90448" w:rsidRPr="00323A28" w14:paraId="575B0388" w14:textId="77777777" w:rsidTr="00125AED">
        <w:trPr>
          <w:cantSplit/>
        </w:trPr>
        <w:tc>
          <w:tcPr>
            <w:tcW w:w="704" w:type="dxa"/>
            <w:shd w:val="clear" w:color="auto" w:fill="auto"/>
          </w:tcPr>
          <w:p w14:paraId="2B5251BD" w14:textId="77777777" w:rsidR="00C90448" w:rsidRPr="00323A28" w:rsidRDefault="00C90448" w:rsidP="00125AED">
            <w:pPr>
              <w:pStyle w:val="BodyText"/>
              <w:spacing w:before="60" w:after="60" w:line="280" w:lineRule="atLeast"/>
              <w:jc w:val="center"/>
              <w:rPr>
                <w:rFonts w:asciiTheme="minorHAnsi" w:hAnsiTheme="minorHAnsi" w:cs="Arial"/>
                <w:bCs/>
                <w:sz w:val="22"/>
                <w:szCs w:val="22"/>
              </w:rPr>
            </w:pPr>
          </w:p>
          <w:p w14:paraId="1016954E"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963" w:type="dxa"/>
            <w:shd w:val="clear" w:color="auto" w:fill="auto"/>
          </w:tcPr>
          <w:p w14:paraId="4D6A9C6A" w14:textId="77777777" w:rsidR="00C90448" w:rsidRPr="00323A28" w:rsidRDefault="00C90448"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AFC </w:t>
            </w:r>
            <w:r w:rsidR="00C96DE1" w:rsidRPr="00323A28">
              <w:rPr>
                <w:rFonts w:asciiTheme="minorHAnsi" w:hAnsiTheme="minorHAnsi" w:cs="Arial"/>
                <w:bCs/>
                <w:sz w:val="22"/>
                <w:szCs w:val="22"/>
              </w:rPr>
              <w:t>bill validator s</w:t>
            </w:r>
            <w:r w:rsidRPr="00323A28">
              <w:rPr>
                <w:rFonts w:asciiTheme="minorHAnsi" w:hAnsiTheme="minorHAnsi" w:cs="Arial"/>
                <w:bCs/>
                <w:sz w:val="22"/>
                <w:szCs w:val="22"/>
              </w:rPr>
              <w:t xml:space="preserve">hall be able to </w:t>
            </w:r>
            <w:r w:rsidR="00C96DE1" w:rsidRPr="00323A28">
              <w:rPr>
                <w:rFonts w:asciiTheme="minorHAnsi" w:hAnsiTheme="minorHAnsi" w:cs="Arial"/>
                <w:bCs/>
                <w:sz w:val="22"/>
                <w:szCs w:val="22"/>
              </w:rPr>
              <w:t>validate and count</w:t>
            </w:r>
            <w:r w:rsidRPr="00323A28">
              <w:rPr>
                <w:rFonts w:asciiTheme="minorHAnsi" w:hAnsiTheme="minorHAnsi" w:cs="Arial"/>
                <w:bCs/>
                <w:sz w:val="22"/>
                <w:szCs w:val="22"/>
              </w:rPr>
              <w:t xml:space="preserve"> </w:t>
            </w:r>
            <w:r w:rsidR="00C96DE1" w:rsidRPr="00323A28">
              <w:rPr>
                <w:rFonts w:asciiTheme="minorHAnsi" w:hAnsiTheme="minorHAnsi" w:cs="Arial"/>
                <w:bCs/>
                <w:sz w:val="22"/>
                <w:szCs w:val="22"/>
              </w:rPr>
              <w:t>one-dollar</w:t>
            </w:r>
            <w:r w:rsidRPr="00323A28">
              <w:rPr>
                <w:rFonts w:asciiTheme="minorHAnsi" w:hAnsiTheme="minorHAnsi" w:cs="Arial"/>
                <w:bCs/>
                <w:sz w:val="22"/>
                <w:szCs w:val="22"/>
              </w:rPr>
              <w:t xml:space="preserve"> </w:t>
            </w:r>
            <w:r w:rsidR="00C96DE1" w:rsidRPr="00323A28">
              <w:rPr>
                <w:rFonts w:asciiTheme="minorHAnsi" w:hAnsiTheme="minorHAnsi" w:cs="Arial"/>
                <w:bCs/>
                <w:sz w:val="22"/>
                <w:szCs w:val="22"/>
              </w:rPr>
              <w:t>(</w:t>
            </w:r>
            <w:r w:rsidRPr="00323A28">
              <w:rPr>
                <w:rFonts w:asciiTheme="minorHAnsi" w:hAnsiTheme="minorHAnsi" w:cs="Arial"/>
                <w:bCs/>
                <w:sz w:val="22"/>
                <w:szCs w:val="22"/>
              </w:rPr>
              <w:t>$1</w:t>
            </w:r>
            <w:r w:rsidR="00C96DE1" w:rsidRPr="00323A28">
              <w:rPr>
                <w:rFonts w:asciiTheme="minorHAnsi" w:hAnsiTheme="minorHAnsi" w:cs="Arial"/>
                <w:bCs/>
                <w:sz w:val="22"/>
                <w:szCs w:val="22"/>
              </w:rPr>
              <w:t>)</w:t>
            </w:r>
            <w:r w:rsidRPr="00323A28">
              <w:rPr>
                <w:rFonts w:asciiTheme="minorHAnsi" w:hAnsiTheme="minorHAnsi" w:cs="Arial"/>
                <w:bCs/>
                <w:sz w:val="22"/>
                <w:szCs w:val="22"/>
              </w:rPr>
              <w:t>,</w:t>
            </w:r>
            <w:r w:rsidR="00C96DE1" w:rsidRPr="00323A28">
              <w:rPr>
                <w:rFonts w:asciiTheme="minorHAnsi" w:hAnsiTheme="minorHAnsi" w:cs="Arial"/>
                <w:bCs/>
                <w:sz w:val="22"/>
                <w:szCs w:val="22"/>
              </w:rPr>
              <w:t xml:space="preserve"> two-dollar</w:t>
            </w:r>
            <w:r w:rsidRPr="00323A28">
              <w:rPr>
                <w:rFonts w:asciiTheme="minorHAnsi" w:hAnsiTheme="minorHAnsi" w:cs="Arial"/>
                <w:bCs/>
                <w:sz w:val="22"/>
                <w:szCs w:val="22"/>
              </w:rPr>
              <w:t xml:space="preserve"> </w:t>
            </w:r>
            <w:r w:rsidR="00C96DE1" w:rsidRPr="00323A28">
              <w:rPr>
                <w:rFonts w:asciiTheme="minorHAnsi" w:hAnsiTheme="minorHAnsi" w:cs="Arial"/>
                <w:bCs/>
                <w:sz w:val="22"/>
                <w:szCs w:val="22"/>
              </w:rPr>
              <w:t>(</w:t>
            </w:r>
            <w:r w:rsidRPr="00323A28">
              <w:rPr>
                <w:rFonts w:asciiTheme="minorHAnsi" w:hAnsiTheme="minorHAnsi" w:cs="Arial"/>
                <w:bCs/>
                <w:sz w:val="22"/>
                <w:szCs w:val="22"/>
              </w:rPr>
              <w:t>$2</w:t>
            </w:r>
            <w:r w:rsidR="00C96DE1" w:rsidRPr="00323A28">
              <w:rPr>
                <w:rFonts w:asciiTheme="minorHAnsi" w:hAnsiTheme="minorHAnsi" w:cs="Arial"/>
                <w:bCs/>
                <w:sz w:val="22"/>
                <w:szCs w:val="22"/>
              </w:rPr>
              <w:t>)</w:t>
            </w:r>
            <w:r w:rsidRPr="00323A28">
              <w:rPr>
                <w:rFonts w:asciiTheme="minorHAnsi" w:hAnsiTheme="minorHAnsi" w:cs="Arial"/>
                <w:bCs/>
                <w:sz w:val="22"/>
                <w:szCs w:val="22"/>
              </w:rPr>
              <w:t>,</w:t>
            </w:r>
            <w:r w:rsidR="00C96DE1" w:rsidRPr="00323A28">
              <w:rPr>
                <w:rFonts w:asciiTheme="minorHAnsi" w:hAnsiTheme="minorHAnsi" w:cs="Arial"/>
                <w:bCs/>
                <w:sz w:val="22"/>
                <w:szCs w:val="22"/>
              </w:rPr>
              <w:t xml:space="preserve"> five-dollar</w:t>
            </w:r>
            <w:r w:rsidRPr="00323A28">
              <w:rPr>
                <w:rFonts w:asciiTheme="minorHAnsi" w:hAnsiTheme="minorHAnsi" w:cs="Arial"/>
                <w:bCs/>
                <w:sz w:val="22"/>
                <w:szCs w:val="22"/>
              </w:rPr>
              <w:t xml:space="preserve"> </w:t>
            </w:r>
            <w:r w:rsidR="00C96DE1" w:rsidRPr="00323A28">
              <w:rPr>
                <w:rFonts w:asciiTheme="minorHAnsi" w:hAnsiTheme="minorHAnsi" w:cs="Arial"/>
                <w:bCs/>
                <w:sz w:val="22"/>
                <w:szCs w:val="22"/>
              </w:rPr>
              <w:t>(</w:t>
            </w:r>
            <w:r w:rsidRPr="00323A28">
              <w:rPr>
                <w:rFonts w:asciiTheme="minorHAnsi" w:hAnsiTheme="minorHAnsi" w:cs="Arial"/>
                <w:bCs/>
                <w:sz w:val="22"/>
                <w:szCs w:val="22"/>
              </w:rPr>
              <w:t>$5</w:t>
            </w:r>
            <w:r w:rsidR="00C96DE1" w:rsidRPr="00323A28">
              <w:rPr>
                <w:rFonts w:asciiTheme="minorHAnsi" w:hAnsiTheme="minorHAnsi" w:cs="Arial"/>
                <w:bCs/>
                <w:sz w:val="22"/>
                <w:szCs w:val="22"/>
              </w:rPr>
              <w:t>)</w:t>
            </w:r>
            <w:r w:rsidRPr="00323A28">
              <w:rPr>
                <w:rFonts w:asciiTheme="minorHAnsi" w:hAnsiTheme="minorHAnsi" w:cs="Arial"/>
                <w:bCs/>
                <w:sz w:val="22"/>
                <w:szCs w:val="22"/>
              </w:rPr>
              <w:t>,</w:t>
            </w:r>
            <w:r w:rsidR="00C96DE1" w:rsidRPr="00323A28">
              <w:rPr>
                <w:rFonts w:asciiTheme="minorHAnsi" w:hAnsiTheme="minorHAnsi" w:cs="Arial"/>
                <w:bCs/>
                <w:sz w:val="22"/>
                <w:szCs w:val="22"/>
              </w:rPr>
              <w:t xml:space="preserve"> ten-dollar</w:t>
            </w:r>
            <w:r w:rsidRPr="00323A28">
              <w:rPr>
                <w:rFonts w:asciiTheme="minorHAnsi" w:hAnsiTheme="minorHAnsi" w:cs="Arial"/>
                <w:bCs/>
                <w:sz w:val="22"/>
                <w:szCs w:val="22"/>
              </w:rPr>
              <w:t xml:space="preserve"> </w:t>
            </w:r>
            <w:r w:rsidR="00C96DE1" w:rsidRPr="00323A28">
              <w:rPr>
                <w:rFonts w:asciiTheme="minorHAnsi" w:hAnsiTheme="minorHAnsi" w:cs="Arial"/>
                <w:bCs/>
                <w:sz w:val="22"/>
                <w:szCs w:val="22"/>
              </w:rPr>
              <w:t>(</w:t>
            </w:r>
            <w:r w:rsidRPr="00323A28">
              <w:rPr>
                <w:rFonts w:asciiTheme="minorHAnsi" w:hAnsiTheme="minorHAnsi" w:cs="Arial"/>
                <w:bCs/>
                <w:sz w:val="22"/>
                <w:szCs w:val="22"/>
              </w:rPr>
              <w:t>$10</w:t>
            </w:r>
            <w:r w:rsidR="00C96DE1" w:rsidRPr="00323A28">
              <w:rPr>
                <w:rFonts w:asciiTheme="minorHAnsi" w:hAnsiTheme="minorHAnsi" w:cs="Arial"/>
                <w:bCs/>
                <w:sz w:val="22"/>
                <w:szCs w:val="22"/>
              </w:rPr>
              <w:t>), twenty dollar (</w:t>
            </w:r>
            <w:r w:rsidRPr="00323A28">
              <w:rPr>
                <w:rFonts w:asciiTheme="minorHAnsi" w:hAnsiTheme="minorHAnsi" w:cs="Arial"/>
                <w:bCs/>
                <w:sz w:val="22"/>
                <w:szCs w:val="22"/>
              </w:rPr>
              <w:t>$20</w:t>
            </w:r>
            <w:r w:rsidR="00C96DE1" w:rsidRPr="00323A28">
              <w:rPr>
                <w:rFonts w:asciiTheme="minorHAnsi" w:hAnsiTheme="minorHAnsi" w:cs="Arial"/>
                <w:bCs/>
                <w:sz w:val="22"/>
                <w:szCs w:val="22"/>
              </w:rPr>
              <w:t>) and fifty dollar ($50)</w:t>
            </w:r>
            <w:r w:rsidRPr="00323A28">
              <w:rPr>
                <w:rFonts w:asciiTheme="minorHAnsi" w:hAnsiTheme="minorHAnsi" w:cs="Arial"/>
                <w:bCs/>
                <w:sz w:val="22"/>
                <w:szCs w:val="22"/>
              </w:rPr>
              <w:t xml:space="preserve"> </w:t>
            </w:r>
            <w:r w:rsidR="00C96DE1" w:rsidRPr="00323A28">
              <w:rPr>
                <w:rFonts w:asciiTheme="minorHAnsi" w:hAnsiTheme="minorHAnsi" w:cs="Arial"/>
                <w:bCs/>
                <w:sz w:val="22"/>
                <w:szCs w:val="22"/>
              </w:rPr>
              <w:t xml:space="preserve">U.S. banknotes currently in circulation and throughout the warranty period. </w:t>
            </w:r>
            <w:r w:rsidRPr="00323A28">
              <w:rPr>
                <w:rFonts w:asciiTheme="minorHAnsi" w:hAnsiTheme="minorHAnsi" w:cs="Arial"/>
                <w:bCs/>
                <w:sz w:val="22"/>
                <w:szCs w:val="22"/>
              </w:rPr>
              <w:t xml:space="preserve"> All foreign currency and/or foreign objects shall be rejected by the farebox.</w:t>
            </w:r>
          </w:p>
        </w:tc>
        <w:tc>
          <w:tcPr>
            <w:tcW w:w="983" w:type="dxa"/>
            <w:shd w:val="clear" w:color="auto" w:fill="auto"/>
          </w:tcPr>
          <w:p w14:paraId="0DFF6880" w14:textId="77777777" w:rsidR="00C90448" w:rsidRPr="00323A28" w:rsidRDefault="00C9044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A58AFBF" w14:textId="77777777" w:rsidR="00C90448" w:rsidRPr="00323A28" w:rsidRDefault="00C90448" w:rsidP="00125AED">
            <w:pPr>
              <w:pStyle w:val="BodyText"/>
              <w:spacing w:before="60" w:after="60" w:line="280" w:lineRule="atLeast"/>
              <w:rPr>
                <w:rFonts w:asciiTheme="minorHAnsi" w:hAnsiTheme="minorHAnsi" w:cs="Arial"/>
                <w:bCs/>
                <w:sz w:val="22"/>
                <w:szCs w:val="22"/>
              </w:rPr>
            </w:pPr>
          </w:p>
        </w:tc>
      </w:tr>
      <w:tr w:rsidR="00CB7343" w:rsidRPr="00323A28" w14:paraId="6F5A22F9" w14:textId="77777777" w:rsidTr="00125AED">
        <w:trPr>
          <w:cantSplit/>
        </w:trPr>
        <w:tc>
          <w:tcPr>
            <w:tcW w:w="704" w:type="dxa"/>
            <w:shd w:val="clear" w:color="auto" w:fill="auto"/>
          </w:tcPr>
          <w:p w14:paraId="59A36DBE" w14:textId="77777777" w:rsidR="00CB7343" w:rsidRPr="00323A28" w:rsidRDefault="00CB7343" w:rsidP="00125AED">
            <w:pPr>
              <w:pStyle w:val="BodyText"/>
              <w:spacing w:before="60" w:after="60" w:line="280" w:lineRule="atLeast"/>
              <w:jc w:val="center"/>
              <w:rPr>
                <w:rFonts w:asciiTheme="minorHAnsi" w:hAnsiTheme="minorHAnsi" w:cs="Arial"/>
                <w:bCs/>
                <w:sz w:val="22"/>
                <w:szCs w:val="22"/>
              </w:rPr>
            </w:pPr>
          </w:p>
          <w:p w14:paraId="6DB5FD18"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p>
          <w:p w14:paraId="79BB7135"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w:t>
            </w:r>
          </w:p>
        </w:tc>
        <w:tc>
          <w:tcPr>
            <w:tcW w:w="4963" w:type="dxa"/>
            <w:shd w:val="clear" w:color="auto" w:fill="auto"/>
          </w:tcPr>
          <w:p w14:paraId="26F3093F" w14:textId="77777777" w:rsidR="00CB7343" w:rsidRPr="00323A28" w:rsidRDefault="00C96DE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bill validator shall handle, without jamming, deformed paper currency that is typical “street currency”, including wrinkled, torn, folded or damp currency.  Folded currency or currency with tears of more than one-half inch, holes, applied tape or other foreign material, or wet currency (visible moisture) may be rejected.</w:t>
            </w:r>
          </w:p>
        </w:tc>
        <w:tc>
          <w:tcPr>
            <w:tcW w:w="983" w:type="dxa"/>
            <w:shd w:val="clear" w:color="auto" w:fill="auto"/>
          </w:tcPr>
          <w:p w14:paraId="54B68DA0" w14:textId="77777777" w:rsidR="00CB7343" w:rsidRPr="00323A28" w:rsidRDefault="00CB7343"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A6427DC" w14:textId="77777777" w:rsidR="00CB7343" w:rsidRPr="00323A28" w:rsidRDefault="00CB7343" w:rsidP="00125AED">
            <w:pPr>
              <w:pStyle w:val="BodyText"/>
              <w:spacing w:before="60" w:after="60" w:line="280" w:lineRule="atLeast"/>
              <w:rPr>
                <w:rFonts w:asciiTheme="minorHAnsi" w:hAnsiTheme="minorHAnsi" w:cs="Arial"/>
                <w:bCs/>
                <w:sz w:val="22"/>
                <w:szCs w:val="22"/>
              </w:rPr>
            </w:pPr>
          </w:p>
        </w:tc>
      </w:tr>
      <w:tr w:rsidR="00CB7343" w:rsidRPr="00323A28" w14:paraId="63F4608A" w14:textId="77777777" w:rsidTr="00125AED">
        <w:trPr>
          <w:cantSplit/>
        </w:trPr>
        <w:tc>
          <w:tcPr>
            <w:tcW w:w="704" w:type="dxa"/>
            <w:shd w:val="clear" w:color="auto" w:fill="auto"/>
          </w:tcPr>
          <w:p w14:paraId="6FFC94A1" w14:textId="77777777" w:rsidR="00CB7343" w:rsidRPr="00323A28" w:rsidRDefault="00CB7343" w:rsidP="00125AED">
            <w:pPr>
              <w:pStyle w:val="BodyText"/>
              <w:spacing w:before="60" w:after="60" w:line="280" w:lineRule="atLeast"/>
              <w:jc w:val="center"/>
              <w:rPr>
                <w:rFonts w:asciiTheme="minorHAnsi" w:hAnsiTheme="minorHAnsi" w:cs="Arial"/>
                <w:bCs/>
                <w:sz w:val="22"/>
                <w:szCs w:val="22"/>
              </w:rPr>
            </w:pPr>
          </w:p>
          <w:p w14:paraId="47DECD2A"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3</w:t>
            </w:r>
          </w:p>
        </w:tc>
        <w:tc>
          <w:tcPr>
            <w:tcW w:w="4963" w:type="dxa"/>
            <w:shd w:val="clear" w:color="auto" w:fill="auto"/>
          </w:tcPr>
          <w:p w14:paraId="497194A8" w14:textId="77777777" w:rsidR="00CB7343" w:rsidRPr="00323A28" w:rsidRDefault="00C96DE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Rejected currency must be returned to the customer via a convenient, accessible location at the original insertion or a separate location.  Return or rejection of currency shall not reduce or otherwise diminish the bill validator handling rate or capacity.</w:t>
            </w:r>
          </w:p>
        </w:tc>
        <w:tc>
          <w:tcPr>
            <w:tcW w:w="983" w:type="dxa"/>
            <w:shd w:val="clear" w:color="auto" w:fill="auto"/>
          </w:tcPr>
          <w:p w14:paraId="2560C70D" w14:textId="77777777" w:rsidR="00CB7343" w:rsidRPr="00323A28" w:rsidRDefault="00CB7343"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CC10548" w14:textId="77777777" w:rsidR="00CB7343" w:rsidRPr="00323A28" w:rsidRDefault="00CB7343" w:rsidP="00125AED">
            <w:pPr>
              <w:pStyle w:val="BodyText"/>
              <w:spacing w:before="60" w:after="60" w:line="280" w:lineRule="atLeast"/>
              <w:rPr>
                <w:rFonts w:asciiTheme="minorHAnsi" w:hAnsiTheme="minorHAnsi" w:cs="Arial"/>
                <w:bCs/>
                <w:sz w:val="22"/>
                <w:szCs w:val="22"/>
              </w:rPr>
            </w:pPr>
          </w:p>
        </w:tc>
      </w:tr>
      <w:tr w:rsidR="00CB7343" w:rsidRPr="00323A28" w14:paraId="376224DF" w14:textId="77777777" w:rsidTr="00125AED">
        <w:trPr>
          <w:cantSplit/>
        </w:trPr>
        <w:tc>
          <w:tcPr>
            <w:tcW w:w="704" w:type="dxa"/>
            <w:shd w:val="clear" w:color="auto" w:fill="auto"/>
          </w:tcPr>
          <w:p w14:paraId="31286F9E" w14:textId="77777777" w:rsidR="00CB7343" w:rsidRPr="00323A28" w:rsidRDefault="00CB7343" w:rsidP="00125AED">
            <w:pPr>
              <w:pStyle w:val="BodyText"/>
              <w:spacing w:before="60" w:after="60" w:line="280" w:lineRule="atLeast"/>
              <w:jc w:val="center"/>
              <w:rPr>
                <w:rFonts w:asciiTheme="minorHAnsi" w:hAnsiTheme="minorHAnsi" w:cs="Arial"/>
                <w:bCs/>
                <w:sz w:val="22"/>
                <w:szCs w:val="22"/>
              </w:rPr>
            </w:pPr>
          </w:p>
          <w:p w14:paraId="774EBFEF"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4</w:t>
            </w:r>
          </w:p>
        </w:tc>
        <w:tc>
          <w:tcPr>
            <w:tcW w:w="4963" w:type="dxa"/>
            <w:shd w:val="clear" w:color="auto" w:fill="auto"/>
          </w:tcPr>
          <w:p w14:paraId="2326353A" w14:textId="77777777" w:rsidR="00CB7343" w:rsidRPr="00323A28" w:rsidRDefault="00C96DE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bill validator shall accept, validate, process, count and transport for deposit or reject currency within one (1) second from the time of activation.   </w:t>
            </w:r>
          </w:p>
        </w:tc>
        <w:tc>
          <w:tcPr>
            <w:tcW w:w="983" w:type="dxa"/>
            <w:shd w:val="clear" w:color="auto" w:fill="auto"/>
          </w:tcPr>
          <w:p w14:paraId="0BD4C039" w14:textId="77777777" w:rsidR="00CB7343" w:rsidRPr="00323A28" w:rsidRDefault="00CB7343"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BDF0F7D" w14:textId="77777777" w:rsidR="00CB7343" w:rsidRPr="00323A28" w:rsidRDefault="00CB7343" w:rsidP="00125AED">
            <w:pPr>
              <w:pStyle w:val="BodyText"/>
              <w:spacing w:before="60" w:after="60" w:line="280" w:lineRule="atLeast"/>
              <w:rPr>
                <w:rFonts w:asciiTheme="minorHAnsi" w:hAnsiTheme="minorHAnsi" w:cs="Arial"/>
                <w:bCs/>
                <w:sz w:val="22"/>
                <w:szCs w:val="22"/>
              </w:rPr>
            </w:pPr>
          </w:p>
        </w:tc>
      </w:tr>
      <w:tr w:rsidR="00C96DE1" w:rsidRPr="00323A28" w14:paraId="75B6D467" w14:textId="77777777" w:rsidTr="00125AED">
        <w:trPr>
          <w:cantSplit/>
        </w:trPr>
        <w:tc>
          <w:tcPr>
            <w:tcW w:w="704" w:type="dxa"/>
            <w:shd w:val="clear" w:color="auto" w:fill="auto"/>
          </w:tcPr>
          <w:p w14:paraId="4B2D5F98" w14:textId="77777777" w:rsidR="00C96DE1" w:rsidRPr="00323A28" w:rsidRDefault="00C96DE1" w:rsidP="00125AED">
            <w:pPr>
              <w:pStyle w:val="BodyText"/>
              <w:spacing w:before="60" w:after="60" w:line="280" w:lineRule="atLeast"/>
              <w:jc w:val="center"/>
              <w:rPr>
                <w:rFonts w:asciiTheme="minorHAnsi" w:hAnsiTheme="minorHAnsi" w:cs="Arial"/>
                <w:bCs/>
                <w:sz w:val="22"/>
                <w:szCs w:val="22"/>
              </w:rPr>
            </w:pPr>
          </w:p>
          <w:p w14:paraId="26B9293B"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5</w:t>
            </w:r>
          </w:p>
        </w:tc>
        <w:tc>
          <w:tcPr>
            <w:tcW w:w="4963" w:type="dxa"/>
            <w:shd w:val="clear" w:color="auto" w:fill="auto"/>
          </w:tcPr>
          <w:p w14:paraId="286F7C33" w14:textId="77777777" w:rsidR="00C96DE1" w:rsidRPr="00323A28" w:rsidRDefault="00C96DE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bill validator shall accept not less than 99.5% of all authentic U.S. currency meeting the physical conditions above after two consecutive insertions of the same bill.  </w:t>
            </w:r>
          </w:p>
        </w:tc>
        <w:tc>
          <w:tcPr>
            <w:tcW w:w="983" w:type="dxa"/>
            <w:shd w:val="clear" w:color="auto" w:fill="auto"/>
          </w:tcPr>
          <w:p w14:paraId="57FC7A1B" w14:textId="77777777" w:rsidR="00C96DE1" w:rsidRPr="00323A28" w:rsidRDefault="00C96DE1"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BE545E3" w14:textId="77777777" w:rsidR="00C96DE1" w:rsidRPr="00323A28" w:rsidRDefault="00C96DE1" w:rsidP="00125AED">
            <w:pPr>
              <w:pStyle w:val="BodyText"/>
              <w:spacing w:before="60" w:after="60" w:line="280" w:lineRule="atLeast"/>
              <w:rPr>
                <w:rFonts w:asciiTheme="minorHAnsi" w:hAnsiTheme="minorHAnsi" w:cs="Arial"/>
                <w:bCs/>
                <w:sz w:val="22"/>
                <w:szCs w:val="22"/>
              </w:rPr>
            </w:pPr>
          </w:p>
        </w:tc>
      </w:tr>
      <w:tr w:rsidR="00C96DE1" w:rsidRPr="00323A28" w14:paraId="14B9D292" w14:textId="77777777" w:rsidTr="00125AED">
        <w:trPr>
          <w:cantSplit/>
        </w:trPr>
        <w:tc>
          <w:tcPr>
            <w:tcW w:w="704" w:type="dxa"/>
            <w:shd w:val="clear" w:color="auto" w:fill="auto"/>
          </w:tcPr>
          <w:p w14:paraId="01FF6371" w14:textId="77777777" w:rsidR="00C96DE1" w:rsidRPr="00323A28" w:rsidRDefault="00C96DE1" w:rsidP="00125AED">
            <w:pPr>
              <w:pStyle w:val="BodyText"/>
              <w:spacing w:before="60" w:after="60" w:line="280" w:lineRule="atLeast"/>
              <w:jc w:val="center"/>
              <w:rPr>
                <w:rFonts w:asciiTheme="minorHAnsi" w:hAnsiTheme="minorHAnsi" w:cs="Arial"/>
                <w:bCs/>
                <w:sz w:val="22"/>
                <w:szCs w:val="22"/>
              </w:rPr>
            </w:pPr>
          </w:p>
          <w:p w14:paraId="3D968871"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6</w:t>
            </w:r>
          </w:p>
          <w:p w14:paraId="52FD3F34"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586E8ACD" w14:textId="77777777" w:rsidR="00C96DE1" w:rsidRPr="00323A28" w:rsidRDefault="00C96DE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bill validator shall reject 100% of all inserted material that is not valid U.S. currency, is counterfeit, is non-U.S. currency, or is not of the designated currency value.</w:t>
            </w:r>
          </w:p>
        </w:tc>
        <w:tc>
          <w:tcPr>
            <w:tcW w:w="983" w:type="dxa"/>
            <w:shd w:val="clear" w:color="auto" w:fill="auto"/>
          </w:tcPr>
          <w:p w14:paraId="23CFBD4E" w14:textId="77777777" w:rsidR="00C96DE1" w:rsidRPr="00323A28" w:rsidRDefault="00C96DE1"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39E2336" w14:textId="77777777" w:rsidR="00C96DE1" w:rsidRPr="00323A28" w:rsidRDefault="00C96DE1" w:rsidP="00125AED">
            <w:pPr>
              <w:pStyle w:val="BodyText"/>
              <w:spacing w:before="60" w:after="60" w:line="280" w:lineRule="atLeast"/>
              <w:rPr>
                <w:rFonts w:asciiTheme="minorHAnsi" w:hAnsiTheme="minorHAnsi" w:cs="Arial"/>
                <w:bCs/>
                <w:sz w:val="22"/>
                <w:szCs w:val="22"/>
              </w:rPr>
            </w:pPr>
          </w:p>
        </w:tc>
      </w:tr>
      <w:tr w:rsidR="00C96DE1" w:rsidRPr="00323A28" w14:paraId="10988E1D" w14:textId="77777777" w:rsidTr="00125AED">
        <w:trPr>
          <w:cantSplit/>
        </w:trPr>
        <w:tc>
          <w:tcPr>
            <w:tcW w:w="704" w:type="dxa"/>
            <w:shd w:val="clear" w:color="auto" w:fill="auto"/>
          </w:tcPr>
          <w:p w14:paraId="37CFD992" w14:textId="77777777" w:rsidR="00C96DE1"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7</w:t>
            </w:r>
          </w:p>
        </w:tc>
        <w:tc>
          <w:tcPr>
            <w:tcW w:w="4963" w:type="dxa"/>
            <w:shd w:val="clear" w:color="auto" w:fill="auto"/>
          </w:tcPr>
          <w:p w14:paraId="3BDA8829" w14:textId="77777777" w:rsidR="00C96DE1" w:rsidRPr="00323A28" w:rsidRDefault="00C96DE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bill validator shall correctly count the value of 100% of any inserted, validated and accepted bill.</w:t>
            </w:r>
          </w:p>
        </w:tc>
        <w:tc>
          <w:tcPr>
            <w:tcW w:w="983" w:type="dxa"/>
            <w:shd w:val="clear" w:color="auto" w:fill="auto"/>
          </w:tcPr>
          <w:p w14:paraId="49A669BB" w14:textId="77777777" w:rsidR="00C96DE1" w:rsidRPr="00323A28" w:rsidRDefault="00C96DE1"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03306CD" w14:textId="77777777" w:rsidR="00C96DE1" w:rsidRPr="00323A28" w:rsidRDefault="00C96DE1" w:rsidP="00125AED">
            <w:pPr>
              <w:pStyle w:val="BodyText"/>
              <w:spacing w:before="60" w:after="60" w:line="280" w:lineRule="atLeast"/>
              <w:rPr>
                <w:rFonts w:asciiTheme="minorHAnsi" w:hAnsiTheme="minorHAnsi" w:cs="Arial"/>
                <w:bCs/>
                <w:sz w:val="22"/>
                <w:szCs w:val="22"/>
              </w:rPr>
            </w:pPr>
          </w:p>
        </w:tc>
      </w:tr>
      <w:tr w:rsidR="00C96DE1" w:rsidRPr="00323A28" w14:paraId="5ECA1190" w14:textId="77777777" w:rsidTr="00125AED">
        <w:trPr>
          <w:cantSplit/>
        </w:trPr>
        <w:tc>
          <w:tcPr>
            <w:tcW w:w="704" w:type="dxa"/>
            <w:shd w:val="clear" w:color="auto" w:fill="auto"/>
          </w:tcPr>
          <w:p w14:paraId="4790A562" w14:textId="77777777" w:rsidR="00C96DE1" w:rsidRPr="00323A28" w:rsidRDefault="00C96DE1" w:rsidP="00125AED">
            <w:pPr>
              <w:pStyle w:val="BodyText"/>
              <w:spacing w:before="60" w:after="60" w:line="280" w:lineRule="atLeast"/>
              <w:jc w:val="center"/>
              <w:rPr>
                <w:rFonts w:asciiTheme="minorHAnsi" w:hAnsiTheme="minorHAnsi" w:cs="Arial"/>
                <w:bCs/>
                <w:sz w:val="22"/>
                <w:szCs w:val="22"/>
              </w:rPr>
            </w:pPr>
          </w:p>
          <w:p w14:paraId="132578F2"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p>
          <w:p w14:paraId="1F9D9550"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8</w:t>
            </w:r>
          </w:p>
        </w:tc>
        <w:tc>
          <w:tcPr>
            <w:tcW w:w="4963" w:type="dxa"/>
            <w:shd w:val="clear" w:color="auto" w:fill="auto"/>
          </w:tcPr>
          <w:p w14:paraId="7B75D6C8" w14:textId="77777777" w:rsidR="00C96DE1" w:rsidRPr="00323A28" w:rsidRDefault="0021501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bill validator shall be configured to allow for insertion and transport of physically acceptable media, regardless of validity, upon operator entry of a designated control button entry.  This entry shall “override” the validation criteria for the acceptance and transport of one item per entry.  Acceptance and validation of a genuine or an override bill shall cause the bill to be advanced to the cash box.</w:t>
            </w:r>
          </w:p>
        </w:tc>
        <w:tc>
          <w:tcPr>
            <w:tcW w:w="983" w:type="dxa"/>
            <w:shd w:val="clear" w:color="auto" w:fill="auto"/>
          </w:tcPr>
          <w:p w14:paraId="72BDA3C0" w14:textId="77777777" w:rsidR="00C96DE1" w:rsidRPr="00323A28" w:rsidRDefault="00C96DE1"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03FE892" w14:textId="77777777" w:rsidR="00C96DE1" w:rsidRPr="00323A28" w:rsidRDefault="00C96DE1" w:rsidP="00125AED">
            <w:pPr>
              <w:pStyle w:val="BodyText"/>
              <w:spacing w:before="60" w:after="60" w:line="280" w:lineRule="atLeast"/>
              <w:rPr>
                <w:rFonts w:asciiTheme="minorHAnsi" w:hAnsiTheme="minorHAnsi" w:cs="Arial"/>
                <w:bCs/>
                <w:sz w:val="22"/>
                <w:szCs w:val="22"/>
              </w:rPr>
            </w:pPr>
          </w:p>
        </w:tc>
      </w:tr>
      <w:tr w:rsidR="00C96DE1" w:rsidRPr="00323A28" w14:paraId="5F128166" w14:textId="77777777" w:rsidTr="00125AED">
        <w:trPr>
          <w:cantSplit/>
        </w:trPr>
        <w:tc>
          <w:tcPr>
            <w:tcW w:w="704" w:type="dxa"/>
            <w:shd w:val="clear" w:color="auto" w:fill="auto"/>
          </w:tcPr>
          <w:p w14:paraId="0910AA24" w14:textId="77777777" w:rsidR="00C96DE1" w:rsidRPr="00323A28" w:rsidRDefault="00C96DE1" w:rsidP="00125AED">
            <w:pPr>
              <w:pStyle w:val="BodyText"/>
              <w:spacing w:before="60" w:after="60" w:line="280" w:lineRule="atLeast"/>
              <w:jc w:val="center"/>
              <w:rPr>
                <w:rFonts w:asciiTheme="minorHAnsi" w:hAnsiTheme="minorHAnsi" w:cs="Arial"/>
                <w:bCs/>
                <w:sz w:val="22"/>
                <w:szCs w:val="22"/>
              </w:rPr>
            </w:pPr>
          </w:p>
          <w:p w14:paraId="5F5BDEF9"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9</w:t>
            </w:r>
          </w:p>
        </w:tc>
        <w:tc>
          <w:tcPr>
            <w:tcW w:w="4963" w:type="dxa"/>
            <w:shd w:val="clear" w:color="auto" w:fill="auto"/>
          </w:tcPr>
          <w:p w14:paraId="6285E3A0" w14:textId="77777777" w:rsidR="00C96DE1" w:rsidRPr="00323A28" w:rsidRDefault="0021501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Each instance of override shall be recorded in the onboard fare collection system transactional data.  The record of override shall also include the associated operator.  </w:t>
            </w:r>
          </w:p>
        </w:tc>
        <w:tc>
          <w:tcPr>
            <w:tcW w:w="983" w:type="dxa"/>
            <w:shd w:val="clear" w:color="auto" w:fill="auto"/>
          </w:tcPr>
          <w:p w14:paraId="457A63EA" w14:textId="77777777" w:rsidR="00C96DE1" w:rsidRPr="00323A28" w:rsidRDefault="00C96DE1"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357EC57" w14:textId="77777777" w:rsidR="00C96DE1" w:rsidRPr="00323A28" w:rsidRDefault="00C96DE1" w:rsidP="00125AED">
            <w:pPr>
              <w:pStyle w:val="BodyText"/>
              <w:spacing w:before="60" w:after="60" w:line="280" w:lineRule="atLeast"/>
              <w:rPr>
                <w:rFonts w:asciiTheme="minorHAnsi" w:hAnsiTheme="minorHAnsi" w:cs="Arial"/>
                <w:bCs/>
                <w:sz w:val="22"/>
                <w:szCs w:val="22"/>
              </w:rPr>
            </w:pPr>
          </w:p>
        </w:tc>
      </w:tr>
      <w:tr w:rsidR="00C96DE1" w:rsidRPr="00323A28" w14:paraId="77FE7C0F" w14:textId="77777777" w:rsidTr="00125AED">
        <w:trPr>
          <w:cantSplit/>
        </w:trPr>
        <w:tc>
          <w:tcPr>
            <w:tcW w:w="704" w:type="dxa"/>
            <w:shd w:val="clear" w:color="auto" w:fill="auto"/>
          </w:tcPr>
          <w:p w14:paraId="63FAFDF2" w14:textId="77777777" w:rsidR="00C96DE1"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10</w:t>
            </w:r>
          </w:p>
        </w:tc>
        <w:tc>
          <w:tcPr>
            <w:tcW w:w="4963" w:type="dxa"/>
            <w:shd w:val="clear" w:color="auto" w:fill="auto"/>
          </w:tcPr>
          <w:p w14:paraId="2EED093A" w14:textId="77777777" w:rsidR="00C96DE1" w:rsidRPr="00323A28" w:rsidRDefault="0021501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AFC system records shall maintain a record of total bills processed and total bills rejected in a register transmitted to the</w:t>
            </w:r>
            <w:r w:rsidR="00AD3A7F" w:rsidRPr="00323A28">
              <w:rPr>
                <w:rFonts w:asciiTheme="minorHAnsi" w:hAnsiTheme="minorHAnsi" w:cs="Arial"/>
                <w:bCs/>
                <w:sz w:val="22"/>
                <w:szCs w:val="22"/>
              </w:rPr>
              <w:t xml:space="preserve"> </w:t>
            </w:r>
            <w:r w:rsidR="00356A97" w:rsidRPr="00323A28">
              <w:rPr>
                <w:rFonts w:asciiTheme="minorHAnsi" w:hAnsiTheme="minorHAnsi" w:cs="Arial"/>
                <w:bCs/>
                <w:sz w:val="22"/>
                <w:szCs w:val="22"/>
              </w:rPr>
              <w:t>CMRS</w:t>
            </w:r>
            <w:r w:rsidRPr="00323A28">
              <w:rPr>
                <w:rFonts w:asciiTheme="minorHAnsi" w:hAnsiTheme="minorHAnsi" w:cs="Arial"/>
                <w:bCs/>
                <w:sz w:val="22"/>
                <w:szCs w:val="22"/>
              </w:rPr>
              <w:t xml:space="preserve"> at each probe or data exchange.  A convenient means shall be provided to reset the register to zero without removal of the bill processing unit.</w:t>
            </w:r>
          </w:p>
        </w:tc>
        <w:tc>
          <w:tcPr>
            <w:tcW w:w="983" w:type="dxa"/>
            <w:shd w:val="clear" w:color="auto" w:fill="auto"/>
          </w:tcPr>
          <w:p w14:paraId="5687C784" w14:textId="77777777" w:rsidR="00C96DE1" w:rsidRPr="00323A28" w:rsidRDefault="00C96DE1"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1FDFDCD" w14:textId="77777777" w:rsidR="00C96DE1" w:rsidRPr="00323A28" w:rsidRDefault="00C96DE1" w:rsidP="00125AED">
            <w:pPr>
              <w:pStyle w:val="BodyText"/>
              <w:spacing w:before="60" w:after="60" w:line="280" w:lineRule="atLeast"/>
              <w:rPr>
                <w:rFonts w:asciiTheme="minorHAnsi" w:hAnsiTheme="minorHAnsi" w:cs="Arial"/>
                <w:bCs/>
                <w:sz w:val="22"/>
                <w:szCs w:val="22"/>
              </w:rPr>
            </w:pPr>
          </w:p>
        </w:tc>
      </w:tr>
      <w:tr w:rsidR="00C90448" w:rsidRPr="00323A28" w14:paraId="02674645" w14:textId="77777777" w:rsidTr="00125AED">
        <w:trPr>
          <w:cantSplit/>
        </w:trPr>
        <w:tc>
          <w:tcPr>
            <w:tcW w:w="704" w:type="dxa"/>
            <w:shd w:val="clear" w:color="auto" w:fill="auto"/>
          </w:tcPr>
          <w:p w14:paraId="78EA3C70" w14:textId="77777777" w:rsidR="00C90448" w:rsidRPr="00323A28" w:rsidRDefault="00C90448"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b/>
                <w:bCs/>
                <w:sz w:val="22"/>
                <w:szCs w:val="22"/>
              </w:rPr>
              <w:t>2.</w:t>
            </w:r>
            <w:r w:rsidR="00466B21" w:rsidRPr="00323A28">
              <w:rPr>
                <w:rFonts w:asciiTheme="minorHAnsi" w:hAnsiTheme="minorHAnsi"/>
                <w:b/>
                <w:bCs/>
                <w:sz w:val="22"/>
                <w:szCs w:val="22"/>
              </w:rPr>
              <w:t>4</w:t>
            </w:r>
          </w:p>
        </w:tc>
        <w:tc>
          <w:tcPr>
            <w:tcW w:w="9626" w:type="dxa"/>
            <w:gridSpan w:val="3"/>
            <w:shd w:val="clear" w:color="auto" w:fill="auto"/>
          </w:tcPr>
          <w:p w14:paraId="4D1D9198" w14:textId="77777777" w:rsidR="00C90448" w:rsidRPr="00323A28" w:rsidRDefault="00A644C5" w:rsidP="00125AED">
            <w:pPr>
              <w:pStyle w:val="BodyText"/>
              <w:spacing w:before="60" w:after="60" w:line="280" w:lineRule="atLeast"/>
              <w:rPr>
                <w:rFonts w:asciiTheme="minorHAnsi" w:hAnsiTheme="minorHAnsi" w:cs="Arial"/>
                <w:bCs/>
                <w:sz w:val="22"/>
                <w:szCs w:val="22"/>
              </w:rPr>
            </w:pPr>
            <w:r w:rsidRPr="00323A28">
              <w:rPr>
                <w:rFonts w:asciiTheme="minorHAnsi" w:hAnsiTheme="minorHAnsi"/>
                <w:b/>
                <w:bCs/>
                <w:sz w:val="22"/>
                <w:szCs w:val="22"/>
              </w:rPr>
              <w:t>Transfers</w:t>
            </w:r>
          </w:p>
        </w:tc>
      </w:tr>
      <w:tr w:rsidR="00C90448" w:rsidRPr="00323A28" w14:paraId="4D36F5E5" w14:textId="77777777" w:rsidTr="00125AED">
        <w:trPr>
          <w:cantSplit/>
        </w:trPr>
        <w:tc>
          <w:tcPr>
            <w:tcW w:w="704" w:type="dxa"/>
            <w:shd w:val="clear" w:color="auto" w:fill="auto"/>
          </w:tcPr>
          <w:p w14:paraId="4EFF7492" w14:textId="77777777" w:rsidR="00C90448" w:rsidRPr="00323A28" w:rsidRDefault="00C90448" w:rsidP="00125AED">
            <w:pPr>
              <w:pStyle w:val="BodyText"/>
              <w:spacing w:before="60" w:after="60" w:line="280" w:lineRule="atLeast"/>
              <w:jc w:val="center"/>
              <w:rPr>
                <w:rFonts w:asciiTheme="minorHAnsi" w:hAnsiTheme="minorHAnsi" w:cs="Arial"/>
                <w:bCs/>
                <w:sz w:val="22"/>
                <w:szCs w:val="22"/>
              </w:rPr>
            </w:pPr>
          </w:p>
          <w:p w14:paraId="3927E506"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963" w:type="dxa"/>
            <w:shd w:val="clear" w:color="auto" w:fill="auto"/>
          </w:tcPr>
          <w:p w14:paraId="4A89FBCF" w14:textId="77777777" w:rsidR="00C90448" w:rsidRPr="00323A28" w:rsidRDefault="00C90448"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One of the most immediate needs identified by DTA is that of easy-to-use and consistent reliability of the transfer system. In the case of paper transfers, replacement stock should be straight forward</w:t>
            </w:r>
          </w:p>
        </w:tc>
        <w:tc>
          <w:tcPr>
            <w:tcW w:w="983" w:type="dxa"/>
            <w:shd w:val="clear" w:color="auto" w:fill="auto"/>
          </w:tcPr>
          <w:p w14:paraId="2A8E0BDE" w14:textId="77777777" w:rsidR="00C90448" w:rsidRPr="00323A28" w:rsidRDefault="00C9044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66A0B0F" w14:textId="77777777" w:rsidR="00C90448" w:rsidRPr="00323A28" w:rsidRDefault="00C90448" w:rsidP="00125AED">
            <w:pPr>
              <w:pStyle w:val="BodyText"/>
              <w:spacing w:before="60" w:after="60" w:line="280" w:lineRule="atLeast"/>
              <w:rPr>
                <w:rFonts w:asciiTheme="minorHAnsi" w:hAnsiTheme="minorHAnsi" w:cs="Arial"/>
                <w:bCs/>
                <w:sz w:val="22"/>
                <w:szCs w:val="22"/>
              </w:rPr>
            </w:pPr>
          </w:p>
        </w:tc>
      </w:tr>
      <w:tr w:rsidR="00C90448" w:rsidRPr="00323A28" w14:paraId="4C28B367" w14:textId="77777777" w:rsidTr="00125AED">
        <w:trPr>
          <w:cantSplit/>
        </w:trPr>
        <w:tc>
          <w:tcPr>
            <w:tcW w:w="704" w:type="dxa"/>
            <w:shd w:val="clear" w:color="auto" w:fill="auto"/>
          </w:tcPr>
          <w:p w14:paraId="50843BEA" w14:textId="77777777" w:rsidR="00C90448" w:rsidRPr="00323A28" w:rsidRDefault="00036870"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a</w:t>
            </w:r>
          </w:p>
        </w:tc>
        <w:tc>
          <w:tcPr>
            <w:tcW w:w="4963" w:type="dxa"/>
            <w:shd w:val="clear" w:color="auto" w:fill="auto"/>
          </w:tcPr>
          <w:p w14:paraId="7BFB6528" w14:textId="77777777" w:rsidR="00C90448" w:rsidRPr="00323A28" w:rsidRDefault="00C90448" w:rsidP="00125AED">
            <w:pPr>
              <w:pStyle w:val="BodyText"/>
              <w:numPr>
                <w:ilvl w:val="0"/>
                <w:numId w:val="15"/>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It is also desirable that the transfer system reduce hand contact between drivers and the public </w:t>
            </w:r>
          </w:p>
        </w:tc>
        <w:tc>
          <w:tcPr>
            <w:tcW w:w="983" w:type="dxa"/>
            <w:shd w:val="clear" w:color="auto" w:fill="auto"/>
          </w:tcPr>
          <w:p w14:paraId="7664B7F9" w14:textId="77777777" w:rsidR="00C90448" w:rsidRPr="00323A28" w:rsidRDefault="00C9044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0F2C2D2" w14:textId="77777777" w:rsidR="00C90448" w:rsidRPr="00323A28" w:rsidRDefault="00C90448" w:rsidP="00125AED">
            <w:pPr>
              <w:pStyle w:val="BodyText"/>
              <w:spacing w:before="60" w:after="60" w:line="280" w:lineRule="atLeast"/>
              <w:rPr>
                <w:rFonts w:asciiTheme="minorHAnsi" w:hAnsiTheme="minorHAnsi" w:cs="Arial"/>
                <w:bCs/>
                <w:sz w:val="22"/>
                <w:szCs w:val="22"/>
              </w:rPr>
            </w:pPr>
          </w:p>
        </w:tc>
      </w:tr>
      <w:tr w:rsidR="00C90448" w:rsidRPr="00323A28" w14:paraId="720F147F" w14:textId="77777777" w:rsidTr="00125AED">
        <w:trPr>
          <w:cantSplit/>
        </w:trPr>
        <w:tc>
          <w:tcPr>
            <w:tcW w:w="704" w:type="dxa"/>
            <w:shd w:val="clear" w:color="auto" w:fill="auto"/>
          </w:tcPr>
          <w:p w14:paraId="50774A56" w14:textId="77777777" w:rsidR="00C90448" w:rsidRPr="00323A28" w:rsidRDefault="00C90448" w:rsidP="00125AED">
            <w:pPr>
              <w:pStyle w:val="BodyText"/>
              <w:spacing w:before="60" w:after="60" w:line="280" w:lineRule="atLeast"/>
              <w:jc w:val="center"/>
              <w:rPr>
                <w:rFonts w:asciiTheme="minorHAnsi" w:hAnsiTheme="minorHAnsi" w:cs="Arial"/>
                <w:bCs/>
                <w:sz w:val="22"/>
                <w:szCs w:val="22"/>
              </w:rPr>
            </w:pPr>
          </w:p>
          <w:p w14:paraId="0B6BAFDE" w14:textId="77777777" w:rsidR="00ED2D5D" w:rsidRPr="00323A28" w:rsidRDefault="00036870"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b</w:t>
            </w:r>
          </w:p>
        </w:tc>
        <w:tc>
          <w:tcPr>
            <w:tcW w:w="4963" w:type="dxa"/>
            <w:shd w:val="clear" w:color="auto" w:fill="auto"/>
          </w:tcPr>
          <w:p w14:paraId="3D469D55" w14:textId="77777777" w:rsidR="00C90448" w:rsidRPr="00323A28" w:rsidRDefault="00C90448" w:rsidP="00125AED">
            <w:pPr>
              <w:pStyle w:val="BodyText"/>
              <w:numPr>
                <w:ilvl w:val="0"/>
                <w:numId w:val="15"/>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Transfer status (indication of a valid or invalid transfer) should be provided by simple and unambiguous communications from the AFC system to both driver and rider</w:t>
            </w:r>
          </w:p>
        </w:tc>
        <w:tc>
          <w:tcPr>
            <w:tcW w:w="983" w:type="dxa"/>
            <w:shd w:val="clear" w:color="auto" w:fill="auto"/>
          </w:tcPr>
          <w:p w14:paraId="590E9CDF" w14:textId="77777777" w:rsidR="00C90448" w:rsidRPr="00323A28" w:rsidRDefault="00C9044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0A4EC6F" w14:textId="77777777" w:rsidR="00C90448" w:rsidRPr="00323A28" w:rsidRDefault="00C90448" w:rsidP="00125AED">
            <w:pPr>
              <w:pStyle w:val="BodyText"/>
              <w:spacing w:before="60" w:after="60" w:line="280" w:lineRule="atLeast"/>
              <w:rPr>
                <w:rFonts w:asciiTheme="minorHAnsi" w:hAnsiTheme="minorHAnsi" w:cs="Arial"/>
                <w:bCs/>
                <w:sz w:val="22"/>
                <w:szCs w:val="22"/>
              </w:rPr>
            </w:pPr>
          </w:p>
        </w:tc>
      </w:tr>
      <w:tr w:rsidR="00C90448" w:rsidRPr="00323A28" w14:paraId="05700991" w14:textId="77777777" w:rsidTr="00125AED">
        <w:trPr>
          <w:cantSplit/>
        </w:trPr>
        <w:tc>
          <w:tcPr>
            <w:tcW w:w="704" w:type="dxa"/>
            <w:shd w:val="clear" w:color="auto" w:fill="auto"/>
          </w:tcPr>
          <w:p w14:paraId="4792327D" w14:textId="77777777" w:rsidR="00C90448" w:rsidRPr="00323A28" w:rsidRDefault="00C90448" w:rsidP="00125AED">
            <w:pPr>
              <w:pStyle w:val="BodyText"/>
              <w:spacing w:before="60" w:after="60" w:line="280" w:lineRule="atLeast"/>
              <w:jc w:val="center"/>
              <w:rPr>
                <w:rFonts w:asciiTheme="minorHAnsi" w:hAnsiTheme="minorHAnsi" w:cs="Arial"/>
                <w:bCs/>
                <w:sz w:val="22"/>
                <w:szCs w:val="22"/>
              </w:rPr>
            </w:pPr>
          </w:p>
          <w:p w14:paraId="4EA7C40B" w14:textId="77777777" w:rsidR="00ED2D5D" w:rsidRPr="00323A28" w:rsidRDefault="00036870"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c</w:t>
            </w:r>
          </w:p>
        </w:tc>
        <w:tc>
          <w:tcPr>
            <w:tcW w:w="4963" w:type="dxa"/>
            <w:shd w:val="clear" w:color="auto" w:fill="auto"/>
          </w:tcPr>
          <w:p w14:paraId="1518C3A6" w14:textId="77777777" w:rsidR="00C90448" w:rsidRPr="00323A28" w:rsidRDefault="00C90448" w:rsidP="00125AED">
            <w:pPr>
              <w:pStyle w:val="BodyText"/>
              <w:numPr>
                <w:ilvl w:val="0"/>
                <w:numId w:val="15"/>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It is preferable to implement a transfer system that reads, validates, and returns the transfer to the rider with accurate and visually verifiable transfer status/validity clearly printed in a tamper-proof manner</w:t>
            </w:r>
          </w:p>
        </w:tc>
        <w:tc>
          <w:tcPr>
            <w:tcW w:w="983" w:type="dxa"/>
            <w:shd w:val="clear" w:color="auto" w:fill="auto"/>
          </w:tcPr>
          <w:p w14:paraId="72166F20" w14:textId="77777777" w:rsidR="00C90448" w:rsidRPr="00323A28" w:rsidRDefault="00C9044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1B204D3" w14:textId="77777777" w:rsidR="00C90448" w:rsidRPr="00323A28" w:rsidRDefault="00C90448" w:rsidP="00125AED">
            <w:pPr>
              <w:pStyle w:val="BodyText"/>
              <w:spacing w:before="60" w:after="60" w:line="280" w:lineRule="atLeast"/>
              <w:rPr>
                <w:rFonts w:asciiTheme="minorHAnsi" w:hAnsiTheme="minorHAnsi" w:cs="Arial"/>
                <w:bCs/>
                <w:sz w:val="22"/>
                <w:szCs w:val="22"/>
              </w:rPr>
            </w:pPr>
          </w:p>
        </w:tc>
      </w:tr>
      <w:tr w:rsidR="00C90448" w:rsidRPr="00323A28" w14:paraId="06DB8BE9" w14:textId="77777777" w:rsidTr="00125AED">
        <w:trPr>
          <w:cantSplit/>
        </w:trPr>
        <w:tc>
          <w:tcPr>
            <w:tcW w:w="704" w:type="dxa"/>
            <w:shd w:val="clear" w:color="auto" w:fill="auto"/>
          </w:tcPr>
          <w:p w14:paraId="362BBD45" w14:textId="77777777" w:rsidR="00C90448" w:rsidRPr="00323A28" w:rsidRDefault="00C90448" w:rsidP="00125AED">
            <w:pPr>
              <w:pStyle w:val="BodyText"/>
              <w:spacing w:before="60" w:after="60" w:line="280" w:lineRule="atLeast"/>
              <w:jc w:val="center"/>
              <w:rPr>
                <w:rFonts w:asciiTheme="minorHAnsi" w:hAnsiTheme="minorHAnsi" w:cs="Arial"/>
                <w:bCs/>
                <w:sz w:val="22"/>
                <w:szCs w:val="22"/>
              </w:rPr>
            </w:pPr>
          </w:p>
          <w:p w14:paraId="4708BF61" w14:textId="77777777" w:rsidR="00ED2D5D" w:rsidRPr="00323A28" w:rsidRDefault="00036870"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d</w:t>
            </w:r>
          </w:p>
          <w:p w14:paraId="35A2D8BC"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43617EBC" w14:textId="77777777" w:rsidR="00C90448" w:rsidRPr="00323A28" w:rsidRDefault="00C90448" w:rsidP="00125AED">
            <w:pPr>
              <w:pStyle w:val="BodyText"/>
              <w:numPr>
                <w:ilvl w:val="0"/>
                <w:numId w:val="15"/>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Transfers utilizing machine-readable code – whether barcode, smart card, or otherwise – must also provide human readable verification of the validity of transfers in order to allow both rider and driver to visually verify transfer status and override any errant or malfunctioning AFC component</w:t>
            </w:r>
          </w:p>
        </w:tc>
        <w:tc>
          <w:tcPr>
            <w:tcW w:w="983" w:type="dxa"/>
            <w:shd w:val="clear" w:color="auto" w:fill="auto"/>
          </w:tcPr>
          <w:p w14:paraId="0E47D55B" w14:textId="77777777" w:rsidR="00C90448" w:rsidRPr="00323A28" w:rsidRDefault="00C90448"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4D0BC7A" w14:textId="77777777" w:rsidR="00C90448" w:rsidRPr="00323A28" w:rsidRDefault="00C90448" w:rsidP="00125AED">
            <w:pPr>
              <w:pStyle w:val="BodyText"/>
              <w:spacing w:before="60" w:after="60" w:line="280" w:lineRule="atLeast"/>
              <w:rPr>
                <w:rFonts w:asciiTheme="minorHAnsi" w:hAnsiTheme="minorHAnsi" w:cs="Arial"/>
                <w:bCs/>
                <w:sz w:val="22"/>
                <w:szCs w:val="22"/>
              </w:rPr>
            </w:pPr>
          </w:p>
        </w:tc>
      </w:tr>
      <w:tr w:rsidR="00C90448" w:rsidRPr="00323A28" w14:paraId="3BA9CAE6" w14:textId="77777777" w:rsidTr="00125AED">
        <w:trPr>
          <w:cantSplit/>
        </w:trPr>
        <w:tc>
          <w:tcPr>
            <w:tcW w:w="704" w:type="dxa"/>
            <w:shd w:val="clear" w:color="auto" w:fill="auto"/>
          </w:tcPr>
          <w:p w14:paraId="2F93193A" w14:textId="77777777" w:rsidR="00C90448" w:rsidRPr="00323A28" w:rsidRDefault="00C90448"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b/>
                <w:bCs/>
                <w:sz w:val="22"/>
                <w:szCs w:val="22"/>
              </w:rPr>
              <w:t>2.</w:t>
            </w:r>
            <w:r w:rsidR="00466B21" w:rsidRPr="00323A28">
              <w:rPr>
                <w:rFonts w:asciiTheme="minorHAnsi" w:hAnsiTheme="minorHAnsi"/>
                <w:b/>
                <w:bCs/>
                <w:sz w:val="22"/>
                <w:szCs w:val="22"/>
              </w:rPr>
              <w:t>5</w:t>
            </w:r>
          </w:p>
        </w:tc>
        <w:tc>
          <w:tcPr>
            <w:tcW w:w="9626" w:type="dxa"/>
            <w:gridSpan w:val="3"/>
            <w:shd w:val="clear" w:color="auto" w:fill="auto"/>
          </w:tcPr>
          <w:p w14:paraId="393B86A9" w14:textId="77777777" w:rsidR="00C90448" w:rsidRPr="00323A28" w:rsidRDefault="00ED2D5D" w:rsidP="00125AED">
            <w:pPr>
              <w:pStyle w:val="BodyText"/>
              <w:spacing w:before="60" w:after="60" w:line="280" w:lineRule="atLeast"/>
              <w:rPr>
                <w:rFonts w:asciiTheme="minorHAnsi" w:hAnsiTheme="minorHAnsi" w:cs="Arial"/>
                <w:bCs/>
                <w:sz w:val="22"/>
                <w:szCs w:val="22"/>
              </w:rPr>
            </w:pPr>
            <w:r w:rsidRPr="00323A28">
              <w:rPr>
                <w:rFonts w:asciiTheme="minorHAnsi" w:hAnsiTheme="minorHAnsi"/>
                <w:b/>
                <w:bCs/>
                <w:sz w:val="22"/>
                <w:szCs w:val="22"/>
              </w:rPr>
              <w:t>Optical Processor Unit (OPU)</w:t>
            </w:r>
          </w:p>
        </w:tc>
      </w:tr>
      <w:tr w:rsidR="006053F1" w:rsidRPr="00323A28" w14:paraId="599D4987" w14:textId="77777777" w:rsidTr="00125AED">
        <w:trPr>
          <w:cantSplit/>
        </w:trPr>
        <w:tc>
          <w:tcPr>
            <w:tcW w:w="704" w:type="dxa"/>
            <w:shd w:val="clear" w:color="auto" w:fill="auto"/>
          </w:tcPr>
          <w:p w14:paraId="7BD9BAA9" w14:textId="77777777" w:rsidR="006053F1" w:rsidRPr="00323A28" w:rsidRDefault="006053F1" w:rsidP="00125AED">
            <w:pPr>
              <w:pStyle w:val="BodyText"/>
              <w:spacing w:before="60" w:after="60" w:line="280" w:lineRule="atLeast"/>
              <w:jc w:val="center"/>
              <w:rPr>
                <w:rFonts w:asciiTheme="minorHAnsi" w:hAnsiTheme="minorHAnsi" w:cs="Arial"/>
                <w:bCs/>
                <w:sz w:val="22"/>
                <w:szCs w:val="22"/>
              </w:rPr>
            </w:pPr>
          </w:p>
          <w:p w14:paraId="6ADACED1" w14:textId="77777777" w:rsidR="006053F1" w:rsidRPr="00323A28" w:rsidRDefault="006053F1"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963" w:type="dxa"/>
            <w:shd w:val="clear" w:color="auto" w:fill="auto"/>
          </w:tcPr>
          <w:p w14:paraId="673D17A4" w14:textId="77777777" w:rsidR="006053F1" w:rsidRPr="00323A28" w:rsidRDefault="006053F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AFC shall include an Optical Processor Unit to read QR barcodes that may function as a pass (daily, weekly, monthly, rolling period), transfer, stored value, employee passes,  or other fare products</w:t>
            </w:r>
          </w:p>
        </w:tc>
        <w:tc>
          <w:tcPr>
            <w:tcW w:w="983" w:type="dxa"/>
            <w:shd w:val="clear" w:color="auto" w:fill="auto"/>
          </w:tcPr>
          <w:p w14:paraId="2DC0E830" w14:textId="77777777" w:rsidR="006053F1" w:rsidRPr="00323A28" w:rsidRDefault="006053F1"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C984BB5" w14:textId="77777777" w:rsidR="006053F1" w:rsidRPr="00323A28" w:rsidRDefault="006053F1" w:rsidP="00125AED">
            <w:pPr>
              <w:pStyle w:val="BodyText"/>
              <w:spacing w:before="60" w:after="60" w:line="280" w:lineRule="atLeast"/>
              <w:rPr>
                <w:rFonts w:asciiTheme="minorHAnsi" w:hAnsiTheme="minorHAnsi" w:cs="Arial"/>
                <w:bCs/>
                <w:sz w:val="22"/>
                <w:szCs w:val="22"/>
              </w:rPr>
            </w:pPr>
          </w:p>
        </w:tc>
      </w:tr>
      <w:tr w:rsidR="00ED2D5D" w:rsidRPr="00323A28" w14:paraId="468282E0" w14:textId="77777777" w:rsidTr="00125AED">
        <w:trPr>
          <w:cantSplit/>
        </w:trPr>
        <w:tc>
          <w:tcPr>
            <w:tcW w:w="704" w:type="dxa"/>
            <w:shd w:val="clear" w:color="auto" w:fill="auto"/>
          </w:tcPr>
          <w:p w14:paraId="021A93AB"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w:t>
            </w:r>
          </w:p>
        </w:tc>
        <w:tc>
          <w:tcPr>
            <w:tcW w:w="4963" w:type="dxa"/>
            <w:shd w:val="clear" w:color="auto" w:fill="auto"/>
          </w:tcPr>
          <w:p w14:paraId="509FAF82" w14:textId="77777777" w:rsidR="00ED2D5D" w:rsidRPr="00323A28" w:rsidRDefault="00ED2D5D"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OPU </w:t>
            </w:r>
            <w:r w:rsidR="006053F1" w:rsidRPr="00323A28">
              <w:rPr>
                <w:rFonts w:asciiTheme="minorHAnsi" w:hAnsiTheme="minorHAnsi" w:cs="Arial"/>
                <w:bCs/>
                <w:sz w:val="22"/>
                <w:szCs w:val="22"/>
              </w:rPr>
              <w:t>must fully integrate with fareboxes, ticket vending machines, handheld validator</w:t>
            </w:r>
            <w:r w:rsidR="00276318" w:rsidRPr="00323A28">
              <w:rPr>
                <w:rFonts w:asciiTheme="minorHAnsi" w:hAnsiTheme="minorHAnsi" w:cs="Arial"/>
                <w:bCs/>
                <w:sz w:val="22"/>
                <w:szCs w:val="22"/>
              </w:rPr>
              <w:t>s</w:t>
            </w:r>
            <w:r w:rsidR="007A6FF0" w:rsidRPr="00323A28">
              <w:rPr>
                <w:rFonts w:asciiTheme="minorHAnsi" w:hAnsiTheme="minorHAnsi" w:cs="Arial"/>
                <w:bCs/>
                <w:sz w:val="22"/>
                <w:szCs w:val="22"/>
              </w:rPr>
              <w:t xml:space="preserve"> (as applicable)</w:t>
            </w:r>
          </w:p>
        </w:tc>
        <w:tc>
          <w:tcPr>
            <w:tcW w:w="983" w:type="dxa"/>
            <w:shd w:val="clear" w:color="auto" w:fill="auto"/>
          </w:tcPr>
          <w:p w14:paraId="191CE466" w14:textId="77777777" w:rsidR="00ED2D5D" w:rsidRPr="00323A28" w:rsidRDefault="00ED2D5D"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472E331" w14:textId="77777777" w:rsidR="00ED2D5D" w:rsidRPr="00323A28" w:rsidRDefault="00ED2D5D" w:rsidP="00125AED">
            <w:pPr>
              <w:pStyle w:val="BodyText"/>
              <w:spacing w:before="60" w:after="60" w:line="280" w:lineRule="atLeast"/>
              <w:rPr>
                <w:rFonts w:asciiTheme="minorHAnsi" w:hAnsiTheme="minorHAnsi" w:cs="Arial"/>
                <w:bCs/>
                <w:sz w:val="22"/>
                <w:szCs w:val="22"/>
              </w:rPr>
            </w:pPr>
          </w:p>
        </w:tc>
      </w:tr>
      <w:tr w:rsidR="006053F1" w:rsidRPr="00323A28" w14:paraId="33F7525D" w14:textId="77777777" w:rsidTr="00125AED">
        <w:trPr>
          <w:cantSplit/>
        </w:trPr>
        <w:tc>
          <w:tcPr>
            <w:tcW w:w="704" w:type="dxa"/>
            <w:shd w:val="clear" w:color="auto" w:fill="auto"/>
          </w:tcPr>
          <w:p w14:paraId="17E3AE6F" w14:textId="77777777" w:rsidR="006053F1" w:rsidRPr="00323A28" w:rsidRDefault="006053F1" w:rsidP="00125AED">
            <w:pPr>
              <w:pStyle w:val="BodyText"/>
              <w:spacing w:before="60" w:after="60" w:line="280" w:lineRule="atLeast"/>
              <w:jc w:val="center"/>
              <w:rPr>
                <w:rFonts w:asciiTheme="minorHAnsi" w:hAnsiTheme="minorHAnsi" w:cs="Arial"/>
                <w:bCs/>
                <w:sz w:val="22"/>
                <w:szCs w:val="22"/>
              </w:rPr>
            </w:pPr>
          </w:p>
          <w:p w14:paraId="14A790C0" w14:textId="77777777" w:rsidR="006053F1" w:rsidRPr="00323A28" w:rsidRDefault="006053F1"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3</w:t>
            </w:r>
          </w:p>
        </w:tc>
        <w:tc>
          <w:tcPr>
            <w:tcW w:w="4963" w:type="dxa"/>
            <w:shd w:val="clear" w:color="auto" w:fill="auto"/>
          </w:tcPr>
          <w:p w14:paraId="7B68C09B" w14:textId="77777777" w:rsidR="006053F1" w:rsidRPr="00323A28" w:rsidRDefault="006053F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OPU shall support the processing and reporting of revenue and ridership information utilizing QR barcodes as a fare payment and boarding instrument</w:t>
            </w:r>
          </w:p>
        </w:tc>
        <w:tc>
          <w:tcPr>
            <w:tcW w:w="983" w:type="dxa"/>
            <w:shd w:val="clear" w:color="auto" w:fill="auto"/>
          </w:tcPr>
          <w:p w14:paraId="7CB1F69C" w14:textId="77777777" w:rsidR="006053F1" w:rsidRPr="00323A28" w:rsidRDefault="006053F1"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24ECC10" w14:textId="77777777" w:rsidR="006053F1" w:rsidRPr="00323A28" w:rsidRDefault="006053F1" w:rsidP="00125AED">
            <w:pPr>
              <w:pStyle w:val="BodyText"/>
              <w:spacing w:before="60" w:after="60" w:line="280" w:lineRule="atLeast"/>
              <w:rPr>
                <w:rFonts w:asciiTheme="minorHAnsi" w:hAnsiTheme="minorHAnsi" w:cs="Arial"/>
                <w:bCs/>
                <w:sz w:val="22"/>
                <w:szCs w:val="22"/>
              </w:rPr>
            </w:pPr>
          </w:p>
        </w:tc>
      </w:tr>
      <w:tr w:rsidR="006053F1" w:rsidRPr="00323A28" w14:paraId="4D289867" w14:textId="77777777" w:rsidTr="00125AED">
        <w:trPr>
          <w:cantSplit/>
        </w:trPr>
        <w:tc>
          <w:tcPr>
            <w:tcW w:w="704" w:type="dxa"/>
            <w:shd w:val="clear" w:color="auto" w:fill="auto"/>
          </w:tcPr>
          <w:p w14:paraId="321F7761" w14:textId="77777777" w:rsidR="006053F1" w:rsidRPr="00323A28" w:rsidRDefault="006053F1" w:rsidP="00125AED">
            <w:pPr>
              <w:pStyle w:val="BodyText"/>
              <w:spacing w:before="60" w:after="60" w:line="280" w:lineRule="atLeast"/>
              <w:jc w:val="center"/>
              <w:rPr>
                <w:rFonts w:asciiTheme="minorHAnsi" w:hAnsiTheme="minorHAnsi" w:cs="Arial"/>
                <w:bCs/>
                <w:sz w:val="22"/>
                <w:szCs w:val="22"/>
              </w:rPr>
            </w:pPr>
          </w:p>
          <w:p w14:paraId="7C33838D" w14:textId="77777777" w:rsidR="006053F1" w:rsidRPr="00323A28" w:rsidRDefault="006053F1"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4</w:t>
            </w:r>
          </w:p>
        </w:tc>
        <w:tc>
          <w:tcPr>
            <w:tcW w:w="4963" w:type="dxa"/>
            <w:shd w:val="clear" w:color="auto" w:fill="auto"/>
          </w:tcPr>
          <w:p w14:paraId="5F4AA4B8" w14:textId="77777777" w:rsidR="006053F1" w:rsidRPr="00323A28" w:rsidRDefault="006053F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OPU shall process a QR barcode in not more than one (1) second.   The following shall be concluded within the specified time frame:</w:t>
            </w:r>
          </w:p>
        </w:tc>
        <w:tc>
          <w:tcPr>
            <w:tcW w:w="983" w:type="dxa"/>
            <w:shd w:val="clear" w:color="auto" w:fill="auto"/>
          </w:tcPr>
          <w:p w14:paraId="4D9E0148" w14:textId="77777777" w:rsidR="006053F1" w:rsidRPr="00323A28" w:rsidRDefault="006053F1"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1A40A36" w14:textId="77777777" w:rsidR="006053F1" w:rsidRPr="00323A28" w:rsidRDefault="006053F1" w:rsidP="00125AED">
            <w:pPr>
              <w:pStyle w:val="BodyText"/>
              <w:spacing w:before="60" w:after="60" w:line="280" w:lineRule="atLeast"/>
              <w:rPr>
                <w:rFonts w:asciiTheme="minorHAnsi" w:hAnsiTheme="minorHAnsi" w:cs="Arial"/>
                <w:bCs/>
                <w:sz w:val="22"/>
                <w:szCs w:val="22"/>
              </w:rPr>
            </w:pPr>
          </w:p>
        </w:tc>
      </w:tr>
      <w:tr w:rsidR="006053F1" w:rsidRPr="00323A28" w14:paraId="3119A426" w14:textId="77777777" w:rsidTr="00125AED">
        <w:trPr>
          <w:cantSplit/>
        </w:trPr>
        <w:tc>
          <w:tcPr>
            <w:tcW w:w="704" w:type="dxa"/>
            <w:shd w:val="clear" w:color="auto" w:fill="auto"/>
          </w:tcPr>
          <w:p w14:paraId="296B78A4" w14:textId="77777777" w:rsidR="006053F1" w:rsidRPr="00323A28" w:rsidRDefault="006053F1"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a</w:t>
            </w:r>
          </w:p>
        </w:tc>
        <w:tc>
          <w:tcPr>
            <w:tcW w:w="4963" w:type="dxa"/>
            <w:shd w:val="clear" w:color="auto" w:fill="auto"/>
          </w:tcPr>
          <w:p w14:paraId="1B000186" w14:textId="77777777" w:rsidR="006053F1" w:rsidRPr="00323A28" w:rsidRDefault="006053F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•Initialization</w:t>
            </w:r>
          </w:p>
        </w:tc>
        <w:tc>
          <w:tcPr>
            <w:tcW w:w="983" w:type="dxa"/>
            <w:shd w:val="clear" w:color="auto" w:fill="auto"/>
          </w:tcPr>
          <w:p w14:paraId="6A473244" w14:textId="77777777" w:rsidR="006053F1" w:rsidRPr="00323A28" w:rsidRDefault="006053F1"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8604A92" w14:textId="77777777" w:rsidR="006053F1" w:rsidRPr="00323A28" w:rsidRDefault="006053F1" w:rsidP="00125AED">
            <w:pPr>
              <w:pStyle w:val="BodyText"/>
              <w:spacing w:before="60" w:after="60" w:line="280" w:lineRule="atLeast"/>
              <w:rPr>
                <w:rFonts w:asciiTheme="minorHAnsi" w:hAnsiTheme="minorHAnsi" w:cs="Arial"/>
                <w:bCs/>
                <w:sz w:val="22"/>
                <w:szCs w:val="22"/>
              </w:rPr>
            </w:pPr>
          </w:p>
        </w:tc>
      </w:tr>
      <w:tr w:rsidR="006053F1" w:rsidRPr="00323A28" w14:paraId="51F4C73B" w14:textId="77777777" w:rsidTr="00125AED">
        <w:trPr>
          <w:cantSplit/>
        </w:trPr>
        <w:tc>
          <w:tcPr>
            <w:tcW w:w="704" w:type="dxa"/>
            <w:shd w:val="clear" w:color="auto" w:fill="auto"/>
          </w:tcPr>
          <w:p w14:paraId="3FBB08DE" w14:textId="77777777" w:rsidR="006053F1" w:rsidRPr="00323A28" w:rsidRDefault="006053F1"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b</w:t>
            </w:r>
          </w:p>
        </w:tc>
        <w:tc>
          <w:tcPr>
            <w:tcW w:w="4963" w:type="dxa"/>
            <w:shd w:val="clear" w:color="auto" w:fill="auto"/>
          </w:tcPr>
          <w:p w14:paraId="054FF5EF" w14:textId="77777777" w:rsidR="006053F1" w:rsidRPr="00323A28" w:rsidRDefault="006053F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•Authentication and other security processes</w:t>
            </w:r>
          </w:p>
        </w:tc>
        <w:tc>
          <w:tcPr>
            <w:tcW w:w="983" w:type="dxa"/>
            <w:shd w:val="clear" w:color="auto" w:fill="auto"/>
          </w:tcPr>
          <w:p w14:paraId="679A77A9" w14:textId="77777777" w:rsidR="006053F1" w:rsidRPr="00323A28" w:rsidRDefault="006053F1"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BED842F" w14:textId="77777777" w:rsidR="006053F1" w:rsidRPr="00323A28" w:rsidRDefault="006053F1" w:rsidP="00125AED">
            <w:pPr>
              <w:pStyle w:val="BodyText"/>
              <w:spacing w:before="60" w:after="60" w:line="280" w:lineRule="atLeast"/>
              <w:rPr>
                <w:rFonts w:asciiTheme="minorHAnsi" w:hAnsiTheme="minorHAnsi" w:cs="Arial"/>
                <w:bCs/>
                <w:sz w:val="22"/>
                <w:szCs w:val="22"/>
              </w:rPr>
            </w:pPr>
          </w:p>
        </w:tc>
      </w:tr>
      <w:tr w:rsidR="006053F1" w:rsidRPr="00323A28" w14:paraId="271AEFCB" w14:textId="77777777" w:rsidTr="00125AED">
        <w:trPr>
          <w:cantSplit/>
        </w:trPr>
        <w:tc>
          <w:tcPr>
            <w:tcW w:w="704" w:type="dxa"/>
            <w:shd w:val="clear" w:color="auto" w:fill="auto"/>
          </w:tcPr>
          <w:p w14:paraId="368BF934" w14:textId="77777777" w:rsidR="006053F1" w:rsidRPr="00323A28" w:rsidRDefault="006053F1"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c</w:t>
            </w:r>
          </w:p>
        </w:tc>
        <w:tc>
          <w:tcPr>
            <w:tcW w:w="4963" w:type="dxa"/>
            <w:shd w:val="clear" w:color="auto" w:fill="auto"/>
          </w:tcPr>
          <w:p w14:paraId="32E40068" w14:textId="77777777" w:rsidR="006053F1" w:rsidRPr="00323A28" w:rsidRDefault="006053F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•Data Exchange and validation</w:t>
            </w:r>
          </w:p>
        </w:tc>
        <w:tc>
          <w:tcPr>
            <w:tcW w:w="983" w:type="dxa"/>
            <w:shd w:val="clear" w:color="auto" w:fill="auto"/>
          </w:tcPr>
          <w:p w14:paraId="6FF05851" w14:textId="77777777" w:rsidR="006053F1" w:rsidRPr="00323A28" w:rsidRDefault="006053F1"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27900A7" w14:textId="77777777" w:rsidR="006053F1" w:rsidRPr="00323A28" w:rsidRDefault="006053F1" w:rsidP="00125AED">
            <w:pPr>
              <w:pStyle w:val="BodyText"/>
              <w:spacing w:before="60" w:after="60" w:line="280" w:lineRule="atLeast"/>
              <w:rPr>
                <w:rFonts w:asciiTheme="minorHAnsi" w:hAnsiTheme="minorHAnsi" w:cs="Arial"/>
                <w:bCs/>
                <w:sz w:val="22"/>
                <w:szCs w:val="22"/>
              </w:rPr>
            </w:pPr>
          </w:p>
        </w:tc>
      </w:tr>
      <w:tr w:rsidR="006053F1" w:rsidRPr="00323A28" w14:paraId="20976DA4" w14:textId="77777777" w:rsidTr="00125AED">
        <w:trPr>
          <w:cantSplit/>
        </w:trPr>
        <w:tc>
          <w:tcPr>
            <w:tcW w:w="704" w:type="dxa"/>
            <w:shd w:val="clear" w:color="auto" w:fill="auto"/>
          </w:tcPr>
          <w:p w14:paraId="4F6E1297" w14:textId="77777777" w:rsidR="006053F1" w:rsidRPr="00323A28" w:rsidRDefault="006053F1"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d</w:t>
            </w:r>
          </w:p>
        </w:tc>
        <w:tc>
          <w:tcPr>
            <w:tcW w:w="4963" w:type="dxa"/>
            <w:shd w:val="clear" w:color="auto" w:fill="auto"/>
          </w:tcPr>
          <w:p w14:paraId="4CCC0E82" w14:textId="77777777" w:rsidR="006053F1" w:rsidRPr="00323A28" w:rsidRDefault="006053F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•Display processing output result on display</w:t>
            </w:r>
          </w:p>
        </w:tc>
        <w:tc>
          <w:tcPr>
            <w:tcW w:w="983" w:type="dxa"/>
            <w:shd w:val="clear" w:color="auto" w:fill="auto"/>
          </w:tcPr>
          <w:p w14:paraId="4B558165" w14:textId="77777777" w:rsidR="006053F1" w:rsidRPr="00323A28" w:rsidRDefault="006053F1"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A51D64F" w14:textId="77777777" w:rsidR="006053F1" w:rsidRPr="00323A28" w:rsidRDefault="006053F1" w:rsidP="00125AED">
            <w:pPr>
              <w:pStyle w:val="BodyText"/>
              <w:spacing w:before="60" w:after="60" w:line="280" w:lineRule="atLeast"/>
              <w:rPr>
                <w:rFonts w:asciiTheme="minorHAnsi" w:hAnsiTheme="minorHAnsi" w:cs="Arial"/>
                <w:bCs/>
                <w:sz w:val="22"/>
                <w:szCs w:val="22"/>
              </w:rPr>
            </w:pPr>
          </w:p>
        </w:tc>
      </w:tr>
      <w:tr w:rsidR="006053F1" w:rsidRPr="00323A28" w14:paraId="7401E9C6" w14:textId="77777777" w:rsidTr="00125AED">
        <w:trPr>
          <w:cantSplit/>
        </w:trPr>
        <w:tc>
          <w:tcPr>
            <w:tcW w:w="704" w:type="dxa"/>
            <w:shd w:val="clear" w:color="auto" w:fill="auto"/>
          </w:tcPr>
          <w:p w14:paraId="6C55F75B" w14:textId="77777777" w:rsidR="006053F1" w:rsidRPr="00323A28" w:rsidRDefault="006053F1"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5</w:t>
            </w:r>
          </w:p>
        </w:tc>
        <w:tc>
          <w:tcPr>
            <w:tcW w:w="4963" w:type="dxa"/>
            <w:shd w:val="clear" w:color="auto" w:fill="auto"/>
          </w:tcPr>
          <w:p w14:paraId="38FF428A" w14:textId="77777777" w:rsidR="00F94E75" w:rsidRPr="00323A28" w:rsidRDefault="006053F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Upon correct presentation of the barcode, the OPU shall read </w:t>
            </w:r>
            <w:r w:rsidR="00755002" w:rsidRPr="00323A28">
              <w:rPr>
                <w:rFonts w:asciiTheme="minorHAnsi" w:hAnsiTheme="minorHAnsi" w:cs="Arial"/>
                <w:bCs/>
                <w:sz w:val="22"/>
                <w:szCs w:val="22"/>
              </w:rPr>
              <w:t xml:space="preserve">and verify the barcode </w:t>
            </w:r>
            <w:r w:rsidRPr="00323A28">
              <w:rPr>
                <w:rFonts w:asciiTheme="minorHAnsi" w:hAnsiTheme="minorHAnsi" w:cs="Arial"/>
                <w:bCs/>
                <w:sz w:val="22"/>
                <w:szCs w:val="22"/>
              </w:rPr>
              <w:t>with a 99.95</w:t>
            </w:r>
            <w:r w:rsidR="00755002" w:rsidRPr="00323A28">
              <w:rPr>
                <w:rFonts w:asciiTheme="minorHAnsi" w:hAnsiTheme="minorHAnsi" w:cs="Arial"/>
                <w:bCs/>
                <w:sz w:val="22"/>
                <w:szCs w:val="22"/>
              </w:rPr>
              <w:t>% accuracy.</w:t>
            </w:r>
          </w:p>
        </w:tc>
        <w:tc>
          <w:tcPr>
            <w:tcW w:w="983" w:type="dxa"/>
            <w:shd w:val="clear" w:color="auto" w:fill="auto"/>
          </w:tcPr>
          <w:p w14:paraId="33A871F0" w14:textId="77777777" w:rsidR="006053F1" w:rsidRPr="00323A28" w:rsidRDefault="006053F1"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027DACE" w14:textId="77777777" w:rsidR="006053F1" w:rsidRPr="00323A28" w:rsidRDefault="006053F1" w:rsidP="00125AED">
            <w:pPr>
              <w:pStyle w:val="BodyText"/>
              <w:spacing w:before="60" w:after="60" w:line="280" w:lineRule="atLeast"/>
              <w:rPr>
                <w:rFonts w:asciiTheme="minorHAnsi" w:hAnsiTheme="minorHAnsi" w:cs="Arial"/>
                <w:bCs/>
                <w:sz w:val="22"/>
                <w:szCs w:val="22"/>
              </w:rPr>
            </w:pPr>
          </w:p>
        </w:tc>
      </w:tr>
      <w:tr w:rsidR="00090006" w:rsidRPr="00323A28" w14:paraId="3BDCC0C5" w14:textId="77777777" w:rsidTr="00125AED">
        <w:trPr>
          <w:cantSplit/>
        </w:trPr>
        <w:tc>
          <w:tcPr>
            <w:tcW w:w="704" w:type="dxa"/>
            <w:shd w:val="clear" w:color="auto" w:fill="auto"/>
          </w:tcPr>
          <w:p w14:paraId="08724213" w14:textId="77777777" w:rsidR="00090006" w:rsidRPr="00323A28" w:rsidRDefault="00090006"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6</w:t>
            </w:r>
          </w:p>
        </w:tc>
        <w:tc>
          <w:tcPr>
            <w:tcW w:w="4963" w:type="dxa"/>
            <w:shd w:val="clear" w:color="auto" w:fill="auto"/>
          </w:tcPr>
          <w:p w14:paraId="225D912B" w14:textId="77777777" w:rsidR="00090006" w:rsidRPr="00323A28" w:rsidRDefault="00090006"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w:t>
            </w:r>
            <w:r w:rsidR="00763D8F" w:rsidRPr="00323A28">
              <w:rPr>
                <w:rFonts w:asciiTheme="minorHAnsi" w:hAnsiTheme="minorHAnsi" w:cs="Arial"/>
                <w:bCs/>
                <w:sz w:val="22"/>
                <w:szCs w:val="22"/>
              </w:rPr>
              <w:t>o</w:t>
            </w:r>
            <w:r w:rsidRPr="00323A28">
              <w:rPr>
                <w:rFonts w:asciiTheme="minorHAnsi" w:hAnsiTheme="minorHAnsi" w:cs="Arial"/>
                <w:bCs/>
                <w:sz w:val="22"/>
                <w:szCs w:val="22"/>
              </w:rPr>
              <w:t xml:space="preserve">ptical </w:t>
            </w:r>
            <w:r w:rsidR="00763D8F" w:rsidRPr="00323A28">
              <w:rPr>
                <w:rFonts w:asciiTheme="minorHAnsi" w:hAnsiTheme="minorHAnsi" w:cs="Arial"/>
                <w:bCs/>
                <w:sz w:val="22"/>
                <w:szCs w:val="22"/>
              </w:rPr>
              <w:t>s</w:t>
            </w:r>
            <w:r w:rsidRPr="00323A28">
              <w:rPr>
                <w:rFonts w:asciiTheme="minorHAnsi" w:hAnsiTheme="minorHAnsi" w:cs="Arial"/>
                <w:bCs/>
                <w:sz w:val="22"/>
                <w:szCs w:val="22"/>
              </w:rPr>
              <w:t>mart</w:t>
            </w:r>
            <w:r w:rsidR="00763D8F" w:rsidRPr="00323A28">
              <w:rPr>
                <w:rFonts w:asciiTheme="minorHAnsi" w:hAnsiTheme="minorHAnsi" w:cs="Arial"/>
                <w:bCs/>
                <w:sz w:val="22"/>
                <w:szCs w:val="22"/>
              </w:rPr>
              <w:t xml:space="preserve"> </w:t>
            </w:r>
            <w:r w:rsidRPr="00323A28">
              <w:rPr>
                <w:rFonts w:asciiTheme="minorHAnsi" w:hAnsiTheme="minorHAnsi" w:cs="Arial"/>
                <w:bCs/>
                <w:sz w:val="22"/>
                <w:szCs w:val="22"/>
              </w:rPr>
              <w:t xml:space="preserve">media </w:t>
            </w:r>
            <w:r w:rsidR="00763D8F" w:rsidRPr="00323A28">
              <w:rPr>
                <w:rFonts w:asciiTheme="minorHAnsi" w:hAnsiTheme="minorHAnsi" w:cs="Arial"/>
                <w:bCs/>
                <w:sz w:val="22"/>
                <w:szCs w:val="22"/>
              </w:rPr>
              <w:t>v</w:t>
            </w:r>
            <w:r w:rsidRPr="00323A28">
              <w:rPr>
                <w:rFonts w:asciiTheme="minorHAnsi" w:hAnsiTheme="minorHAnsi" w:cs="Arial"/>
                <w:bCs/>
                <w:sz w:val="22"/>
                <w:szCs w:val="22"/>
              </w:rPr>
              <w:t xml:space="preserve">alidator shall be </w:t>
            </w:r>
            <w:r w:rsidR="00AA0930" w:rsidRPr="00323A28">
              <w:rPr>
                <w:rFonts w:asciiTheme="minorHAnsi" w:hAnsiTheme="minorHAnsi" w:cs="Arial"/>
                <w:bCs/>
                <w:sz w:val="22"/>
                <w:szCs w:val="22"/>
              </w:rPr>
              <w:t xml:space="preserve">removeable and replaceable, </w:t>
            </w:r>
            <w:r w:rsidRPr="00323A28">
              <w:rPr>
                <w:rFonts w:asciiTheme="minorHAnsi" w:hAnsiTheme="minorHAnsi" w:cs="Arial"/>
                <w:bCs/>
                <w:sz w:val="22"/>
                <w:szCs w:val="22"/>
              </w:rPr>
              <w:t>securely mounted and incorporate security measures to prevent unauthorized access to the validator unit</w:t>
            </w:r>
            <w:r w:rsidR="00763D8F" w:rsidRPr="00323A28">
              <w:rPr>
                <w:rFonts w:asciiTheme="minorHAnsi" w:hAnsiTheme="minorHAnsi" w:cs="Arial"/>
                <w:bCs/>
                <w:sz w:val="22"/>
                <w:szCs w:val="22"/>
              </w:rPr>
              <w:t xml:space="preserve"> either through keys or other methods</w:t>
            </w:r>
          </w:p>
        </w:tc>
        <w:tc>
          <w:tcPr>
            <w:tcW w:w="983" w:type="dxa"/>
            <w:shd w:val="clear" w:color="auto" w:fill="auto"/>
          </w:tcPr>
          <w:p w14:paraId="7A96F649" w14:textId="77777777" w:rsidR="00090006" w:rsidRPr="00323A28" w:rsidRDefault="00090006"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C733C4B" w14:textId="77777777" w:rsidR="00090006" w:rsidRPr="00323A28" w:rsidRDefault="00090006" w:rsidP="00125AED">
            <w:pPr>
              <w:pStyle w:val="BodyText"/>
              <w:spacing w:before="60" w:after="60" w:line="280" w:lineRule="atLeast"/>
              <w:rPr>
                <w:rFonts w:asciiTheme="minorHAnsi" w:hAnsiTheme="minorHAnsi" w:cs="Arial"/>
                <w:bCs/>
                <w:sz w:val="22"/>
                <w:szCs w:val="22"/>
              </w:rPr>
            </w:pPr>
          </w:p>
        </w:tc>
      </w:tr>
      <w:tr w:rsidR="00F94E75" w:rsidRPr="00323A28" w14:paraId="67A464F6" w14:textId="77777777" w:rsidTr="00125AED">
        <w:trPr>
          <w:cantSplit/>
        </w:trPr>
        <w:tc>
          <w:tcPr>
            <w:tcW w:w="704" w:type="dxa"/>
            <w:shd w:val="clear" w:color="auto" w:fill="auto"/>
          </w:tcPr>
          <w:p w14:paraId="1EDC0FE6"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b/>
                <w:bCs/>
                <w:sz w:val="22"/>
                <w:szCs w:val="22"/>
              </w:rPr>
              <w:t>2.6</w:t>
            </w:r>
          </w:p>
        </w:tc>
        <w:tc>
          <w:tcPr>
            <w:tcW w:w="4963" w:type="dxa"/>
            <w:shd w:val="clear" w:color="auto" w:fill="auto"/>
          </w:tcPr>
          <w:p w14:paraId="7B5AA538" w14:textId="77777777" w:rsidR="00F94E75" w:rsidRPr="00323A28" w:rsidRDefault="00F94E75" w:rsidP="00125AED">
            <w:pPr>
              <w:pStyle w:val="BodyText"/>
              <w:spacing w:before="60" w:after="60" w:line="280" w:lineRule="atLeast"/>
              <w:rPr>
                <w:rFonts w:asciiTheme="minorHAnsi" w:hAnsiTheme="minorHAnsi" w:cs="Arial"/>
                <w:bCs/>
                <w:sz w:val="22"/>
                <w:szCs w:val="22"/>
              </w:rPr>
            </w:pPr>
            <w:r w:rsidRPr="00323A28">
              <w:rPr>
                <w:rFonts w:asciiTheme="minorHAnsi" w:hAnsiTheme="minorHAnsi"/>
                <w:b/>
                <w:bCs/>
                <w:sz w:val="22"/>
                <w:szCs w:val="22"/>
              </w:rPr>
              <w:t>Smart Cards, Smart Media Processor Unit</w:t>
            </w:r>
          </w:p>
        </w:tc>
        <w:tc>
          <w:tcPr>
            <w:tcW w:w="983" w:type="dxa"/>
            <w:shd w:val="clear" w:color="auto" w:fill="auto"/>
          </w:tcPr>
          <w:p w14:paraId="5F815E29"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1063ED0"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F94E75" w:rsidRPr="00323A28" w14:paraId="71C28360" w14:textId="77777777" w:rsidTr="00125AED">
        <w:trPr>
          <w:cantSplit/>
        </w:trPr>
        <w:tc>
          <w:tcPr>
            <w:tcW w:w="704" w:type="dxa"/>
            <w:shd w:val="clear" w:color="auto" w:fill="auto"/>
          </w:tcPr>
          <w:p w14:paraId="28C22270" w14:textId="77777777" w:rsidR="00F94E75" w:rsidRPr="00323A28" w:rsidRDefault="00AA0930"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963" w:type="dxa"/>
            <w:shd w:val="clear" w:color="auto" w:fill="auto"/>
          </w:tcPr>
          <w:p w14:paraId="3AAFE54D" w14:textId="77777777" w:rsidR="00F94E75" w:rsidRPr="00323A28" w:rsidRDefault="00F94E75"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AFC system shall support the use of contactless and limited use Smart Card processing capabilities. Smart cards/ tickets may function as a pass (daily, weekly, monthly, rolling period), transfer, permit, stored value card, employee pass or other fare products.  </w:t>
            </w:r>
          </w:p>
        </w:tc>
        <w:tc>
          <w:tcPr>
            <w:tcW w:w="983" w:type="dxa"/>
            <w:shd w:val="clear" w:color="auto" w:fill="auto"/>
          </w:tcPr>
          <w:p w14:paraId="08FC80CF"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9E643C3"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F94E75" w:rsidRPr="00323A28" w14:paraId="7A878833" w14:textId="77777777" w:rsidTr="00125AED">
        <w:trPr>
          <w:cantSplit/>
        </w:trPr>
        <w:tc>
          <w:tcPr>
            <w:tcW w:w="704" w:type="dxa"/>
            <w:shd w:val="clear" w:color="auto" w:fill="auto"/>
          </w:tcPr>
          <w:p w14:paraId="4E36FD86" w14:textId="77777777" w:rsidR="00F94E75" w:rsidRPr="00323A28" w:rsidRDefault="00AA0930"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w:t>
            </w:r>
          </w:p>
        </w:tc>
        <w:tc>
          <w:tcPr>
            <w:tcW w:w="4963" w:type="dxa"/>
            <w:shd w:val="clear" w:color="auto" w:fill="auto"/>
          </w:tcPr>
          <w:p w14:paraId="2EA8DD11" w14:textId="77777777" w:rsidR="00F94E75" w:rsidRPr="00323A28" w:rsidRDefault="00F94E75"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w:t>
            </w:r>
            <w:proofErr w:type="spellStart"/>
            <w:r w:rsidRPr="00323A28">
              <w:rPr>
                <w:rFonts w:asciiTheme="minorHAnsi" w:hAnsiTheme="minorHAnsi" w:cs="Arial"/>
                <w:bCs/>
                <w:sz w:val="22"/>
                <w:szCs w:val="22"/>
              </w:rPr>
              <w:t>Smartmedia</w:t>
            </w:r>
            <w:proofErr w:type="spellEnd"/>
            <w:r w:rsidRPr="00323A28">
              <w:rPr>
                <w:rFonts w:asciiTheme="minorHAnsi" w:hAnsiTheme="minorHAnsi" w:cs="Arial"/>
                <w:bCs/>
                <w:sz w:val="22"/>
                <w:szCs w:val="22"/>
              </w:rPr>
              <w:t xml:space="preserve"> Processor Unit (SPU) shall be able to read and write to the account associated with the unique smart card/smart ticket number in the Central Management and Reporting System.</w:t>
            </w:r>
          </w:p>
        </w:tc>
        <w:tc>
          <w:tcPr>
            <w:tcW w:w="983" w:type="dxa"/>
            <w:shd w:val="clear" w:color="auto" w:fill="auto"/>
          </w:tcPr>
          <w:p w14:paraId="1F35916C"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5189135"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F94E75" w:rsidRPr="00323A28" w14:paraId="1E2A5B1D" w14:textId="77777777" w:rsidTr="00125AED">
        <w:trPr>
          <w:cantSplit/>
        </w:trPr>
        <w:tc>
          <w:tcPr>
            <w:tcW w:w="704" w:type="dxa"/>
            <w:shd w:val="clear" w:color="auto" w:fill="auto"/>
          </w:tcPr>
          <w:p w14:paraId="3C810696"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p w14:paraId="3CE67E49" w14:textId="77777777" w:rsidR="005E75D9" w:rsidRPr="00323A28" w:rsidRDefault="00AA0930"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3</w:t>
            </w:r>
          </w:p>
        </w:tc>
        <w:tc>
          <w:tcPr>
            <w:tcW w:w="4963" w:type="dxa"/>
            <w:shd w:val="clear" w:color="auto" w:fill="auto"/>
          </w:tcPr>
          <w:p w14:paraId="71878F88" w14:textId="77777777" w:rsidR="00F94E75" w:rsidRPr="00323A28" w:rsidRDefault="00F94E75"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SPU must be able to read and process smart cards and be fully integrated with fareboxes, ticket vending machines, point of sale devices, and optical smart card validators.</w:t>
            </w:r>
          </w:p>
        </w:tc>
        <w:tc>
          <w:tcPr>
            <w:tcW w:w="983" w:type="dxa"/>
            <w:shd w:val="clear" w:color="auto" w:fill="auto"/>
          </w:tcPr>
          <w:p w14:paraId="789A4C83"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2764463"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F94E75" w:rsidRPr="00323A28" w14:paraId="419351A5" w14:textId="77777777" w:rsidTr="00125AED">
        <w:trPr>
          <w:cantSplit/>
        </w:trPr>
        <w:tc>
          <w:tcPr>
            <w:tcW w:w="704" w:type="dxa"/>
            <w:shd w:val="clear" w:color="auto" w:fill="auto"/>
          </w:tcPr>
          <w:p w14:paraId="59F63682" w14:textId="77777777" w:rsidR="00F94E75" w:rsidRPr="00323A28" w:rsidRDefault="00AA0930"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4</w:t>
            </w:r>
          </w:p>
        </w:tc>
        <w:tc>
          <w:tcPr>
            <w:tcW w:w="4963" w:type="dxa"/>
            <w:shd w:val="clear" w:color="auto" w:fill="auto"/>
          </w:tcPr>
          <w:p w14:paraId="5596044C" w14:textId="77777777" w:rsidR="00F94E75" w:rsidRPr="00323A28" w:rsidRDefault="005E75D9"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SPU must support processing and reporting revenue and ridership information via a contactless smart card/ticket as a fare payment and boarding instrument.</w:t>
            </w:r>
          </w:p>
        </w:tc>
        <w:tc>
          <w:tcPr>
            <w:tcW w:w="983" w:type="dxa"/>
            <w:shd w:val="clear" w:color="auto" w:fill="auto"/>
          </w:tcPr>
          <w:p w14:paraId="772FC71A"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EF61512"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F94E75" w:rsidRPr="00323A28" w14:paraId="08D589E5" w14:textId="77777777" w:rsidTr="00125AED">
        <w:trPr>
          <w:cantSplit/>
        </w:trPr>
        <w:tc>
          <w:tcPr>
            <w:tcW w:w="704" w:type="dxa"/>
            <w:shd w:val="clear" w:color="auto" w:fill="auto"/>
          </w:tcPr>
          <w:p w14:paraId="4BAFF564" w14:textId="77777777" w:rsidR="00F94E75" w:rsidRPr="00323A28" w:rsidRDefault="00AA0930"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5</w:t>
            </w:r>
          </w:p>
        </w:tc>
        <w:tc>
          <w:tcPr>
            <w:tcW w:w="4963" w:type="dxa"/>
            <w:shd w:val="clear" w:color="auto" w:fill="auto"/>
          </w:tcPr>
          <w:p w14:paraId="3865DDFD" w14:textId="77777777" w:rsidR="00F94E75" w:rsidRPr="00323A28" w:rsidRDefault="005E75D9"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SPU must be able to support multiple protocols , including, but not limited to contactless EVM bank issued credit and debit cards in the future.  At a minimum, the SPU shall have the capability to process contactless chip based media conforming to the latest standards under ISO 14443 (types A and B), ISO 15693, and ISO 18092.   </w:t>
            </w:r>
          </w:p>
        </w:tc>
        <w:tc>
          <w:tcPr>
            <w:tcW w:w="983" w:type="dxa"/>
            <w:shd w:val="clear" w:color="auto" w:fill="auto"/>
          </w:tcPr>
          <w:p w14:paraId="3701F286"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0C1E0AF"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F94E75" w:rsidRPr="00323A28" w14:paraId="5F45985E" w14:textId="77777777" w:rsidTr="00125AED">
        <w:trPr>
          <w:cantSplit/>
        </w:trPr>
        <w:tc>
          <w:tcPr>
            <w:tcW w:w="704" w:type="dxa"/>
            <w:shd w:val="clear" w:color="auto" w:fill="auto"/>
          </w:tcPr>
          <w:p w14:paraId="0317D463" w14:textId="77777777" w:rsidR="00F94E75" w:rsidRPr="00323A28" w:rsidRDefault="00AA0930"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6</w:t>
            </w:r>
          </w:p>
        </w:tc>
        <w:tc>
          <w:tcPr>
            <w:tcW w:w="4963" w:type="dxa"/>
            <w:shd w:val="clear" w:color="auto" w:fill="auto"/>
          </w:tcPr>
          <w:p w14:paraId="443B844D" w14:textId="77777777" w:rsidR="00F94E75" w:rsidRPr="00323A28" w:rsidRDefault="005E75D9"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SPU shall read and validate smart media with an accuracy of not less than 99.95%.</w:t>
            </w:r>
          </w:p>
          <w:p w14:paraId="3A4F4981" w14:textId="77777777" w:rsidR="00090006" w:rsidRPr="00323A28" w:rsidRDefault="00090006" w:rsidP="00125AED">
            <w:pPr>
              <w:pStyle w:val="BodyText"/>
              <w:spacing w:before="60" w:after="60" w:line="280" w:lineRule="atLeast"/>
              <w:rPr>
                <w:rFonts w:asciiTheme="minorHAnsi" w:hAnsiTheme="minorHAnsi" w:cs="Arial"/>
                <w:bCs/>
                <w:sz w:val="22"/>
                <w:szCs w:val="22"/>
              </w:rPr>
            </w:pPr>
          </w:p>
        </w:tc>
        <w:tc>
          <w:tcPr>
            <w:tcW w:w="983" w:type="dxa"/>
            <w:shd w:val="clear" w:color="auto" w:fill="auto"/>
          </w:tcPr>
          <w:p w14:paraId="0EC3A7F1"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30E865F"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F94E75" w:rsidRPr="00323A28" w14:paraId="3594F2A2" w14:textId="77777777" w:rsidTr="00125AED">
        <w:trPr>
          <w:cantSplit/>
        </w:trPr>
        <w:tc>
          <w:tcPr>
            <w:tcW w:w="704" w:type="dxa"/>
            <w:shd w:val="clear" w:color="auto" w:fill="auto"/>
          </w:tcPr>
          <w:p w14:paraId="0BF32E4A"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b/>
                <w:bCs/>
                <w:sz w:val="22"/>
                <w:szCs w:val="22"/>
              </w:rPr>
              <w:t>2.</w:t>
            </w:r>
            <w:r w:rsidR="00466B21" w:rsidRPr="00323A28">
              <w:rPr>
                <w:rFonts w:asciiTheme="minorHAnsi" w:hAnsiTheme="minorHAnsi"/>
                <w:b/>
                <w:bCs/>
                <w:sz w:val="22"/>
                <w:szCs w:val="22"/>
              </w:rPr>
              <w:t>7</w:t>
            </w:r>
          </w:p>
        </w:tc>
        <w:tc>
          <w:tcPr>
            <w:tcW w:w="9626" w:type="dxa"/>
            <w:gridSpan w:val="3"/>
            <w:shd w:val="clear" w:color="auto" w:fill="auto"/>
          </w:tcPr>
          <w:p w14:paraId="0B4372BA" w14:textId="77777777" w:rsidR="00F94E75" w:rsidRPr="00323A28" w:rsidRDefault="00F94E75" w:rsidP="00125AED">
            <w:pPr>
              <w:pStyle w:val="BodyText"/>
              <w:spacing w:before="60" w:after="60" w:line="280" w:lineRule="atLeast"/>
              <w:rPr>
                <w:rFonts w:asciiTheme="minorHAnsi" w:hAnsiTheme="minorHAnsi" w:cs="Arial"/>
                <w:bCs/>
                <w:sz w:val="22"/>
                <w:szCs w:val="22"/>
              </w:rPr>
            </w:pPr>
            <w:r w:rsidRPr="00323A28">
              <w:rPr>
                <w:rFonts w:asciiTheme="minorHAnsi" w:hAnsiTheme="minorHAnsi"/>
                <w:b/>
                <w:bCs/>
                <w:sz w:val="22"/>
                <w:szCs w:val="22"/>
              </w:rPr>
              <w:t>Operator Control Unit</w:t>
            </w:r>
          </w:p>
        </w:tc>
      </w:tr>
      <w:tr w:rsidR="00F94E75" w:rsidRPr="00323A28" w14:paraId="27F12906" w14:textId="77777777" w:rsidTr="00125AED">
        <w:trPr>
          <w:cantSplit/>
        </w:trPr>
        <w:tc>
          <w:tcPr>
            <w:tcW w:w="704" w:type="dxa"/>
            <w:shd w:val="clear" w:color="auto" w:fill="auto"/>
          </w:tcPr>
          <w:p w14:paraId="2E2CF902"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p w14:paraId="0E59987F"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963" w:type="dxa"/>
            <w:shd w:val="clear" w:color="auto" w:fill="auto"/>
          </w:tcPr>
          <w:p w14:paraId="1E3C00A7" w14:textId="77777777" w:rsidR="00077101" w:rsidRPr="00323A28" w:rsidRDefault="00F94E75"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Operator Control unit (OCU) must be easy and intuitive to use. The proposed system must have an OCU which utilizes a color capacitive touch screen for operator interaction with the farebox solution</w:t>
            </w:r>
            <w:r w:rsidR="00077101" w:rsidRPr="00323A28">
              <w:rPr>
                <w:rFonts w:asciiTheme="minorHAnsi" w:hAnsiTheme="minorHAnsi" w:cs="Arial"/>
                <w:bCs/>
                <w:sz w:val="22"/>
                <w:szCs w:val="22"/>
              </w:rPr>
              <w:t>.  The digital display must be fully programmable and include a</w:t>
            </w:r>
            <w:r w:rsidR="00090006" w:rsidRPr="00323A28">
              <w:rPr>
                <w:rFonts w:asciiTheme="minorHAnsi" w:hAnsiTheme="minorHAnsi" w:cs="Arial"/>
                <w:bCs/>
                <w:sz w:val="22"/>
                <w:szCs w:val="22"/>
              </w:rPr>
              <w:t xml:space="preserve">n easily readable </w:t>
            </w:r>
            <w:r w:rsidR="00077101" w:rsidRPr="00323A28">
              <w:rPr>
                <w:rFonts w:asciiTheme="minorHAnsi" w:hAnsiTheme="minorHAnsi" w:cs="Arial"/>
                <w:bCs/>
                <w:sz w:val="22"/>
                <w:szCs w:val="22"/>
              </w:rPr>
              <w:t>digital display for the operator</w:t>
            </w:r>
            <w:r w:rsidR="00090006" w:rsidRPr="00323A28">
              <w:rPr>
                <w:rFonts w:asciiTheme="minorHAnsi" w:hAnsiTheme="minorHAnsi" w:cs="Arial"/>
                <w:bCs/>
                <w:sz w:val="22"/>
                <w:szCs w:val="22"/>
              </w:rPr>
              <w:t xml:space="preserve"> in all lighting conditions.</w:t>
            </w:r>
          </w:p>
        </w:tc>
        <w:tc>
          <w:tcPr>
            <w:tcW w:w="983" w:type="dxa"/>
            <w:shd w:val="clear" w:color="auto" w:fill="auto"/>
          </w:tcPr>
          <w:p w14:paraId="7EF1C933"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CC0B51F"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F94E75" w:rsidRPr="00323A28" w14:paraId="3A1F8B0C" w14:textId="77777777" w:rsidTr="00125AED">
        <w:trPr>
          <w:cantSplit/>
        </w:trPr>
        <w:tc>
          <w:tcPr>
            <w:tcW w:w="704" w:type="dxa"/>
            <w:shd w:val="clear" w:color="auto" w:fill="auto"/>
          </w:tcPr>
          <w:p w14:paraId="69BF9EF3"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p w14:paraId="7741ACF6"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p w14:paraId="2D954DA8"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w:t>
            </w:r>
          </w:p>
          <w:p w14:paraId="53D0FC46"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136AE5E5" w14:textId="77777777" w:rsidR="00F94E75" w:rsidRPr="00323A28" w:rsidRDefault="00F94E75"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OCU shall include a self-test sequence that may be initiated by key entry or other means that does not require unit removal or disassembly.   The self-test shall adequately indicate failure of OCU key entry input, display functionality, or operating condition.  The OCU display and keypad shall facilitate maintenance operations with menus and prompts.</w:t>
            </w:r>
          </w:p>
        </w:tc>
        <w:tc>
          <w:tcPr>
            <w:tcW w:w="983" w:type="dxa"/>
            <w:shd w:val="clear" w:color="auto" w:fill="auto"/>
          </w:tcPr>
          <w:p w14:paraId="07023B37"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BA66938"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A801E1" w:rsidRPr="00323A28" w14:paraId="29B9868E" w14:textId="77777777" w:rsidTr="00125AED">
        <w:trPr>
          <w:cantSplit/>
        </w:trPr>
        <w:tc>
          <w:tcPr>
            <w:tcW w:w="704" w:type="dxa"/>
            <w:shd w:val="clear" w:color="auto" w:fill="auto"/>
          </w:tcPr>
          <w:p w14:paraId="67260F04" w14:textId="77777777" w:rsidR="00A801E1" w:rsidRPr="00323A28" w:rsidRDefault="00A801E1"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3</w:t>
            </w:r>
          </w:p>
        </w:tc>
        <w:tc>
          <w:tcPr>
            <w:tcW w:w="4963" w:type="dxa"/>
            <w:shd w:val="clear" w:color="auto" w:fill="auto"/>
          </w:tcPr>
          <w:p w14:paraId="3A1B0D7B" w14:textId="77777777" w:rsidR="00A801E1" w:rsidRPr="00323A28" w:rsidRDefault="00A801E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OCU shall provide adequate key designation to fully support all operating functionality of the onboard fare collection system, including, but not limited to:</w:t>
            </w:r>
          </w:p>
          <w:p w14:paraId="3AE0F948" w14:textId="77777777" w:rsidR="00A801E1" w:rsidRPr="00323A28" w:rsidRDefault="00A801E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  Operator Log On</w:t>
            </w:r>
          </w:p>
          <w:p w14:paraId="63C81193" w14:textId="77777777" w:rsidR="00A801E1" w:rsidRPr="00323A28" w:rsidRDefault="00A801E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  Route run information</w:t>
            </w:r>
          </w:p>
          <w:p w14:paraId="0D572D1E" w14:textId="77777777" w:rsidR="00A801E1" w:rsidRPr="00323A28" w:rsidRDefault="00A801E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  Onboard fare collection system sign-on</w:t>
            </w:r>
          </w:p>
          <w:p w14:paraId="646A7CE9" w14:textId="77777777" w:rsidR="00A801E1" w:rsidRPr="00323A28" w:rsidRDefault="00A801E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  Ridership tally and count</w:t>
            </w:r>
          </w:p>
          <w:p w14:paraId="6446EC81" w14:textId="77777777" w:rsidR="00A801E1" w:rsidRPr="00323A28" w:rsidRDefault="00A801E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  Issue, receive and process </w:t>
            </w:r>
            <w:proofErr w:type="spellStart"/>
            <w:r w:rsidR="00763D8F" w:rsidRPr="00323A28">
              <w:rPr>
                <w:rFonts w:asciiTheme="minorHAnsi" w:hAnsiTheme="minorHAnsi" w:cs="Arial"/>
                <w:bCs/>
                <w:sz w:val="22"/>
                <w:szCs w:val="22"/>
              </w:rPr>
              <w:t>S</w:t>
            </w:r>
            <w:r w:rsidRPr="00323A28">
              <w:rPr>
                <w:rFonts w:asciiTheme="minorHAnsi" w:hAnsiTheme="minorHAnsi" w:cs="Arial"/>
                <w:bCs/>
                <w:sz w:val="22"/>
                <w:szCs w:val="22"/>
              </w:rPr>
              <w:t>martmedia</w:t>
            </w:r>
            <w:proofErr w:type="spellEnd"/>
          </w:p>
          <w:p w14:paraId="0FEC065B" w14:textId="77777777" w:rsidR="00A801E1" w:rsidRPr="00323A28" w:rsidRDefault="00A801E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  Onboard fare collection system status and control</w:t>
            </w:r>
          </w:p>
          <w:p w14:paraId="6CBC7D57" w14:textId="77777777" w:rsidR="00A801E1" w:rsidRPr="00323A28" w:rsidRDefault="00A801E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  Operator log-off</w:t>
            </w:r>
          </w:p>
        </w:tc>
        <w:tc>
          <w:tcPr>
            <w:tcW w:w="983" w:type="dxa"/>
            <w:shd w:val="clear" w:color="auto" w:fill="auto"/>
          </w:tcPr>
          <w:p w14:paraId="162159DC" w14:textId="77777777" w:rsidR="00A801E1" w:rsidRPr="00323A28" w:rsidRDefault="00A801E1"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8810C17" w14:textId="77777777" w:rsidR="00A801E1" w:rsidRPr="00323A28" w:rsidRDefault="00A801E1" w:rsidP="00125AED">
            <w:pPr>
              <w:pStyle w:val="BodyText"/>
              <w:spacing w:before="60" w:after="60" w:line="280" w:lineRule="atLeast"/>
              <w:rPr>
                <w:rFonts w:asciiTheme="minorHAnsi" w:hAnsiTheme="minorHAnsi" w:cs="Arial"/>
                <w:bCs/>
                <w:sz w:val="22"/>
                <w:szCs w:val="22"/>
              </w:rPr>
            </w:pPr>
          </w:p>
        </w:tc>
      </w:tr>
      <w:tr w:rsidR="00A801E1" w:rsidRPr="00323A28" w14:paraId="5E620A4D" w14:textId="77777777" w:rsidTr="00125AED">
        <w:trPr>
          <w:cantSplit/>
        </w:trPr>
        <w:tc>
          <w:tcPr>
            <w:tcW w:w="704" w:type="dxa"/>
            <w:shd w:val="clear" w:color="auto" w:fill="auto"/>
          </w:tcPr>
          <w:p w14:paraId="4D6BB1E7" w14:textId="77777777" w:rsidR="00A801E1" w:rsidRPr="00323A28" w:rsidRDefault="00077101"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4</w:t>
            </w:r>
          </w:p>
        </w:tc>
        <w:tc>
          <w:tcPr>
            <w:tcW w:w="4963" w:type="dxa"/>
            <w:shd w:val="clear" w:color="auto" w:fill="auto"/>
          </w:tcPr>
          <w:p w14:paraId="3794CD3A" w14:textId="77777777" w:rsidR="00A801E1" w:rsidRPr="00323A28" w:rsidRDefault="00090006"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DTA is currently using Trapeze TransitMaster Mobile Data Terminals (MDT) for a single point log on using the operator’s name and badge number.  The DTA requires the capability of a single point logon to the onboard fare equipment using the MDT J1708 connector.  The proposer shall be responsible for all integration and interface between the MDT and the onboard fare collection system, both for the proposer equipment and operating system and the Trapeze side for TransitMaster CAD/AVL MDT, including all data transfer requirements</w:t>
            </w:r>
          </w:p>
        </w:tc>
        <w:tc>
          <w:tcPr>
            <w:tcW w:w="983" w:type="dxa"/>
            <w:shd w:val="clear" w:color="auto" w:fill="auto"/>
          </w:tcPr>
          <w:p w14:paraId="6291E988" w14:textId="77777777" w:rsidR="00A801E1" w:rsidRPr="00323A28" w:rsidRDefault="00A801E1"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2B900D8" w14:textId="77777777" w:rsidR="00A801E1" w:rsidRPr="00323A28" w:rsidRDefault="00A801E1" w:rsidP="00125AED">
            <w:pPr>
              <w:pStyle w:val="BodyText"/>
              <w:spacing w:before="60" w:after="60" w:line="280" w:lineRule="atLeast"/>
              <w:rPr>
                <w:rFonts w:asciiTheme="minorHAnsi" w:hAnsiTheme="minorHAnsi" w:cs="Arial"/>
                <w:bCs/>
                <w:sz w:val="22"/>
                <w:szCs w:val="22"/>
              </w:rPr>
            </w:pPr>
          </w:p>
        </w:tc>
      </w:tr>
      <w:tr w:rsidR="00F94E75" w:rsidRPr="00323A28" w14:paraId="7D580B79" w14:textId="77777777" w:rsidTr="00125AED">
        <w:trPr>
          <w:cantSplit/>
        </w:trPr>
        <w:tc>
          <w:tcPr>
            <w:tcW w:w="704" w:type="dxa"/>
            <w:shd w:val="clear" w:color="auto" w:fill="auto"/>
          </w:tcPr>
          <w:p w14:paraId="72320FC6" w14:textId="77777777" w:rsidR="00F94E75" w:rsidRPr="00323A28" w:rsidRDefault="00F94E75" w:rsidP="00125AED">
            <w:pPr>
              <w:pStyle w:val="BodyText"/>
              <w:spacing w:before="60" w:after="60" w:line="280" w:lineRule="atLeast"/>
              <w:jc w:val="center"/>
              <w:rPr>
                <w:rFonts w:asciiTheme="minorHAnsi" w:hAnsiTheme="minorHAnsi" w:cs="Arial"/>
                <w:b/>
                <w:bCs/>
                <w:sz w:val="22"/>
                <w:szCs w:val="22"/>
              </w:rPr>
            </w:pPr>
            <w:r w:rsidRPr="00323A28">
              <w:rPr>
                <w:rFonts w:asciiTheme="minorHAnsi" w:hAnsiTheme="minorHAnsi" w:cs="Arial"/>
                <w:b/>
                <w:bCs/>
                <w:sz w:val="22"/>
                <w:szCs w:val="22"/>
              </w:rPr>
              <w:t>2.</w:t>
            </w:r>
            <w:r w:rsidR="00466B21" w:rsidRPr="00323A28">
              <w:rPr>
                <w:rFonts w:asciiTheme="minorHAnsi" w:hAnsiTheme="minorHAnsi" w:cs="Arial"/>
                <w:b/>
                <w:bCs/>
                <w:sz w:val="22"/>
                <w:szCs w:val="22"/>
              </w:rPr>
              <w:t>8</w:t>
            </w:r>
          </w:p>
        </w:tc>
        <w:tc>
          <w:tcPr>
            <w:tcW w:w="4963" w:type="dxa"/>
            <w:shd w:val="clear" w:color="auto" w:fill="auto"/>
          </w:tcPr>
          <w:p w14:paraId="05941D0A" w14:textId="77777777" w:rsidR="00F94E75" w:rsidRPr="00323A28" w:rsidRDefault="00F94E75" w:rsidP="00125AED">
            <w:pPr>
              <w:pStyle w:val="BodyText"/>
              <w:spacing w:before="60" w:after="60" w:line="280" w:lineRule="atLeast"/>
              <w:rPr>
                <w:rFonts w:asciiTheme="minorHAnsi" w:hAnsiTheme="minorHAnsi" w:cs="Arial"/>
                <w:b/>
                <w:bCs/>
                <w:sz w:val="22"/>
                <w:szCs w:val="22"/>
              </w:rPr>
            </w:pPr>
            <w:r w:rsidRPr="00323A28">
              <w:rPr>
                <w:rFonts w:asciiTheme="minorHAnsi" w:hAnsiTheme="minorHAnsi" w:cs="Arial"/>
                <w:b/>
                <w:bCs/>
                <w:sz w:val="22"/>
                <w:szCs w:val="22"/>
              </w:rPr>
              <w:t>Passenger Display Unit</w:t>
            </w:r>
          </w:p>
        </w:tc>
        <w:tc>
          <w:tcPr>
            <w:tcW w:w="983" w:type="dxa"/>
            <w:shd w:val="clear" w:color="auto" w:fill="auto"/>
          </w:tcPr>
          <w:p w14:paraId="1E2AB0B9"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6CA6380"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F94E75" w:rsidRPr="00323A28" w14:paraId="7C2F9363" w14:textId="77777777" w:rsidTr="00125AED">
        <w:trPr>
          <w:cantSplit/>
        </w:trPr>
        <w:tc>
          <w:tcPr>
            <w:tcW w:w="704" w:type="dxa"/>
            <w:shd w:val="clear" w:color="auto" w:fill="auto"/>
          </w:tcPr>
          <w:p w14:paraId="35BD2954" w14:textId="77777777" w:rsidR="00F94E75" w:rsidRPr="00323A28" w:rsidRDefault="00AA0930"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963" w:type="dxa"/>
            <w:shd w:val="clear" w:color="auto" w:fill="auto"/>
          </w:tcPr>
          <w:p w14:paraId="34E74579" w14:textId="77777777" w:rsidR="00F94E75" w:rsidRPr="00323A28" w:rsidRDefault="00F94E75"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Passenger Display Unit (PDU) must be well-lit, glare-free, and fare collection interface(s) must be easy to understand and use by the ridership. Messages must be able to support English and </w:t>
            </w:r>
            <w:r w:rsidR="00794EA6" w:rsidRPr="00323A28">
              <w:rPr>
                <w:rFonts w:asciiTheme="minorHAnsi" w:hAnsiTheme="minorHAnsi" w:cs="Arial"/>
                <w:bCs/>
                <w:sz w:val="22"/>
                <w:szCs w:val="22"/>
              </w:rPr>
              <w:t xml:space="preserve">up to five </w:t>
            </w:r>
            <w:r w:rsidRPr="00323A28">
              <w:rPr>
                <w:rFonts w:asciiTheme="minorHAnsi" w:hAnsiTheme="minorHAnsi" w:cs="Arial"/>
                <w:bCs/>
                <w:sz w:val="22"/>
                <w:szCs w:val="22"/>
              </w:rPr>
              <w:t>additional languages upon request</w:t>
            </w:r>
            <w:r w:rsidR="00794EA6" w:rsidRPr="00323A28">
              <w:rPr>
                <w:rFonts w:asciiTheme="minorHAnsi" w:hAnsiTheme="minorHAnsi" w:cs="Arial"/>
                <w:bCs/>
                <w:sz w:val="22"/>
                <w:szCs w:val="22"/>
              </w:rPr>
              <w:t xml:space="preserve"> at no additional charge to the DTA</w:t>
            </w:r>
            <w:r w:rsidRPr="00323A28">
              <w:rPr>
                <w:rFonts w:asciiTheme="minorHAnsi" w:hAnsiTheme="minorHAnsi" w:cs="Arial"/>
                <w:bCs/>
                <w:sz w:val="22"/>
                <w:szCs w:val="22"/>
              </w:rPr>
              <w:t>.</w:t>
            </w:r>
          </w:p>
        </w:tc>
        <w:tc>
          <w:tcPr>
            <w:tcW w:w="983" w:type="dxa"/>
            <w:shd w:val="clear" w:color="auto" w:fill="auto"/>
          </w:tcPr>
          <w:p w14:paraId="2760F126"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D100F81"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F94E75" w:rsidRPr="00323A28" w14:paraId="6B8D3DB7" w14:textId="77777777" w:rsidTr="00125AED">
        <w:trPr>
          <w:cantSplit/>
        </w:trPr>
        <w:tc>
          <w:tcPr>
            <w:tcW w:w="704" w:type="dxa"/>
            <w:shd w:val="clear" w:color="auto" w:fill="auto"/>
          </w:tcPr>
          <w:p w14:paraId="483640C3" w14:textId="77777777" w:rsidR="00F94E75" w:rsidRPr="00323A28" w:rsidRDefault="00AA0930"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w:t>
            </w:r>
          </w:p>
        </w:tc>
        <w:tc>
          <w:tcPr>
            <w:tcW w:w="4963" w:type="dxa"/>
            <w:shd w:val="clear" w:color="auto" w:fill="auto"/>
          </w:tcPr>
          <w:p w14:paraId="645F6629" w14:textId="77777777" w:rsidR="00F94E75" w:rsidRPr="00323A28" w:rsidRDefault="00AA0930"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PDU must be ADA compliant and visible in all forms of ambient light conditions within the vehicle</w:t>
            </w:r>
          </w:p>
        </w:tc>
        <w:tc>
          <w:tcPr>
            <w:tcW w:w="983" w:type="dxa"/>
            <w:shd w:val="clear" w:color="auto" w:fill="auto"/>
          </w:tcPr>
          <w:p w14:paraId="3ADF0D42"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A0C7911"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0E2CAB" w:rsidRPr="00323A28" w14:paraId="0DE4477F" w14:textId="77777777" w:rsidTr="00125AED">
        <w:trPr>
          <w:cantSplit/>
        </w:trPr>
        <w:tc>
          <w:tcPr>
            <w:tcW w:w="704" w:type="dxa"/>
            <w:shd w:val="clear" w:color="auto" w:fill="auto"/>
          </w:tcPr>
          <w:p w14:paraId="24858CB2" w14:textId="77777777" w:rsidR="000E2CAB" w:rsidRPr="00323A28" w:rsidRDefault="000E2CAB" w:rsidP="00125AED">
            <w:pPr>
              <w:pStyle w:val="BodyText"/>
              <w:spacing w:before="60" w:after="60" w:line="280" w:lineRule="atLeast"/>
              <w:jc w:val="center"/>
              <w:rPr>
                <w:rFonts w:asciiTheme="minorHAnsi" w:hAnsiTheme="minorHAnsi" w:cs="Arial"/>
                <w:b/>
                <w:bCs/>
                <w:sz w:val="22"/>
                <w:szCs w:val="22"/>
              </w:rPr>
            </w:pPr>
            <w:r w:rsidRPr="00323A28">
              <w:rPr>
                <w:rFonts w:asciiTheme="minorHAnsi" w:hAnsiTheme="minorHAnsi" w:cs="Arial"/>
                <w:b/>
                <w:bCs/>
                <w:sz w:val="22"/>
                <w:szCs w:val="22"/>
              </w:rPr>
              <w:t>2.</w:t>
            </w:r>
            <w:r w:rsidR="00466B21" w:rsidRPr="00323A28">
              <w:rPr>
                <w:rFonts w:asciiTheme="minorHAnsi" w:hAnsiTheme="minorHAnsi" w:cs="Arial"/>
                <w:b/>
                <w:bCs/>
                <w:sz w:val="22"/>
                <w:szCs w:val="22"/>
              </w:rPr>
              <w:t>9</w:t>
            </w:r>
          </w:p>
        </w:tc>
        <w:tc>
          <w:tcPr>
            <w:tcW w:w="4963" w:type="dxa"/>
            <w:shd w:val="clear" w:color="auto" w:fill="auto"/>
          </w:tcPr>
          <w:p w14:paraId="32733BD7" w14:textId="77777777" w:rsidR="000E2CAB" w:rsidRPr="00323A28" w:rsidRDefault="000E2CAB" w:rsidP="00125AED">
            <w:pPr>
              <w:pStyle w:val="BodyText"/>
              <w:spacing w:before="60" w:after="60" w:line="280" w:lineRule="atLeast"/>
              <w:rPr>
                <w:rFonts w:asciiTheme="minorHAnsi" w:hAnsiTheme="minorHAnsi" w:cs="Arial"/>
                <w:b/>
                <w:bCs/>
                <w:sz w:val="22"/>
                <w:szCs w:val="22"/>
              </w:rPr>
            </w:pPr>
            <w:r w:rsidRPr="00323A28">
              <w:rPr>
                <w:rFonts w:asciiTheme="minorHAnsi" w:hAnsiTheme="minorHAnsi" w:cs="Arial"/>
                <w:b/>
                <w:bCs/>
                <w:sz w:val="22"/>
                <w:szCs w:val="22"/>
              </w:rPr>
              <w:t>Farebox Installation</w:t>
            </w:r>
          </w:p>
        </w:tc>
        <w:tc>
          <w:tcPr>
            <w:tcW w:w="983" w:type="dxa"/>
            <w:shd w:val="clear" w:color="auto" w:fill="auto"/>
          </w:tcPr>
          <w:p w14:paraId="09CB8345" w14:textId="77777777" w:rsidR="000E2CAB" w:rsidRPr="00323A28" w:rsidRDefault="000E2CAB"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F77B193" w14:textId="77777777" w:rsidR="000E2CAB" w:rsidRPr="00323A28" w:rsidRDefault="000E2CAB" w:rsidP="00125AED">
            <w:pPr>
              <w:pStyle w:val="BodyText"/>
              <w:spacing w:before="60" w:after="60" w:line="280" w:lineRule="atLeast"/>
              <w:rPr>
                <w:rFonts w:asciiTheme="minorHAnsi" w:hAnsiTheme="minorHAnsi" w:cs="Arial"/>
                <w:bCs/>
                <w:sz w:val="22"/>
                <w:szCs w:val="22"/>
              </w:rPr>
            </w:pPr>
          </w:p>
        </w:tc>
      </w:tr>
      <w:tr w:rsidR="000E2CAB" w:rsidRPr="00323A28" w14:paraId="46525FE0" w14:textId="77777777" w:rsidTr="00125AED">
        <w:trPr>
          <w:cantSplit/>
        </w:trPr>
        <w:tc>
          <w:tcPr>
            <w:tcW w:w="704" w:type="dxa"/>
            <w:shd w:val="clear" w:color="auto" w:fill="auto"/>
          </w:tcPr>
          <w:p w14:paraId="0997869E" w14:textId="77777777" w:rsidR="000E2CAB" w:rsidRPr="00323A28" w:rsidRDefault="000E2CAB"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963" w:type="dxa"/>
            <w:shd w:val="clear" w:color="auto" w:fill="auto"/>
          </w:tcPr>
          <w:p w14:paraId="151406B6" w14:textId="77777777" w:rsidR="000E2CAB" w:rsidRPr="00323A28" w:rsidRDefault="000E2CAB"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farebox mounting system must provide a secure, maintenance free method of affixing the farebox and associated onboard fare collection system equipment to the vehicle by making use of existing farebox mount</w:t>
            </w:r>
            <w:r w:rsidR="004F273E" w:rsidRPr="00323A28">
              <w:rPr>
                <w:rFonts w:asciiTheme="minorHAnsi" w:hAnsiTheme="minorHAnsi" w:cs="Arial"/>
                <w:bCs/>
                <w:sz w:val="22"/>
                <w:szCs w:val="22"/>
              </w:rPr>
              <w:t>s and tapping plates</w:t>
            </w:r>
          </w:p>
        </w:tc>
        <w:tc>
          <w:tcPr>
            <w:tcW w:w="983" w:type="dxa"/>
            <w:shd w:val="clear" w:color="auto" w:fill="auto"/>
          </w:tcPr>
          <w:p w14:paraId="3C522725" w14:textId="77777777" w:rsidR="000E2CAB" w:rsidRPr="00323A28" w:rsidRDefault="000E2CAB"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6B484AB" w14:textId="77777777" w:rsidR="000E2CAB" w:rsidRPr="00323A28" w:rsidRDefault="000E2CAB" w:rsidP="00125AED">
            <w:pPr>
              <w:pStyle w:val="BodyText"/>
              <w:spacing w:before="60" w:after="60" w:line="280" w:lineRule="atLeast"/>
              <w:rPr>
                <w:rFonts w:asciiTheme="minorHAnsi" w:hAnsiTheme="minorHAnsi" w:cs="Arial"/>
                <w:bCs/>
                <w:sz w:val="22"/>
                <w:szCs w:val="22"/>
              </w:rPr>
            </w:pPr>
          </w:p>
        </w:tc>
      </w:tr>
      <w:tr w:rsidR="000E2CAB" w:rsidRPr="00323A28" w14:paraId="08874757" w14:textId="77777777" w:rsidTr="00125AED">
        <w:trPr>
          <w:cantSplit/>
        </w:trPr>
        <w:tc>
          <w:tcPr>
            <w:tcW w:w="704" w:type="dxa"/>
            <w:shd w:val="clear" w:color="auto" w:fill="auto"/>
          </w:tcPr>
          <w:p w14:paraId="6134E05A" w14:textId="77777777" w:rsidR="000E2CAB" w:rsidRPr="00323A28" w:rsidRDefault="000E2CAB"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w:t>
            </w:r>
          </w:p>
        </w:tc>
        <w:tc>
          <w:tcPr>
            <w:tcW w:w="4963" w:type="dxa"/>
            <w:shd w:val="clear" w:color="auto" w:fill="auto"/>
          </w:tcPr>
          <w:p w14:paraId="448FBD94" w14:textId="77777777" w:rsidR="000E2CAB" w:rsidRPr="00323A28" w:rsidRDefault="000E2CAB"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moun</w:t>
            </w:r>
            <w:r w:rsidR="004F273E" w:rsidRPr="00323A28">
              <w:rPr>
                <w:rFonts w:asciiTheme="minorHAnsi" w:hAnsiTheme="minorHAnsi" w:cs="Arial"/>
                <w:bCs/>
                <w:sz w:val="22"/>
                <w:szCs w:val="22"/>
              </w:rPr>
              <w:t>ting fixture and farebox structure shall provide the necessary lateral stability without secondary tie downs</w:t>
            </w:r>
          </w:p>
        </w:tc>
        <w:tc>
          <w:tcPr>
            <w:tcW w:w="983" w:type="dxa"/>
            <w:shd w:val="clear" w:color="auto" w:fill="auto"/>
          </w:tcPr>
          <w:p w14:paraId="5968AB49" w14:textId="77777777" w:rsidR="000E2CAB" w:rsidRPr="00323A28" w:rsidRDefault="000E2CAB"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F7FE52A" w14:textId="77777777" w:rsidR="000E2CAB" w:rsidRPr="00323A28" w:rsidRDefault="000E2CAB" w:rsidP="00125AED">
            <w:pPr>
              <w:pStyle w:val="BodyText"/>
              <w:spacing w:before="60" w:after="60" w:line="280" w:lineRule="atLeast"/>
              <w:rPr>
                <w:rFonts w:asciiTheme="minorHAnsi" w:hAnsiTheme="minorHAnsi" w:cs="Arial"/>
                <w:bCs/>
                <w:sz w:val="22"/>
                <w:szCs w:val="22"/>
              </w:rPr>
            </w:pPr>
          </w:p>
        </w:tc>
      </w:tr>
      <w:tr w:rsidR="00934E6A" w:rsidRPr="00323A28" w14:paraId="4D2D8994" w14:textId="77777777" w:rsidTr="00125AED">
        <w:trPr>
          <w:cantSplit/>
        </w:trPr>
        <w:tc>
          <w:tcPr>
            <w:tcW w:w="704" w:type="dxa"/>
            <w:shd w:val="clear" w:color="auto" w:fill="auto"/>
          </w:tcPr>
          <w:p w14:paraId="48C8883B" w14:textId="77777777" w:rsidR="00934E6A" w:rsidRPr="00323A28" w:rsidRDefault="00934E6A"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3</w:t>
            </w:r>
          </w:p>
        </w:tc>
        <w:tc>
          <w:tcPr>
            <w:tcW w:w="4963" w:type="dxa"/>
            <w:shd w:val="clear" w:color="auto" w:fill="auto"/>
          </w:tcPr>
          <w:p w14:paraId="501F1F0B" w14:textId="77777777" w:rsidR="00934E6A" w:rsidRPr="00323A28" w:rsidRDefault="00934E6A"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Where new installation exposes old bold holes or other damage, the Contractor shall provide necessary repairs to restore all surfaces to an acceptable condition</w:t>
            </w:r>
          </w:p>
        </w:tc>
        <w:tc>
          <w:tcPr>
            <w:tcW w:w="983" w:type="dxa"/>
            <w:shd w:val="clear" w:color="auto" w:fill="auto"/>
          </w:tcPr>
          <w:p w14:paraId="54F6BA24" w14:textId="77777777" w:rsidR="00934E6A" w:rsidRPr="00323A28" w:rsidRDefault="00934E6A"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84FEC6B" w14:textId="77777777" w:rsidR="00934E6A" w:rsidRPr="00323A28" w:rsidRDefault="00934E6A" w:rsidP="00125AED">
            <w:pPr>
              <w:pStyle w:val="BodyText"/>
              <w:spacing w:before="60" w:after="60" w:line="280" w:lineRule="atLeast"/>
              <w:rPr>
                <w:rFonts w:asciiTheme="minorHAnsi" w:hAnsiTheme="minorHAnsi" w:cs="Arial"/>
                <w:bCs/>
                <w:sz w:val="22"/>
                <w:szCs w:val="22"/>
              </w:rPr>
            </w:pPr>
          </w:p>
        </w:tc>
      </w:tr>
      <w:tr w:rsidR="000E2CAB" w:rsidRPr="00323A28" w14:paraId="2633D7E2" w14:textId="77777777" w:rsidTr="00125AED">
        <w:trPr>
          <w:cantSplit/>
        </w:trPr>
        <w:tc>
          <w:tcPr>
            <w:tcW w:w="704" w:type="dxa"/>
            <w:shd w:val="clear" w:color="auto" w:fill="auto"/>
          </w:tcPr>
          <w:p w14:paraId="6703E242" w14:textId="77777777" w:rsidR="000E2CAB" w:rsidRPr="00323A28" w:rsidRDefault="00934E6A"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4</w:t>
            </w:r>
          </w:p>
        </w:tc>
        <w:tc>
          <w:tcPr>
            <w:tcW w:w="4963" w:type="dxa"/>
            <w:shd w:val="clear" w:color="auto" w:fill="auto"/>
          </w:tcPr>
          <w:p w14:paraId="1B0BE29C" w14:textId="77777777" w:rsidR="000E2CAB" w:rsidRPr="00323A28" w:rsidRDefault="004F273E"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design of the mounting system shall permit one person to unlock, disconnect and remove and reinstall the farebox from the vehicle </w:t>
            </w:r>
          </w:p>
        </w:tc>
        <w:tc>
          <w:tcPr>
            <w:tcW w:w="983" w:type="dxa"/>
            <w:shd w:val="clear" w:color="auto" w:fill="auto"/>
          </w:tcPr>
          <w:p w14:paraId="32012BFA" w14:textId="77777777" w:rsidR="000E2CAB" w:rsidRPr="00323A28" w:rsidRDefault="000E2CAB"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200DD39" w14:textId="77777777" w:rsidR="000E2CAB" w:rsidRPr="00323A28" w:rsidRDefault="000E2CAB" w:rsidP="00125AED">
            <w:pPr>
              <w:pStyle w:val="BodyText"/>
              <w:spacing w:before="60" w:after="60" w:line="280" w:lineRule="atLeast"/>
              <w:rPr>
                <w:rFonts w:asciiTheme="minorHAnsi" w:hAnsiTheme="minorHAnsi" w:cs="Arial"/>
                <w:bCs/>
                <w:sz w:val="22"/>
                <w:szCs w:val="22"/>
              </w:rPr>
            </w:pPr>
          </w:p>
        </w:tc>
      </w:tr>
      <w:tr w:rsidR="004F273E" w:rsidRPr="00323A28" w14:paraId="798019C0" w14:textId="77777777" w:rsidTr="00125AED">
        <w:trPr>
          <w:cantSplit/>
        </w:trPr>
        <w:tc>
          <w:tcPr>
            <w:tcW w:w="704" w:type="dxa"/>
            <w:shd w:val="clear" w:color="auto" w:fill="auto"/>
          </w:tcPr>
          <w:p w14:paraId="2DEDBC77" w14:textId="77777777" w:rsidR="004F273E" w:rsidRPr="00323A28" w:rsidRDefault="00036870"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963" w:type="dxa"/>
            <w:shd w:val="clear" w:color="auto" w:fill="auto"/>
          </w:tcPr>
          <w:p w14:paraId="1463E006" w14:textId="77777777" w:rsidR="004F273E" w:rsidRPr="00323A28" w:rsidRDefault="004F273E"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Undercarriage wiring shall be protected from road elements</w:t>
            </w:r>
          </w:p>
        </w:tc>
        <w:tc>
          <w:tcPr>
            <w:tcW w:w="983" w:type="dxa"/>
            <w:shd w:val="clear" w:color="auto" w:fill="auto"/>
          </w:tcPr>
          <w:p w14:paraId="569601E6" w14:textId="77777777" w:rsidR="004F273E" w:rsidRPr="00323A28" w:rsidRDefault="004F273E"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3D3A57A" w14:textId="77777777" w:rsidR="004F273E" w:rsidRPr="00323A28" w:rsidRDefault="004F273E" w:rsidP="00125AED">
            <w:pPr>
              <w:pStyle w:val="BodyText"/>
              <w:spacing w:before="60" w:after="60" w:line="280" w:lineRule="atLeast"/>
              <w:rPr>
                <w:rFonts w:asciiTheme="minorHAnsi" w:hAnsiTheme="minorHAnsi" w:cs="Arial"/>
                <w:bCs/>
                <w:sz w:val="22"/>
                <w:szCs w:val="22"/>
              </w:rPr>
            </w:pPr>
          </w:p>
        </w:tc>
      </w:tr>
      <w:tr w:rsidR="004F273E" w:rsidRPr="00323A28" w14:paraId="3F9D6E22" w14:textId="77777777" w:rsidTr="00125AED">
        <w:trPr>
          <w:cantSplit/>
        </w:trPr>
        <w:tc>
          <w:tcPr>
            <w:tcW w:w="704" w:type="dxa"/>
            <w:shd w:val="clear" w:color="auto" w:fill="auto"/>
          </w:tcPr>
          <w:p w14:paraId="4268D230" w14:textId="77777777" w:rsidR="004F273E" w:rsidRPr="00323A28" w:rsidRDefault="00934E6A"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6</w:t>
            </w:r>
          </w:p>
        </w:tc>
        <w:tc>
          <w:tcPr>
            <w:tcW w:w="4963" w:type="dxa"/>
            <w:shd w:val="clear" w:color="auto" w:fill="auto"/>
          </w:tcPr>
          <w:p w14:paraId="4A544398" w14:textId="77777777" w:rsidR="004F273E" w:rsidRPr="00323A28" w:rsidRDefault="00466B2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farebox mounting configuration shall employ the use of keyed locks or locking systems to permit quick removal and replacement of equipment.  The locking fixture shall be equipped with one or more high security locks to retain the farebox</w:t>
            </w:r>
          </w:p>
        </w:tc>
        <w:tc>
          <w:tcPr>
            <w:tcW w:w="983" w:type="dxa"/>
            <w:shd w:val="clear" w:color="auto" w:fill="auto"/>
          </w:tcPr>
          <w:p w14:paraId="1DB1F4FD" w14:textId="77777777" w:rsidR="004F273E" w:rsidRPr="00323A28" w:rsidRDefault="004F273E"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F104E6C" w14:textId="77777777" w:rsidR="004F273E" w:rsidRPr="00323A28" w:rsidRDefault="004F273E" w:rsidP="00125AED">
            <w:pPr>
              <w:pStyle w:val="BodyText"/>
              <w:spacing w:before="60" w:after="60" w:line="280" w:lineRule="atLeast"/>
              <w:rPr>
                <w:rFonts w:asciiTheme="minorHAnsi" w:hAnsiTheme="minorHAnsi" w:cs="Arial"/>
                <w:bCs/>
                <w:sz w:val="22"/>
                <w:szCs w:val="22"/>
              </w:rPr>
            </w:pPr>
          </w:p>
        </w:tc>
      </w:tr>
      <w:tr w:rsidR="000E2CAB" w:rsidRPr="00323A28" w14:paraId="5E1AE7BA" w14:textId="77777777" w:rsidTr="00125AED">
        <w:trPr>
          <w:cantSplit/>
        </w:trPr>
        <w:tc>
          <w:tcPr>
            <w:tcW w:w="704" w:type="dxa"/>
            <w:shd w:val="clear" w:color="auto" w:fill="auto"/>
          </w:tcPr>
          <w:p w14:paraId="1596F395" w14:textId="77777777" w:rsidR="000E2CAB" w:rsidRPr="00323A28" w:rsidRDefault="000E2CAB" w:rsidP="00125AED">
            <w:pPr>
              <w:pStyle w:val="BodyText"/>
              <w:spacing w:before="60" w:after="60" w:line="280" w:lineRule="atLeast"/>
              <w:jc w:val="center"/>
              <w:rPr>
                <w:rFonts w:asciiTheme="minorHAnsi" w:hAnsiTheme="minorHAnsi"/>
                <w:b/>
                <w:bCs/>
                <w:sz w:val="22"/>
                <w:szCs w:val="22"/>
              </w:rPr>
            </w:pPr>
            <w:r w:rsidRPr="00323A28">
              <w:rPr>
                <w:rFonts w:asciiTheme="minorHAnsi" w:hAnsiTheme="minorHAnsi"/>
                <w:b/>
                <w:bCs/>
                <w:sz w:val="22"/>
                <w:szCs w:val="22"/>
              </w:rPr>
              <w:t>2.</w:t>
            </w:r>
            <w:r w:rsidR="00466B21" w:rsidRPr="00323A28">
              <w:rPr>
                <w:rFonts w:asciiTheme="minorHAnsi" w:hAnsiTheme="minorHAnsi"/>
                <w:b/>
                <w:bCs/>
                <w:sz w:val="22"/>
                <w:szCs w:val="22"/>
              </w:rPr>
              <w:t>10</w:t>
            </w:r>
          </w:p>
        </w:tc>
        <w:tc>
          <w:tcPr>
            <w:tcW w:w="9626" w:type="dxa"/>
            <w:gridSpan w:val="3"/>
            <w:shd w:val="clear" w:color="auto" w:fill="auto"/>
          </w:tcPr>
          <w:p w14:paraId="5B0B5DD0" w14:textId="77777777" w:rsidR="000E2CAB" w:rsidRPr="00323A28" w:rsidRDefault="000E2CAB" w:rsidP="00125AED">
            <w:pPr>
              <w:pStyle w:val="BodyText"/>
              <w:spacing w:before="60" w:after="60" w:line="280" w:lineRule="atLeast"/>
              <w:rPr>
                <w:rFonts w:asciiTheme="minorHAnsi" w:hAnsiTheme="minorHAnsi"/>
                <w:b/>
                <w:bCs/>
                <w:sz w:val="22"/>
                <w:szCs w:val="22"/>
              </w:rPr>
            </w:pPr>
            <w:r w:rsidRPr="00323A28">
              <w:rPr>
                <w:rFonts w:asciiTheme="minorHAnsi" w:hAnsiTheme="minorHAnsi"/>
                <w:b/>
                <w:bCs/>
                <w:sz w:val="22"/>
                <w:szCs w:val="22"/>
              </w:rPr>
              <w:t>Central Management and Reporting System (CMRS)</w:t>
            </w:r>
          </w:p>
        </w:tc>
      </w:tr>
      <w:tr w:rsidR="00F94E75" w:rsidRPr="00323A28" w14:paraId="33C704D0" w14:textId="77777777" w:rsidTr="00125AED">
        <w:trPr>
          <w:cantSplit/>
        </w:trPr>
        <w:tc>
          <w:tcPr>
            <w:tcW w:w="704" w:type="dxa"/>
            <w:shd w:val="clear" w:color="auto" w:fill="auto"/>
          </w:tcPr>
          <w:p w14:paraId="4938AB61" w14:textId="77777777" w:rsidR="00F94E75" w:rsidRPr="00323A28" w:rsidRDefault="00C424EC"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963" w:type="dxa"/>
            <w:shd w:val="clear" w:color="auto" w:fill="auto"/>
          </w:tcPr>
          <w:p w14:paraId="1E1375CB" w14:textId="77777777" w:rsidR="00F94E75" w:rsidRPr="00323A28" w:rsidRDefault="00F94E75"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w:t>
            </w:r>
            <w:r w:rsidR="00356A97" w:rsidRPr="00323A28">
              <w:rPr>
                <w:rFonts w:asciiTheme="minorHAnsi" w:hAnsiTheme="minorHAnsi" w:cs="Arial"/>
                <w:bCs/>
                <w:sz w:val="22"/>
                <w:szCs w:val="22"/>
              </w:rPr>
              <w:t xml:space="preserve"> CMRS</w:t>
            </w:r>
            <w:r w:rsidRPr="00323A28">
              <w:rPr>
                <w:rFonts w:asciiTheme="minorHAnsi" w:hAnsiTheme="minorHAnsi" w:cs="Arial"/>
                <w:bCs/>
                <w:sz w:val="22"/>
                <w:szCs w:val="22"/>
              </w:rPr>
              <w:t xml:space="preserve"> shall meet the following requirements:</w:t>
            </w:r>
          </w:p>
        </w:tc>
        <w:tc>
          <w:tcPr>
            <w:tcW w:w="983" w:type="dxa"/>
            <w:shd w:val="clear" w:color="auto" w:fill="auto"/>
          </w:tcPr>
          <w:p w14:paraId="6B9AA025"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5FE9C83"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F94E75" w:rsidRPr="00323A28" w14:paraId="0E2DE8F5" w14:textId="77777777" w:rsidTr="00125AED">
        <w:trPr>
          <w:cantSplit/>
        </w:trPr>
        <w:tc>
          <w:tcPr>
            <w:tcW w:w="704" w:type="dxa"/>
            <w:shd w:val="clear" w:color="auto" w:fill="auto"/>
          </w:tcPr>
          <w:p w14:paraId="75107461" w14:textId="77777777" w:rsidR="00F94E75"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a</w:t>
            </w:r>
          </w:p>
        </w:tc>
        <w:tc>
          <w:tcPr>
            <w:tcW w:w="4963" w:type="dxa"/>
            <w:shd w:val="clear" w:color="auto" w:fill="auto"/>
          </w:tcPr>
          <w:p w14:paraId="134D9EC2" w14:textId="77777777" w:rsidR="00F94E75" w:rsidRPr="00323A28" w:rsidRDefault="00356A97" w:rsidP="00125AED">
            <w:pPr>
              <w:pStyle w:val="BodyText"/>
              <w:numPr>
                <w:ilvl w:val="0"/>
                <w:numId w:val="5"/>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M</w:t>
            </w:r>
            <w:r w:rsidR="00F94E75" w:rsidRPr="00323A28">
              <w:rPr>
                <w:rFonts w:asciiTheme="minorHAnsi" w:hAnsiTheme="minorHAnsi" w:cs="Arial"/>
                <w:bCs/>
                <w:sz w:val="22"/>
                <w:szCs w:val="22"/>
              </w:rPr>
              <w:t>ust support data reporting, auditing, and server capacit</w:t>
            </w:r>
            <w:r w:rsidRPr="00323A28">
              <w:rPr>
                <w:rFonts w:asciiTheme="minorHAnsi" w:hAnsiTheme="minorHAnsi" w:cs="Arial"/>
                <w:bCs/>
                <w:sz w:val="22"/>
                <w:szCs w:val="22"/>
              </w:rPr>
              <w:t>y for storage of six (6) years of history</w:t>
            </w:r>
          </w:p>
        </w:tc>
        <w:tc>
          <w:tcPr>
            <w:tcW w:w="983" w:type="dxa"/>
            <w:shd w:val="clear" w:color="auto" w:fill="auto"/>
          </w:tcPr>
          <w:p w14:paraId="23D03326"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546F4E7"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F94E75" w:rsidRPr="00323A28" w14:paraId="3B7AACC8" w14:textId="77777777" w:rsidTr="00125AED">
        <w:trPr>
          <w:cantSplit/>
        </w:trPr>
        <w:tc>
          <w:tcPr>
            <w:tcW w:w="704" w:type="dxa"/>
            <w:shd w:val="clear" w:color="auto" w:fill="auto"/>
          </w:tcPr>
          <w:p w14:paraId="124ECAD6" w14:textId="77777777" w:rsidR="00F94E75"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b</w:t>
            </w:r>
          </w:p>
        </w:tc>
        <w:tc>
          <w:tcPr>
            <w:tcW w:w="4963" w:type="dxa"/>
            <w:shd w:val="clear" w:color="auto" w:fill="auto"/>
          </w:tcPr>
          <w:p w14:paraId="73C82052" w14:textId="77777777" w:rsidR="00F94E75" w:rsidRPr="00323A28" w:rsidRDefault="00356A97" w:rsidP="00125AED">
            <w:pPr>
              <w:pStyle w:val="BodyText"/>
              <w:numPr>
                <w:ilvl w:val="0"/>
                <w:numId w:val="5"/>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S</w:t>
            </w:r>
            <w:r w:rsidR="00F94E75" w:rsidRPr="00323A28">
              <w:rPr>
                <w:rFonts w:asciiTheme="minorHAnsi" w:hAnsiTheme="minorHAnsi" w:cs="Arial"/>
                <w:bCs/>
                <w:sz w:val="22"/>
                <w:szCs w:val="22"/>
              </w:rPr>
              <w:t>hall employ data reporting capabilities that allow DTA to access, filter and create reports from data received from the new AFC equipment. Base system reports shall include:</w:t>
            </w:r>
          </w:p>
        </w:tc>
        <w:tc>
          <w:tcPr>
            <w:tcW w:w="983" w:type="dxa"/>
            <w:shd w:val="clear" w:color="auto" w:fill="auto"/>
          </w:tcPr>
          <w:p w14:paraId="5F8CECE9"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C69A20D"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F94E75" w:rsidRPr="00323A28" w14:paraId="3F44797F" w14:textId="77777777" w:rsidTr="00125AED">
        <w:trPr>
          <w:cantSplit/>
        </w:trPr>
        <w:tc>
          <w:tcPr>
            <w:tcW w:w="704" w:type="dxa"/>
            <w:shd w:val="clear" w:color="auto" w:fill="auto"/>
          </w:tcPr>
          <w:p w14:paraId="6C43493F" w14:textId="77777777" w:rsidR="00F94E75"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6C5DF8DC" w14:textId="77777777" w:rsidR="00F94E75" w:rsidRPr="00323A28" w:rsidRDefault="00F94E75"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 Ridership and Sales/Financial Reports</w:t>
            </w:r>
          </w:p>
        </w:tc>
        <w:tc>
          <w:tcPr>
            <w:tcW w:w="983" w:type="dxa"/>
            <w:shd w:val="clear" w:color="auto" w:fill="auto"/>
          </w:tcPr>
          <w:p w14:paraId="6C20FD3D"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8A00DF6"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F94E75" w:rsidRPr="00323A28" w14:paraId="7CAD2A77" w14:textId="77777777" w:rsidTr="00125AED">
        <w:trPr>
          <w:cantSplit/>
        </w:trPr>
        <w:tc>
          <w:tcPr>
            <w:tcW w:w="704" w:type="dxa"/>
            <w:shd w:val="clear" w:color="auto" w:fill="auto"/>
          </w:tcPr>
          <w:p w14:paraId="40F5E2E4" w14:textId="77777777" w:rsidR="00F94E75"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a</w:t>
            </w:r>
          </w:p>
        </w:tc>
        <w:tc>
          <w:tcPr>
            <w:tcW w:w="4963" w:type="dxa"/>
            <w:shd w:val="clear" w:color="auto" w:fill="auto"/>
          </w:tcPr>
          <w:p w14:paraId="340E11EE" w14:textId="77777777" w:rsidR="00F94E75" w:rsidRPr="00323A28" w:rsidRDefault="00F94E75" w:rsidP="00125AED">
            <w:pPr>
              <w:pStyle w:val="BodyText"/>
              <w:numPr>
                <w:ilvl w:val="0"/>
                <w:numId w:val="6"/>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Product name and other pertinent data of Smart Cards, transfers and Passes</w:t>
            </w:r>
          </w:p>
        </w:tc>
        <w:tc>
          <w:tcPr>
            <w:tcW w:w="983" w:type="dxa"/>
            <w:shd w:val="clear" w:color="auto" w:fill="auto"/>
          </w:tcPr>
          <w:p w14:paraId="1AD2ADC8" w14:textId="77777777" w:rsidR="00F94E75" w:rsidRPr="00323A28" w:rsidRDefault="00F94E75" w:rsidP="00125AED">
            <w:pPr>
              <w:jc w:val="center"/>
              <w:rPr>
                <w:rFonts w:asciiTheme="minorHAnsi" w:hAnsiTheme="minorHAnsi"/>
                <w:sz w:val="22"/>
                <w:szCs w:val="22"/>
              </w:rPr>
            </w:pPr>
          </w:p>
        </w:tc>
        <w:tc>
          <w:tcPr>
            <w:tcW w:w="3680" w:type="dxa"/>
            <w:shd w:val="clear" w:color="auto" w:fill="auto"/>
          </w:tcPr>
          <w:p w14:paraId="1F618EBA" w14:textId="77777777" w:rsidR="00F94E75" w:rsidRPr="00323A28" w:rsidRDefault="00F94E75" w:rsidP="00125AED">
            <w:pPr>
              <w:rPr>
                <w:rFonts w:asciiTheme="minorHAnsi" w:hAnsiTheme="minorHAnsi"/>
                <w:sz w:val="22"/>
                <w:szCs w:val="22"/>
              </w:rPr>
            </w:pPr>
          </w:p>
        </w:tc>
      </w:tr>
      <w:tr w:rsidR="00F94E75" w:rsidRPr="00323A28" w14:paraId="48DB0C8A" w14:textId="77777777" w:rsidTr="00125AED">
        <w:trPr>
          <w:cantSplit/>
        </w:trPr>
        <w:tc>
          <w:tcPr>
            <w:tcW w:w="704" w:type="dxa"/>
            <w:shd w:val="clear" w:color="auto" w:fill="auto"/>
          </w:tcPr>
          <w:p w14:paraId="1A432094" w14:textId="77777777" w:rsidR="00F94E75"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b</w:t>
            </w:r>
          </w:p>
        </w:tc>
        <w:tc>
          <w:tcPr>
            <w:tcW w:w="4963" w:type="dxa"/>
            <w:shd w:val="clear" w:color="auto" w:fill="auto"/>
          </w:tcPr>
          <w:p w14:paraId="1C457F4C" w14:textId="77777777" w:rsidR="00F94E75" w:rsidRPr="00323A28" w:rsidRDefault="00F94E75" w:rsidP="00125AED">
            <w:pPr>
              <w:pStyle w:val="BodyText"/>
              <w:numPr>
                <w:ilvl w:val="0"/>
                <w:numId w:val="6"/>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Ridership categories processed by each farebox</w:t>
            </w:r>
          </w:p>
        </w:tc>
        <w:tc>
          <w:tcPr>
            <w:tcW w:w="983" w:type="dxa"/>
            <w:shd w:val="clear" w:color="auto" w:fill="auto"/>
          </w:tcPr>
          <w:p w14:paraId="31313C8F" w14:textId="77777777" w:rsidR="00F94E75" w:rsidRPr="00323A28" w:rsidRDefault="00F94E75" w:rsidP="00125AED">
            <w:pPr>
              <w:jc w:val="center"/>
              <w:rPr>
                <w:rFonts w:asciiTheme="minorHAnsi" w:hAnsiTheme="minorHAnsi"/>
                <w:sz w:val="22"/>
                <w:szCs w:val="22"/>
              </w:rPr>
            </w:pPr>
          </w:p>
        </w:tc>
        <w:tc>
          <w:tcPr>
            <w:tcW w:w="3680" w:type="dxa"/>
            <w:shd w:val="clear" w:color="auto" w:fill="auto"/>
          </w:tcPr>
          <w:p w14:paraId="48ED0B65" w14:textId="77777777" w:rsidR="00F94E75" w:rsidRPr="00323A28" w:rsidRDefault="00F94E75" w:rsidP="00125AED">
            <w:pPr>
              <w:rPr>
                <w:rFonts w:asciiTheme="minorHAnsi" w:hAnsiTheme="minorHAnsi"/>
                <w:sz w:val="22"/>
                <w:szCs w:val="22"/>
              </w:rPr>
            </w:pPr>
          </w:p>
        </w:tc>
      </w:tr>
      <w:tr w:rsidR="00F94E75" w:rsidRPr="00323A28" w14:paraId="51EC05D2" w14:textId="77777777" w:rsidTr="00125AED">
        <w:trPr>
          <w:cantSplit/>
        </w:trPr>
        <w:tc>
          <w:tcPr>
            <w:tcW w:w="704" w:type="dxa"/>
            <w:shd w:val="clear" w:color="auto" w:fill="auto"/>
          </w:tcPr>
          <w:p w14:paraId="167CE4B9" w14:textId="77777777" w:rsidR="00F94E75"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c</w:t>
            </w:r>
          </w:p>
        </w:tc>
        <w:tc>
          <w:tcPr>
            <w:tcW w:w="4963" w:type="dxa"/>
            <w:shd w:val="clear" w:color="auto" w:fill="auto"/>
          </w:tcPr>
          <w:p w14:paraId="505F57D6" w14:textId="77777777" w:rsidR="00F94E75" w:rsidRPr="00323A28" w:rsidRDefault="00F94E75" w:rsidP="00125AED">
            <w:pPr>
              <w:pStyle w:val="BodyText"/>
              <w:numPr>
                <w:ilvl w:val="0"/>
                <w:numId w:val="6"/>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Partial payments accepted by vehicle operator</w:t>
            </w:r>
          </w:p>
        </w:tc>
        <w:tc>
          <w:tcPr>
            <w:tcW w:w="983" w:type="dxa"/>
            <w:shd w:val="clear" w:color="auto" w:fill="auto"/>
          </w:tcPr>
          <w:p w14:paraId="74B98348" w14:textId="77777777" w:rsidR="00F94E75" w:rsidRPr="00323A28" w:rsidRDefault="00F94E75" w:rsidP="00125AED">
            <w:pPr>
              <w:jc w:val="center"/>
              <w:rPr>
                <w:rFonts w:asciiTheme="minorHAnsi" w:hAnsiTheme="minorHAnsi"/>
                <w:sz w:val="22"/>
                <w:szCs w:val="22"/>
              </w:rPr>
            </w:pPr>
          </w:p>
        </w:tc>
        <w:tc>
          <w:tcPr>
            <w:tcW w:w="3680" w:type="dxa"/>
            <w:shd w:val="clear" w:color="auto" w:fill="auto"/>
          </w:tcPr>
          <w:p w14:paraId="0BEE597F" w14:textId="77777777" w:rsidR="00F94E75" w:rsidRPr="00323A28" w:rsidRDefault="00F94E75" w:rsidP="00125AED">
            <w:pPr>
              <w:rPr>
                <w:rFonts w:asciiTheme="minorHAnsi" w:hAnsiTheme="minorHAnsi"/>
                <w:sz w:val="22"/>
                <w:szCs w:val="22"/>
              </w:rPr>
            </w:pPr>
          </w:p>
        </w:tc>
      </w:tr>
      <w:tr w:rsidR="00F94E75" w:rsidRPr="00323A28" w14:paraId="7F4AFFD2" w14:textId="77777777" w:rsidTr="00125AED">
        <w:trPr>
          <w:cantSplit/>
        </w:trPr>
        <w:tc>
          <w:tcPr>
            <w:tcW w:w="704" w:type="dxa"/>
            <w:shd w:val="clear" w:color="auto" w:fill="auto"/>
          </w:tcPr>
          <w:p w14:paraId="66A83B54" w14:textId="77777777" w:rsidR="00F94E75"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d</w:t>
            </w:r>
          </w:p>
        </w:tc>
        <w:tc>
          <w:tcPr>
            <w:tcW w:w="4963" w:type="dxa"/>
            <w:shd w:val="clear" w:color="auto" w:fill="auto"/>
          </w:tcPr>
          <w:p w14:paraId="5EF8F0E3" w14:textId="77777777" w:rsidR="00F94E75" w:rsidRPr="00323A28" w:rsidRDefault="00F94E75" w:rsidP="00125AED">
            <w:pPr>
              <w:pStyle w:val="BodyText"/>
              <w:numPr>
                <w:ilvl w:val="0"/>
                <w:numId w:val="6"/>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Transfer/Day Pass sales performed on the vehicle using the farebox</w:t>
            </w:r>
          </w:p>
        </w:tc>
        <w:tc>
          <w:tcPr>
            <w:tcW w:w="983" w:type="dxa"/>
            <w:shd w:val="clear" w:color="auto" w:fill="auto"/>
          </w:tcPr>
          <w:p w14:paraId="0F3E1979" w14:textId="77777777" w:rsidR="00F94E75" w:rsidRPr="00323A28" w:rsidRDefault="00F94E75" w:rsidP="00125AED">
            <w:pPr>
              <w:jc w:val="center"/>
              <w:rPr>
                <w:rFonts w:asciiTheme="minorHAnsi" w:hAnsiTheme="minorHAnsi"/>
                <w:sz w:val="22"/>
                <w:szCs w:val="22"/>
              </w:rPr>
            </w:pPr>
          </w:p>
        </w:tc>
        <w:tc>
          <w:tcPr>
            <w:tcW w:w="3680" w:type="dxa"/>
            <w:shd w:val="clear" w:color="auto" w:fill="auto"/>
          </w:tcPr>
          <w:p w14:paraId="5C63E4BD" w14:textId="77777777" w:rsidR="00F94E75" w:rsidRPr="00323A28" w:rsidRDefault="00F94E75" w:rsidP="00125AED">
            <w:pPr>
              <w:rPr>
                <w:rFonts w:asciiTheme="minorHAnsi" w:hAnsiTheme="minorHAnsi"/>
                <w:sz w:val="22"/>
                <w:szCs w:val="22"/>
              </w:rPr>
            </w:pPr>
          </w:p>
        </w:tc>
      </w:tr>
      <w:tr w:rsidR="00F94E75" w:rsidRPr="00323A28" w14:paraId="0723CB72" w14:textId="77777777" w:rsidTr="00125AED">
        <w:trPr>
          <w:cantSplit/>
        </w:trPr>
        <w:tc>
          <w:tcPr>
            <w:tcW w:w="704" w:type="dxa"/>
            <w:shd w:val="clear" w:color="auto" w:fill="auto"/>
          </w:tcPr>
          <w:p w14:paraId="7B452155" w14:textId="77777777" w:rsidR="00F94E75"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261CB86F" w14:textId="77777777" w:rsidR="00F94E75" w:rsidRPr="00323A28" w:rsidRDefault="00F94E75"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Employee Performance and Equipment/System Reliability Reports</w:t>
            </w:r>
          </w:p>
        </w:tc>
        <w:tc>
          <w:tcPr>
            <w:tcW w:w="983" w:type="dxa"/>
            <w:shd w:val="clear" w:color="auto" w:fill="auto"/>
          </w:tcPr>
          <w:p w14:paraId="36DC4C39" w14:textId="77777777" w:rsidR="00F94E75" w:rsidRPr="00323A28" w:rsidRDefault="00F94E75" w:rsidP="00125AED">
            <w:pPr>
              <w:jc w:val="center"/>
              <w:rPr>
                <w:rFonts w:asciiTheme="minorHAnsi" w:hAnsiTheme="minorHAnsi"/>
                <w:sz w:val="22"/>
                <w:szCs w:val="22"/>
              </w:rPr>
            </w:pPr>
          </w:p>
        </w:tc>
        <w:tc>
          <w:tcPr>
            <w:tcW w:w="3680" w:type="dxa"/>
            <w:shd w:val="clear" w:color="auto" w:fill="auto"/>
          </w:tcPr>
          <w:p w14:paraId="3C64EEA4" w14:textId="77777777" w:rsidR="00F94E75" w:rsidRPr="00323A28" w:rsidRDefault="00F94E75" w:rsidP="00125AED">
            <w:pPr>
              <w:rPr>
                <w:rFonts w:asciiTheme="minorHAnsi" w:hAnsiTheme="minorHAnsi"/>
                <w:sz w:val="22"/>
                <w:szCs w:val="22"/>
              </w:rPr>
            </w:pPr>
          </w:p>
        </w:tc>
      </w:tr>
      <w:tr w:rsidR="00F94E75" w:rsidRPr="00323A28" w14:paraId="15F0E94D" w14:textId="77777777" w:rsidTr="00125AED">
        <w:trPr>
          <w:cantSplit/>
        </w:trPr>
        <w:tc>
          <w:tcPr>
            <w:tcW w:w="704" w:type="dxa"/>
            <w:shd w:val="clear" w:color="auto" w:fill="auto"/>
          </w:tcPr>
          <w:p w14:paraId="03407AEE" w14:textId="77777777" w:rsidR="00F94E75"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a</w:t>
            </w:r>
          </w:p>
        </w:tc>
        <w:tc>
          <w:tcPr>
            <w:tcW w:w="4963" w:type="dxa"/>
            <w:shd w:val="clear" w:color="auto" w:fill="auto"/>
          </w:tcPr>
          <w:p w14:paraId="5BB8BDDF" w14:textId="77777777" w:rsidR="00F94E75" w:rsidRPr="00323A28" w:rsidRDefault="00F94E75" w:rsidP="00125AED">
            <w:pPr>
              <w:pStyle w:val="BodyText"/>
              <w:numPr>
                <w:ilvl w:val="0"/>
                <w:numId w:val="7"/>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Login report by farebox number and date/time</w:t>
            </w:r>
          </w:p>
        </w:tc>
        <w:tc>
          <w:tcPr>
            <w:tcW w:w="983" w:type="dxa"/>
            <w:shd w:val="clear" w:color="auto" w:fill="auto"/>
          </w:tcPr>
          <w:p w14:paraId="595903CE" w14:textId="77777777" w:rsidR="00F94E75" w:rsidRPr="00323A28" w:rsidRDefault="00F94E75" w:rsidP="00125AED">
            <w:pPr>
              <w:jc w:val="center"/>
              <w:rPr>
                <w:rFonts w:asciiTheme="minorHAnsi" w:hAnsiTheme="minorHAnsi"/>
                <w:sz w:val="22"/>
                <w:szCs w:val="22"/>
              </w:rPr>
            </w:pPr>
          </w:p>
        </w:tc>
        <w:tc>
          <w:tcPr>
            <w:tcW w:w="3680" w:type="dxa"/>
            <w:shd w:val="clear" w:color="auto" w:fill="auto"/>
          </w:tcPr>
          <w:p w14:paraId="46F3E6FA" w14:textId="77777777" w:rsidR="00F94E75" w:rsidRPr="00323A28" w:rsidRDefault="00F94E75" w:rsidP="00125AED">
            <w:pPr>
              <w:rPr>
                <w:rFonts w:asciiTheme="minorHAnsi" w:hAnsiTheme="minorHAnsi"/>
                <w:sz w:val="22"/>
                <w:szCs w:val="22"/>
              </w:rPr>
            </w:pPr>
          </w:p>
        </w:tc>
      </w:tr>
      <w:tr w:rsidR="00F94E75" w:rsidRPr="00323A28" w14:paraId="797B0FEA" w14:textId="77777777" w:rsidTr="00125AED">
        <w:trPr>
          <w:cantSplit/>
        </w:trPr>
        <w:tc>
          <w:tcPr>
            <w:tcW w:w="704" w:type="dxa"/>
            <w:shd w:val="clear" w:color="auto" w:fill="auto"/>
          </w:tcPr>
          <w:p w14:paraId="5632F8B3" w14:textId="77777777" w:rsidR="00F94E75"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b</w:t>
            </w:r>
          </w:p>
        </w:tc>
        <w:tc>
          <w:tcPr>
            <w:tcW w:w="4963" w:type="dxa"/>
            <w:shd w:val="clear" w:color="auto" w:fill="auto"/>
          </w:tcPr>
          <w:p w14:paraId="7C7BE109" w14:textId="77777777" w:rsidR="00F94E75" w:rsidRPr="00323A28" w:rsidRDefault="00F94E75" w:rsidP="00125AED">
            <w:pPr>
              <w:pStyle w:val="BodyText"/>
              <w:numPr>
                <w:ilvl w:val="0"/>
                <w:numId w:val="7"/>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Peripheral usage (i.e. bills accepted/rejected)</w:t>
            </w:r>
          </w:p>
        </w:tc>
        <w:tc>
          <w:tcPr>
            <w:tcW w:w="983" w:type="dxa"/>
            <w:shd w:val="clear" w:color="auto" w:fill="auto"/>
          </w:tcPr>
          <w:p w14:paraId="377519B2" w14:textId="77777777" w:rsidR="00F94E75" w:rsidRPr="00323A28" w:rsidRDefault="00F94E75" w:rsidP="00125AED">
            <w:pPr>
              <w:jc w:val="center"/>
              <w:rPr>
                <w:rFonts w:asciiTheme="minorHAnsi" w:hAnsiTheme="minorHAnsi"/>
                <w:sz w:val="22"/>
                <w:szCs w:val="22"/>
              </w:rPr>
            </w:pPr>
          </w:p>
        </w:tc>
        <w:tc>
          <w:tcPr>
            <w:tcW w:w="3680" w:type="dxa"/>
            <w:shd w:val="clear" w:color="auto" w:fill="auto"/>
          </w:tcPr>
          <w:p w14:paraId="22678C38" w14:textId="77777777" w:rsidR="00F94E75" w:rsidRPr="00323A28" w:rsidRDefault="00F94E75" w:rsidP="00125AED">
            <w:pPr>
              <w:rPr>
                <w:rFonts w:asciiTheme="minorHAnsi" w:hAnsiTheme="minorHAnsi"/>
                <w:sz w:val="22"/>
                <w:szCs w:val="22"/>
              </w:rPr>
            </w:pPr>
          </w:p>
        </w:tc>
      </w:tr>
      <w:tr w:rsidR="00F94E75" w:rsidRPr="00323A28" w14:paraId="3CCB74B9" w14:textId="77777777" w:rsidTr="00125AED">
        <w:trPr>
          <w:cantSplit/>
        </w:trPr>
        <w:tc>
          <w:tcPr>
            <w:tcW w:w="704" w:type="dxa"/>
            <w:shd w:val="clear" w:color="auto" w:fill="auto"/>
          </w:tcPr>
          <w:p w14:paraId="011E8078" w14:textId="77777777" w:rsidR="00F94E75"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c</w:t>
            </w:r>
          </w:p>
        </w:tc>
        <w:tc>
          <w:tcPr>
            <w:tcW w:w="4963" w:type="dxa"/>
            <w:shd w:val="clear" w:color="auto" w:fill="auto"/>
          </w:tcPr>
          <w:p w14:paraId="0A3323D5" w14:textId="77777777" w:rsidR="00F94E75" w:rsidRPr="00323A28" w:rsidRDefault="00F94E75" w:rsidP="00125AED">
            <w:pPr>
              <w:pStyle w:val="BodyText"/>
              <w:numPr>
                <w:ilvl w:val="0"/>
                <w:numId w:val="7"/>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Jam information (i.e. bill jams)</w:t>
            </w:r>
          </w:p>
        </w:tc>
        <w:tc>
          <w:tcPr>
            <w:tcW w:w="983" w:type="dxa"/>
            <w:shd w:val="clear" w:color="auto" w:fill="auto"/>
          </w:tcPr>
          <w:p w14:paraId="66F26A9C" w14:textId="77777777" w:rsidR="00F94E75" w:rsidRPr="00323A28" w:rsidRDefault="00F94E75" w:rsidP="00125AED">
            <w:pPr>
              <w:jc w:val="center"/>
              <w:rPr>
                <w:rFonts w:asciiTheme="minorHAnsi" w:hAnsiTheme="minorHAnsi"/>
                <w:sz w:val="22"/>
                <w:szCs w:val="22"/>
              </w:rPr>
            </w:pPr>
          </w:p>
        </w:tc>
        <w:tc>
          <w:tcPr>
            <w:tcW w:w="3680" w:type="dxa"/>
            <w:shd w:val="clear" w:color="auto" w:fill="auto"/>
          </w:tcPr>
          <w:p w14:paraId="7CF0CBE8" w14:textId="77777777" w:rsidR="00F94E75" w:rsidRPr="00323A28" w:rsidRDefault="00F94E75" w:rsidP="00125AED">
            <w:pPr>
              <w:rPr>
                <w:rFonts w:asciiTheme="minorHAnsi" w:hAnsiTheme="minorHAnsi"/>
                <w:sz w:val="22"/>
                <w:szCs w:val="22"/>
              </w:rPr>
            </w:pPr>
          </w:p>
        </w:tc>
      </w:tr>
      <w:tr w:rsidR="00F94E75" w:rsidRPr="00323A28" w:rsidDel="00E152AC" w14:paraId="4B2ED0D7" w14:textId="77777777" w:rsidTr="00125AED">
        <w:trPr>
          <w:cantSplit/>
        </w:trPr>
        <w:tc>
          <w:tcPr>
            <w:tcW w:w="704" w:type="dxa"/>
            <w:shd w:val="clear" w:color="auto" w:fill="auto"/>
          </w:tcPr>
          <w:p w14:paraId="6449B758" w14:textId="77777777" w:rsidR="00F94E75" w:rsidRPr="00323A28" w:rsidDel="00E152AC"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tc>
        <w:tc>
          <w:tcPr>
            <w:tcW w:w="4963" w:type="dxa"/>
            <w:shd w:val="clear" w:color="auto" w:fill="auto"/>
          </w:tcPr>
          <w:p w14:paraId="7B0B9883" w14:textId="77777777" w:rsidR="00F94E75" w:rsidRPr="00323A28" w:rsidDel="00E152AC" w:rsidRDefault="00F94E75"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Auditing Information</w:t>
            </w:r>
          </w:p>
        </w:tc>
        <w:tc>
          <w:tcPr>
            <w:tcW w:w="983" w:type="dxa"/>
            <w:shd w:val="clear" w:color="auto" w:fill="auto"/>
          </w:tcPr>
          <w:p w14:paraId="06E6C8DD" w14:textId="77777777" w:rsidR="00F94E75" w:rsidRPr="00323A28" w:rsidDel="00E152AC" w:rsidRDefault="00F94E75" w:rsidP="00125AED">
            <w:pPr>
              <w:jc w:val="center"/>
              <w:rPr>
                <w:rFonts w:asciiTheme="minorHAnsi" w:hAnsiTheme="minorHAnsi"/>
                <w:sz w:val="22"/>
                <w:szCs w:val="22"/>
              </w:rPr>
            </w:pPr>
          </w:p>
        </w:tc>
        <w:tc>
          <w:tcPr>
            <w:tcW w:w="3680" w:type="dxa"/>
            <w:shd w:val="clear" w:color="auto" w:fill="auto"/>
          </w:tcPr>
          <w:p w14:paraId="5EB46FB8" w14:textId="77777777" w:rsidR="00F94E75" w:rsidRPr="00323A28" w:rsidDel="00E152AC" w:rsidRDefault="00F94E75" w:rsidP="00125AED">
            <w:pPr>
              <w:rPr>
                <w:rFonts w:asciiTheme="minorHAnsi" w:hAnsiTheme="minorHAnsi"/>
                <w:sz w:val="22"/>
                <w:szCs w:val="22"/>
              </w:rPr>
            </w:pPr>
          </w:p>
        </w:tc>
      </w:tr>
      <w:tr w:rsidR="00F94E75" w:rsidRPr="00323A28" w:rsidDel="00E152AC" w14:paraId="47D6A789" w14:textId="77777777" w:rsidTr="00125AED">
        <w:trPr>
          <w:cantSplit/>
        </w:trPr>
        <w:tc>
          <w:tcPr>
            <w:tcW w:w="704" w:type="dxa"/>
            <w:shd w:val="clear" w:color="auto" w:fill="auto"/>
          </w:tcPr>
          <w:p w14:paraId="5E0EB0A1" w14:textId="77777777" w:rsidR="00F94E75" w:rsidRPr="00323A28" w:rsidDel="00E152AC"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a</w:t>
            </w:r>
          </w:p>
        </w:tc>
        <w:tc>
          <w:tcPr>
            <w:tcW w:w="4963" w:type="dxa"/>
            <w:shd w:val="clear" w:color="auto" w:fill="auto"/>
          </w:tcPr>
          <w:p w14:paraId="749AF93C" w14:textId="77777777" w:rsidR="00F94E75" w:rsidRPr="00323A28" w:rsidRDefault="00F94E75" w:rsidP="00125AED">
            <w:pPr>
              <w:pStyle w:val="BodyText"/>
              <w:numPr>
                <w:ilvl w:val="0"/>
                <w:numId w:val="8"/>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Detailed usage of override features (i.e. short fare, accept next bill, etc.)</w:t>
            </w:r>
          </w:p>
        </w:tc>
        <w:tc>
          <w:tcPr>
            <w:tcW w:w="983" w:type="dxa"/>
            <w:shd w:val="clear" w:color="auto" w:fill="auto"/>
          </w:tcPr>
          <w:p w14:paraId="78587073" w14:textId="77777777" w:rsidR="00F94E75" w:rsidRPr="00323A28" w:rsidDel="00E152AC" w:rsidRDefault="00F94E75" w:rsidP="00125AED">
            <w:pPr>
              <w:jc w:val="center"/>
              <w:rPr>
                <w:rFonts w:asciiTheme="minorHAnsi" w:hAnsiTheme="minorHAnsi"/>
                <w:sz w:val="22"/>
                <w:szCs w:val="22"/>
              </w:rPr>
            </w:pPr>
          </w:p>
        </w:tc>
        <w:tc>
          <w:tcPr>
            <w:tcW w:w="3680" w:type="dxa"/>
            <w:shd w:val="clear" w:color="auto" w:fill="auto"/>
          </w:tcPr>
          <w:p w14:paraId="73DEDD24" w14:textId="77777777" w:rsidR="00F94E75" w:rsidRPr="00323A28" w:rsidDel="00E152AC" w:rsidRDefault="00F94E75" w:rsidP="00125AED">
            <w:pPr>
              <w:rPr>
                <w:rFonts w:asciiTheme="minorHAnsi" w:hAnsiTheme="minorHAnsi"/>
                <w:sz w:val="22"/>
                <w:szCs w:val="22"/>
              </w:rPr>
            </w:pPr>
          </w:p>
        </w:tc>
      </w:tr>
      <w:tr w:rsidR="00F94E75" w:rsidRPr="00323A28" w:rsidDel="00E152AC" w14:paraId="56B57F73" w14:textId="77777777" w:rsidTr="00125AED">
        <w:trPr>
          <w:cantSplit/>
        </w:trPr>
        <w:tc>
          <w:tcPr>
            <w:tcW w:w="704" w:type="dxa"/>
            <w:shd w:val="clear" w:color="auto" w:fill="auto"/>
          </w:tcPr>
          <w:p w14:paraId="10E61D8C" w14:textId="77777777" w:rsidR="00F94E75" w:rsidRPr="00323A28" w:rsidDel="00E152AC"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b</w:t>
            </w:r>
          </w:p>
        </w:tc>
        <w:tc>
          <w:tcPr>
            <w:tcW w:w="4963" w:type="dxa"/>
            <w:shd w:val="clear" w:color="auto" w:fill="auto"/>
          </w:tcPr>
          <w:p w14:paraId="6708311D" w14:textId="77777777" w:rsidR="00F94E75" w:rsidRPr="00323A28" w:rsidRDefault="00F94E75" w:rsidP="00125AED">
            <w:pPr>
              <w:pStyle w:val="BodyText"/>
              <w:numPr>
                <w:ilvl w:val="0"/>
                <w:numId w:val="8"/>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Number and denomination of coins accepted by each Fare box</w:t>
            </w:r>
          </w:p>
        </w:tc>
        <w:tc>
          <w:tcPr>
            <w:tcW w:w="983" w:type="dxa"/>
            <w:shd w:val="clear" w:color="auto" w:fill="auto"/>
          </w:tcPr>
          <w:p w14:paraId="40511AA6" w14:textId="77777777" w:rsidR="00F94E75" w:rsidRPr="00323A28" w:rsidDel="00E152AC" w:rsidRDefault="00F94E75" w:rsidP="00125AED">
            <w:pPr>
              <w:jc w:val="center"/>
              <w:rPr>
                <w:rFonts w:asciiTheme="minorHAnsi" w:hAnsiTheme="minorHAnsi"/>
                <w:sz w:val="22"/>
                <w:szCs w:val="22"/>
              </w:rPr>
            </w:pPr>
          </w:p>
        </w:tc>
        <w:tc>
          <w:tcPr>
            <w:tcW w:w="3680" w:type="dxa"/>
            <w:shd w:val="clear" w:color="auto" w:fill="auto"/>
          </w:tcPr>
          <w:p w14:paraId="0278287A" w14:textId="77777777" w:rsidR="00F94E75" w:rsidRPr="00323A28" w:rsidDel="00E152AC" w:rsidRDefault="00F94E75" w:rsidP="00125AED">
            <w:pPr>
              <w:rPr>
                <w:rFonts w:asciiTheme="minorHAnsi" w:hAnsiTheme="minorHAnsi"/>
                <w:sz w:val="22"/>
                <w:szCs w:val="22"/>
              </w:rPr>
            </w:pPr>
          </w:p>
        </w:tc>
      </w:tr>
      <w:tr w:rsidR="00F94E75" w:rsidRPr="00323A28" w:rsidDel="00E152AC" w14:paraId="5E31CE8A" w14:textId="77777777" w:rsidTr="00125AED">
        <w:trPr>
          <w:cantSplit/>
        </w:trPr>
        <w:tc>
          <w:tcPr>
            <w:tcW w:w="704" w:type="dxa"/>
            <w:shd w:val="clear" w:color="auto" w:fill="auto"/>
          </w:tcPr>
          <w:p w14:paraId="0BE7424A" w14:textId="77777777" w:rsidR="00F94E75" w:rsidRPr="00323A28" w:rsidDel="00E152AC"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c</w:t>
            </w:r>
          </w:p>
        </w:tc>
        <w:tc>
          <w:tcPr>
            <w:tcW w:w="4963" w:type="dxa"/>
            <w:shd w:val="clear" w:color="auto" w:fill="auto"/>
          </w:tcPr>
          <w:p w14:paraId="41E6BD64" w14:textId="77777777" w:rsidR="00F94E75" w:rsidRPr="00323A28" w:rsidRDefault="00F94E75" w:rsidP="00125AED">
            <w:pPr>
              <w:pStyle w:val="BodyText"/>
              <w:numPr>
                <w:ilvl w:val="0"/>
                <w:numId w:val="8"/>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Number and denomination of bills accepted by each farebox</w:t>
            </w:r>
          </w:p>
        </w:tc>
        <w:tc>
          <w:tcPr>
            <w:tcW w:w="983" w:type="dxa"/>
            <w:shd w:val="clear" w:color="auto" w:fill="auto"/>
          </w:tcPr>
          <w:p w14:paraId="4BFC7B1F" w14:textId="77777777" w:rsidR="00F94E75" w:rsidRPr="00323A28" w:rsidDel="00E152AC" w:rsidRDefault="00F94E75" w:rsidP="00125AED">
            <w:pPr>
              <w:jc w:val="center"/>
              <w:rPr>
                <w:rFonts w:asciiTheme="minorHAnsi" w:hAnsiTheme="minorHAnsi"/>
                <w:sz w:val="22"/>
                <w:szCs w:val="22"/>
              </w:rPr>
            </w:pPr>
          </w:p>
        </w:tc>
        <w:tc>
          <w:tcPr>
            <w:tcW w:w="3680" w:type="dxa"/>
            <w:shd w:val="clear" w:color="auto" w:fill="auto"/>
          </w:tcPr>
          <w:p w14:paraId="300C2D47" w14:textId="77777777" w:rsidR="00F94E75" w:rsidRPr="00323A28" w:rsidDel="00E152AC" w:rsidRDefault="00F94E75" w:rsidP="00125AED">
            <w:pPr>
              <w:rPr>
                <w:rFonts w:asciiTheme="minorHAnsi" w:hAnsiTheme="minorHAnsi"/>
                <w:sz w:val="22"/>
                <w:szCs w:val="22"/>
              </w:rPr>
            </w:pPr>
          </w:p>
        </w:tc>
      </w:tr>
      <w:tr w:rsidR="00F94E75" w:rsidRPr="00323A28" w:rsidDel="00E152AC" w14:paraId="24166716" w14:textId="77777777" w:rsidTr="00125AED">
        <w:trPr>
          <w:cantSplit/>
        </w:trPr>
        <w:tc>
          <w:tcPr>
            <w:tcW w:w="704" w:type="dxa"/>
            <w:shd w:val="clear" w:color="auto" w:fill="auto"/>
          </w:tcPr>
          <w:p w14:paraId="37CD647E" w14:textId="77777777" w:rsidR="00F94E75" w:rsidRPr="00323A28" w:rsidDel="00E152AC"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d</w:t>
            </w:r>
          </w:p>
        </w:tc>
        <w:tc>
          <w:tcPr>
            <w:tcW w:w="4963" w:type="dxa"/>
            <w:shd w:val="clear" w:color="auto" w:fill="auto"/>
          </w:tcPr>
          <w:p w14:paraId="5D94FFE0" w14:textId="77777777" w:rsidR="00F94E75" w:rsidRPr="00323A28" w:rsidRDefault="00F94E75" w:rsidP="00125AED">
            <w:pPr>
              <w:pStyle w:val="BodyText"/>
              <w:numPr>
                <w:ilvl w:val="0"/>
                <w:numId w:val="8"/>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Vault contents with associated farebox / cashbox data</w:t>
            </w:r>
          </w:p>
        </w:tc>
        <w:tc>
          <w:tcPr>
            <w:tcW w:w="983" w:type="dxa"/>
            <w:shd w:val="clear" w:color="auto" w:fill="auto"/>
          </w:tcPr>
          <w:p w14:paraId="382926DE" w14:textId="77777777" w:rsidR="00F94E75" w:rsidRPr="00323A28" w:rsidDel="00E152AC" w:rsidRDefault="00F94E75" w:rsidP="00125AED">
            <w:pPr>
              <w:jc w:val="center"/>
              <w:rPr>
                <w:rFonts w:asciiTheme="minorHAnsi" w:hAnsiTheme="minorHAnsi"/>
                <w:sz w:val="22"/>
                <w:szCs w:val="22"/>
              </w:rPr>
            </w:pPr>
          </w:p>
        </w:tc>
        <w:tc>
          <w:tcPr>
            <w:tcW w:w="3680" w:type="dxa"/>
            <w:shd w:val="clear" w:color="auto" w:fill="auto"/>
          </w:tcPr>
          <w:p w14:paraId="1DC4DB1B" w14:textId="77777777" w:rsidR="00F94E75" w:rsidRPr="00323A28" w:rsidDel="00E152AC" w:rsidRDefault="00F94E75" w:rsidP="00125AED">
            <w:pPr>
              <w:rPr>
                <w:rFonts w:asciiTheme="minorHAnsi" w:hAnsiTheme="minorHAnsi"/>
                <w:sz w:val="22"/>
                <w:szCs w:val="22"/>
              </w:rPr>
            </w:pPr>
          </w:p>
        </w:tc>
      </w:tr>
      <w:tr w:rsidR="00F94E75" w:rsidRPr="00323A28" w:rsidDel="00E152AC" w14:paraId="02568C9F" w14:textId="77777777" w:rsidTr="00125AED">
        <w:trPr>
          <w:cantSplit/>
        </w:trPr>
        <w:tc>
          <w:tcPr>
            <w:tcW w:w="704" w:type="dxa"/>
            <w:shd w:val="clear" w:color="auto" w:fill="auto"/>
          </w:tcPr>
          <w:p w14:paraId="0A7D8D63" w14:textId="77777777" w:rsidR="00F94E75" w:rsidRPr="00323A28" w:rsidDel="00E152AC"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963" w:type="dxa"/>
            <w:shd w:val="clear" w:color="auto" w:fill="auto"/>
          </w:tcPr>
          <w:p w14:paraId="0DA5D301" w14:textId="77777777" w:rsidR="00F94E75" w:rsidRPr="00323A28" w:rsidRDefault="00F94E75"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Ridership Analysis</w:t>
            </w:r>
          </w:p>
        </w:tc>
        <w:tc>
          <w:tcPr>
            <w:tcW w:w="983" w:type="dxa"/>
            <w:shd w:val="clear" w:color="auto" w:fill="auto"/>
          </w:tcPr>
          <w:p w14:paraId="2D9C7E25" w14:textId="77777777" w:rsidR="00F94E75" w:rsidRPr="00323A28" w:rsidDel="00E152AC" w:rsidRDefault="00F94E75" w:rsidP="00125AED">
            <w:pPr>
              <w:jc w:val="center"/>
              <w:rPr>
                <w:rFonts w:asciiTheme="minorHAnsi" w:hAnsiTheme="minorHAnsi"/>
                <w:sz w:val="22"/>
                <w:szCs w:val="22"/>
              </w:rPr>
            </w:pPr>
          </w:p>
        </w:tc>
        <w:tc>
          <w:tcPr>
            <w:tcW w:w="3680" w:type="dxa"/>
            <w:shd w:val="clear" w:color="auto" w:fill="auto"/>
          </w:tcPr>
          <w:p w14:paraId="67A00E6E" w14:textId="77777777" w:rsidR="00F94E75" w:rsidRPr="00323A28" w:rsidDel="00E152AC" w:rsidRDefault="00F94E75" w:rsidP="00125AED">
            <w:pPr>
              <w:rPr>
                <w:rFonts w:asciiTheme="minorHAnsi" w:hAnsiTheme="minorHAnsi"/>
                <w:sz w:val="22"/>
                <w:szCs w:val="22"/>
              </w:rPr>
            </w:pPr>
          </w:p>
        </w:tc>
      </w:tr>
      <w:tr w:rsidR="00F94E75" w:rsidRPr="00323A28" w:rsidDel="00E152AC" w14:paraId="6E45C33E" w14:textId="77777777" w:rsidTr="00125AED">
        <w:trPr>
          <w:cantSplit/>
        </w:trPr>
        <w:tc>
          <w:tcPr>
            <w:tcW w:w="704" w:type="dxa"/>
            <w:shd w:val="clear" w:color="auto" w:fill="auto"/>
          </w:tcPr>
          <w:p w14:paraId="4D5D7080" w14:textId="77777777" w:rsidR="00F94E75" w:rsidRPr="00323A28" w:rsidDel="00E152AC"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a</w:t>
            </w:r>
          </w:p>
        </w:tc>
        <w:tc>
          <w:tcPr>
            <w:tcW w:w="4963" w:type="dxa"/>
            <w:shd w:val="clear" w:color="auto" w:fill="auto"/>
          </w:tcPr>
          <w:p w14:paraId="14B1B5F2" w14:textId="77777777" w:rsidR="00F94E75" w:rsidRPr="00323A28" w:rsidRDefault="00F94E75" w:rsidP="00125AED">
            <w:pPr>
              <w:pStyle w:val="BodyText"/>
              <w:numPr>
                <w:ilvl w:val="0"/>
                <w:numId w:val="9"/>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Transfer usage across the fleet</w:t>
            </w:r>
          </w:p>
        </w:tc>
        <w:tc>
          <w:tcPr>
            <w:tcW w:w="983" w:type="dxa"/>
            <w:shd w:val="clear" w:color="auto" w:fill="auto"/>
          </w:tcPr>
          <w:p w14:paraId="009DCE6C" w14:textId="77777777" w:rsidR="00F94E75" w:rsidRPr="00323A28" w:rsidDel="00E152AC" w:rsidRDefault="00F94E75" w:rsidP="00125AED">
            <w:pPr>
              <w:jc w:val="center"/>
              <w:rPr>
                <w:rFonts w:asciiTheme="minorHAnsi" w:hAnsiTheme="minorHAnsi"/>
                <w:sz w:val="22"/>
                <w:szCs w:val="22"/>
              </w:rPr>
            </w:pPr>
          </w:p>
        </w:tc>
        <w:tc>
          <w:tcPr>
            <w:tcW w:w="3680" w:type="dxa"/>
            <w:shd w:val="clear" w:color="auto" w:fill="auto"/>
          </w:tcPr>
          <w:p w14:paraId="4104BFFA" w14:textId="77777777" w:rsidR="00F94E75" w:rsidRPr="00323A28" w:rsidDel="00E152AC" w:rsidRDefault="00F94E75" w:rsidP="00125AED">
            <w:pPr>
              <w:rPr>
                <w:rFonts w:asciiTheme="minorHAnsi" w:hAnsiTheme="minorHAnsi"/>
                <w:sz w:val="22"/>
                <w:szCs w:val="22"/>
              </w:rPr>
            </w:pPr>
          </w:p>
        </w:tc>
      </w:tr>
      <w:tr w:rsidR="00F94E75" w:rsidRPr="00323A28" w:rsidDel="00E152AC" w14:paraId="7634C8A8" w14:textId="77777777" w:rsidTr="00125AED">
        <w:trPr>
          <w:cantSplit/>
        </w:trPr>
        <w:tc>
          <w:tcPr>
            <w:tcW w:w="704" w:type="dxa"/>
            <w:shd w:val="clear" w:color="auto" w:fill="auto"/>
          </w:tcPr>
          <w:p w14:paraId="05601CA2" w14:textId="77777777" w:rsidR="00F94E75" w:rsidRPr="00323A28" w:rsidDel="00E152AC"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b</w:t>
            </w:r>
          </w:p>
        </w:tc>
        <w:tc>
          <w:tcPr>
            <w:tcW w:w="4963" w:type="dxa"/>
            <w:shd w:val="clear" w:color="auto" w:fill="auto"/>
          </w:tcPr>
          <w:p w14:paraId="5337371C" w14:textId="77777777" w:rsidR="00F94E75" w:rsidRPr="00323A28" w:rsidRDefault="00F94E75" w:rsidP="00125AED">
            <w:pPr>
              <w:pStyle w:val="BodyText"/>
              <w:numPr>
                <w:ilvl w:val="0"/>
                <w:numId w:val="9"/>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Day Pass usage across the fleet</w:t>
            </w:r>
          </w:p>
        </w:tc>
        <w:tc>
          <w:tcPr>
            <w:tcW w:w="983" w:type="dxa"/>
            <w:shd w:val="clear" w:color="auto" w:fill="auto"/>
          </w:tcPr>
          <w:p w14:paraId="084A1939" w14:textId="77777777" w:rsidR="00F94E75" w:rsidRPr="00323A28" w:rsidDel="00E152AC" w:rsidRDefault="00F94E75" w:rsidP="00125AED">
            <w:pPr>
              <w:jc w:val="center"/>
              <w:rPr>
                <w:rFonts w:asciiTheme="minorHAnsi" w:hAnsiTheme="minorHAnsi"/>
                <w:sz w:val="22"/>
                <w:szCs w:val="22"/>
              </w:rPr>
            </w:pPr>
          </w:p>
        </w:tc>
        <w:tc>
          <w:tcPr>
            <w:tcW w:w="3680" w:type="dxa"/>
            <w:shd w:val="clear" w:color="auto" w:fill="auto"/>
          </w:tcPr>
          <w:p w14:paraId="1DB65057" w14:textId="77777777" w:rsidR="00F94E75" w:rsidRPr="00323A28" w:rsidDel="00E152AC" w:rsidRDefault="00F94E75" w:rsidP="00125AED">
            <w:pPr>
              <w:rPr>
                <w:rFonts w:asciiTheme="minorHAnsi" w:hAnsiTheme="minorHAnsi"/>
                <w:sz w:val="22"/>
                <w:szCs w:val="22"/>
              </w:rPr>
            </w:pPr>
          </w:p>
        </w:tc>
      </w:tr>
      <w:tr w:rsidR="00F94E75" w:rsidRPr="00323A28" w:rsidDel="00E152AC" w14:paraId="1FDA222C" w14:textId="77777777" w:rsidTr="00125AED">
        <w:trPr>
          <w:cantSplit/>
        </w:trPr>
        <w:tc>
          <w:tcPr>
            <w:tcW w:w="704" w:type="dxa"/>
            <w:shd w:val="clear" w:color="auto" w:fill="auto"/>
          </w:tcPr>
          <w:p w14:paraId="6202D7EE" w14:textId="77777777" w:rsidR="00F94E75" w:rsidRPr="00323A28" w:rsidDel="00E152AC"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c</w:t>
            </w:r>
          </w:p>
        </w:tc>
        <w:tc>
          <w:tcPr>
            <w:tcW w:w="4963" w:type="dxa"/>
            <w:shd w:val="clear" w:color="auto" w:fill="auto"/>
          </w:tcPr>
          <w:p w14:paraId="2222ABE4" w14:textId="77777777" w:rsidR="00F94E75" w:rsidRPr="00323A28" w:rsidRDefault="00F94E75" w:rsidP="00125AED">
            <w:pPr>
              <w:pStyle w:val="BodyText"/>
              <w:numPr>
                <w:ilvl w:val="0"/>
                <w:numId w:val="9"/>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Pass usage across the fleet (i.e. ride-based, date-based)</w:t>
            </w:r>
          </w:p>
        </w:tc>
        <w:tc>
          <w:tcPr>
            <w:tcW w:w="983" w:type="dxa"/>
            <w:shd w:val="clear" w:color="auto" w:fill="auto"/>
          </w:tcPr>
          <w:p w14:paraId="272908EB" w14:textId="77777777" w:rsidR="00F94E75" w:rsidRPr="00323A28" w:rsidDel="00E152AC" w:rsidRDefault="00F94E75" w:rsidP="00125AED">
            <w:pPr>
              <w:jc w:val="center"/>
              <w:rPr>
                <w:rFonts w:asciiTheme="minorHAnsi" w:hAnsiTheme="minorHAnsi"/>
                <w:sz w:val="22"/>
                <w:szCs w:val="22"/>
              </w:rPr>
            </w:pPr>
          </w:p>
        </w:tc>
        <w:tc>
          <w:tcPr>
            <w:tcW w:w="3680" w:type="dxa"/>
            <w:shd w:val="clear" w:color="auto" w:fill="auto"/>
          </w:tcPr>
          <w:p w14:paraId="6C47F6F6" w14:textId="77777777" w:rsidR="00F94E75" w:rsidRPr="00323A28" w:rsidDel="00E152AC" w:rsidRDefault="00F94E75" w:rsidP="00125AED">
            <w:pPr>
              <w:rPr>
                <w:rFonts w:asciiTheme="minorHAnsi" w:hAnsiTheme="minorHAnsi"/>
                <w:sz w:val="22"/>
                <w:szCs w:val="22"/>
              </w:rPr>
            </w:pPr>
          </w:p>
        </w:tc>
      </w:tr>
      <w:tr w:rsidR="00F94E75" w:rsidRPr="00323A28" w14:paraId="4DF5B9E2" w14:textId="77777777" w:rsidTr="00125AED">
        <w:trPr>
          <w:cantSplit/>
        </w:trPr>
        <w:tc>
          <w:tcPr>
            <w:tcW w:w="704" w:type="dxa"/>
            <w:shd w:val="clear" w:color="auto" w:fill="auto"/>
          </w:tcPr>
          <w:p w14:paraId="0E5DAD8E" w14:textId="77777777" w:rsidR="00F94E75"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6</w:t>
            </w:r>
          </w:p>
        </w:tc>
        <w:tc>
          <w:tcPr>
            <w:tcW w:w="4963" w:type="dxa"/>
            <w:shd w:val="clear" w:color="auto" w:fill="auto"/>
          </w:tcPr>
          <w:p w14:paraId="3AD7E393" w14:textId="77777777" w:rsidR="00F94E75" w:rsidRPr="00323A28" w:rsidRDefault="00C424EC"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CMRS shall provide a system to manage and track the fare media inventory that is purchased by the DTA and:</w:t>
            </w:r>
          </w:p>
        </w:tc>
        <w:tc>
          <w:tcPr>
            <w:tcW w:w="983" w:type="dxa"/>
            <w:shd w:val="clear" w:color="auto" w:fill="auto"/>
          </w:tcPr>
          <w:p w14:paraId="074240B8" w14:textId="77777777" w:rsidR="00F94E75" w:rsidRPr="00323A28" w:rsidRDefault="00F94E75" w:rsidP="00125AED">
            <w:pPr>
              <w:jc w:val="center"/>
              <w:rPr>
                <w:rFonts w:asciiTheme="minorHAnsi" w:hAnsiTheme="minorHAnsi"/>
                <w:sz w:val="22"/>
                <w:szCs w:val="22"/>
              </w:rPr>
            </w:pPr>
          </w:p>
        </w:tc>
        <w:tc>
          <w:tcPr>
            <w:tcW w:w="3680" w:type="dxa"/>
            <w:shd w:val="clear" w:color="auto" w:fill="auto"/>
          </w:tcPr>
          <w:p w14:paraId="13B97CCE" w14:textId="77777777" w:rsidR="00F94E75" w:rsidRPr="00323A28" w:rsidRDefault="00F94E75" w:rsidP="00125AED">
            <w:pPr>
              <w:rPr>
                <w:rFonts w:asciiTheme="minorHAnsi" w:hAnsiTheme="minorHAnsi"/>
                <w:sz w:val="22"/>
                <w:szCs w:val="22"/>
              </w:rPr>
            </w:pPr>
          </w:p>
        </w:tc>
      </w:tr>
      <w:tr w:rsidR="00C424EC" w:rsidRPr="00323A28" w14:paraId="676272A3" w14:textId="77777777" w:rsidTr="00125AED">
        <w:trPr>
          <w:cantSplit/>
        </w:trPr>
        <w:tc>
          <w:tcPr>
            <w:tcW w:w="704" w:type="dxa"/>
            <w:shd w:val="clear" w:color="auto" w:fill="auto"/>
          </w:tcPr>
          <w:p w14:paraId="66E90524" w14:textId="77777777" w:rsidR="00C424EC"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a</w:t>
            </w:r>
          </w:p>
        </w:tc>
        <w:tc>
          <w:tcPr>
            <w:tcW w:w="4963" w:type="dxa"/>
            <w:shd w:val="clear" w:color="auto" w:fill="auto"/>
          </w:tcPr>
          <w:p w14:paraId="14772174" w14:textId="77777777" w:rsidR="00C424EC" w:rsidRPr="00323A28" w:rsidRDefault="00C424EC"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  </w:t>
            </w:r>
            <w:r w:rsidR="0062105D">
              <w:rPr>
                <w:rFonts w:asciiTheme="minorHAnsi" w:hAnsiTheme="minorHAnsi" w:cs="Arial"/>
                <w:bCs/>
                <w:sz w:val="22"/>
                <w:szCs w:val="22"/>
              </w:rPr>
              <w:t xml:space="preserve">    •    </w:t>
            </w:r>
            <w:r w:rsidRPr="00323A28">
              <w:rPr>
                <w:rFonts w:asciiTheme="minorHAnsi" w:hAnsiTheme="minorHAnsi" w:cs="Arial"/>
                <w:bCs/>
                <w:sz w:val="22"/>
                <w:szCs w:val="22"/>
              </w:rPr>
              <w:t>All fare media being sold at all locations</w:t>
            </w:r>
          </w:p>
        </w:tc>
        <w:tc>
          <w:tcPr>
            <w:tcW w:w="983" w:type="dxa"/>
            <w:shd w:val="clear" w:color="auto" w:fill="auto"/>
          </w:tcPr>
          <w:p w14:paraId="394B1DC8" w14:textId="77777777" w:rsidR="00C424EC" w:rsidRPr="00323A28" w:rsidRDefault="00C424EC" w:rsidP="00125AED">
            <w:pPr>
              <w:jc w:val="center"/>
              <w:rPr>
                <w:rFonts w:asciiTheme="minorHAnsi" w:hAnsiTheme="minorHAnsi"/>
                <w:sz w:val="22"/>
                <w:szCs w:val="22"/>
              </w:rPr>
            </w:pPr>
          </w:p>
        </w:tc>
        <w:tc>
          <w:tcPr>
            <w:tcW w:w="3680" w:type="dxa"/>
            <w:shd w:val="clear" w:color="auto" w:fill="auto"/>
          </w:tcPr>
          <w:p w14:paraId="11C255CE" w14:textId="77777777" w:rsidR="00C424EC" w:rsidRPr="00323A28" w:rsidRDefault="00C424EC" w:rsidP="00125AED">
            <w:pPr>
              <w:rPr>
                <w:rFonts w:asciiTheme="minorHAnsi" w:hAnsiTheme="minorHAnsi"/>
                <w:sz w:val="22"/>
                <w:szCs w:val="22"/>
              </w:rPr>
            </w:pPr>
          </w:p>
        </w:tc>
      </w:tr>
      <w:tr w:rsidR="00C424EC" w:rsidRPr="00323A28" w14:paraId="04F71C10" w14:textId="77777777" w:rsidTr="00125AED">
        <w:trPr>
          <w:cantSplit/>
        </w:trPr>
        <w:tc>
          <w:tcPr>
            <w:tcW w:w="704" w:type="dxa"/>
            <w:shd w:val="clear" w:color="auto" w:fill="auto"/>
          </w:tcPr>
          <w:p w14:paraId="46D4B6E6" w14:textId="77777777" w:rsidR="00C424EC"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b</w:t>
            </w:r>
          </w:p>
        </w:tc>
        <w:tc>
          <w:tcPr>
            <w:tcW w:w="4963" w:type="dxa"/>
            <w:shd w:val="clear" w:color="auto" w:fill="auto"/>
          </w:tcPr>
          <w:p w14:paraId="69796DAB" w14:textId="77777777" w:rsidR="00C424EC" w:rsidRPr="00323A28" w:rsidRDefault="0062105D" w:rsidP="00125AE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      •    </w:t>
            </w:r>
            <w:r w:rsidR="00C424EC" w:rsidRPr="00323A28">
              <w:rPr>
                <w:rFonts w:asciiTheme="minorHAnsi" w:hAnsiTheme="minorHAnsi" w:cs="Arial"/>
                <w:bCs/>
                <w:sz w:val="22"/>
                <w:szCs w:val="22"/>
              </w:rPr>
              <w:t>Fare media being held for future use</w:t>
            </w:r>
          </w:p>
        </w:tc>
        <w:tc>
          <w:tcPr>
            <w:tcW w:w="983" w:type="dxa"/>
            <w:shd w:val="clear" w:color="auto" w:fill="auto"/>
          </w:tcPr>
          <w:p w14:paraId="72712A56" w14:textId="77777777" w:rsidR="00C424EC" w:rsidRPr="00323A28" w:rsidRDefault="00C424EC" w:rsidP="00125AED">
            <w:pPr>
              <w:jc w:val="center"/>
              <w:rPr>
                <w:rFonts w:asciiTheme="minorHAnsi" w:hAnsiTheme="minorHAnsi"/>
                <w:sz w:val="22"/>
                <w:szCs w:val="22"/>
              </w:rPr>
            </w:pPr>
          </w:p>
        </w:tc>
        <w:tc>
          <w:tcPr>
            <w:tcW w:w="3680" w:type="dxa"/>
            <w:shd w:val="clear" w:color="auto" w:fill="auto"/>
          </w:tcPr>
          <w:p w14:paraId="7A7210B0" w14:textId="77777777" w:rsidR="00C424EC" w:rsidRPr="00323A28" w:rsidRDefault="00C424EC" w:rsidP="00125AED">
            <w:pPr>
              <w:rPr>
                <w:rFonts w:asciiTheme="minorHAnsi" w:hAnsiTheme="minorHAnsi"/>
                <w:sz w:val="22"/>
                <w:szCs w:val="22"/>
              </w:rPr>
            </w:pPr>
          </w:p>
        </w:tc>
      </w:tr>
      <w:tr w:rsidR="00C424EC" w:rsidRPr="00323A28" w14:paraId="1598C2C7" w14:textId="77777777" w:rsidTr="00125AED">
        <w:trPr>
          <w:cantSplit/>
        </w:trPr>
        <w:tc>
          <w:tcPr>
            <w:tcW w:w="704" w:type="dxa"/>
            <w:shd w:val="clear" w:color="auto" w:fill="auto"/>
          </w:tcPr>
          <w:p w14:paraId="16FC497D" w14:textId="77777777" w:rsidR="00C424EC"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c</w:t>
            </w:r>
          </w:p>
        </w:tc>
        <w:tc>
          <w:tcPr>
            <w:tcW w:w="4963" w:type="dxa"/>
            <w:shd w:val="clear" w:color="auto" w:fill="auto"/>
          </w:tcPr>
          <w:p w14:paraId="679BF24F" w14:textId="77777777" w:rsidR="00C424EC" w:rsidRPr="00323A28" w:rsidRDefault="0062105D" w:rsidP="00125AE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      •    </w:t>
            </w:r>
            <w:r w:rsidR="00C424EC" w:rsidRPr="00323A28">
              <w:rPr>
                <w:rFonts w:asciiTheme="minorHAnsi" w:hAnsiTheme="minorHAnsi" w:cs="Arial"/>
                <w:bCs/>
                <w:sz w:val="22"/>
                <w:szCs w:val="22"/>
              </w:rPr>
              <w:t>Fare media initialized</w:t>
            </w:r>
          </w:p>
        </w:tc>
        <w:tc>
          <w:tcPr>
            <w:tcW w:w="983" w:type="dxa"/>
            <w:shd w:val="clear" w:color="auto" w:fill="auto"/>
          </w:tcPr>
          <w:p w14:paraId="64ABBFDA" w14:textId="77777777" w:rsidR="00C424EC" w:rsidRPr="00323A28" w:rsidRDefault="00C424EC" w:rsidP="00125AED">
            <w:pPr>
              <w:jc w:val="center"/>
              <w:rPr>
                <w:rFonts w:asciiTheme="minorHAnsi" w:hAnsiTheme="minorHAnsi"/>
                <w:sz w:val="22"/>
                <w:szCs w:val="22"/>
              </w:rPr>
            </w:pPr>
          </w:p>
        </w:tc>
        <w:tc>
          <w:tcPr>
            <w:tcW w:w="3680" w:type="dxa"/>
            <w:shd w:val="clear" w:color="auto" w:fill="auto"/>
          </w:tcPr>
          <w:p w14:paraId="2BEBF167" w14:textId="77777777" w:rsidR="00C424EC" w:rsidRPr="00323A28" w:rsidRDefault="00C424EC" w:rsidP="00125AED">
            <w:pPr>
              <w:rPr>
                <w:rFonts w:asciiTheme="minorHAnsi" w:hAnsiTheme="minorHAnsi"/>
                <w:sz w:val="22"/>
                <w:szCs w:val="22"/>
              </w:rPr>
            </w:pPr>
          </w:p>
        </w:tc>
      </w:tr>
      <w:tr w:rsidR="00C424EC" w:rsidRPr="00323A28" w14:paraId="7432D46E" w14:textId="77777777" w:rsidTr="00125AED">
        <w:trPr>
          <w:cantSplit/>
        </w:trPr>
        <w:tc>
          <w:tcPr>
            <w:tcW w:w="704" w:type="dxa"/>
            <w:shd w:val="clear" w:color="auto" w:fill="auto"/>
          </w:tcPr>
          <w:p w14:paraId="20751546" w14:textId="77777777" w:rsidR="00C424EC"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d</w:t>
            </w:r>
          </w:p>
        </w:tc>
        <w:tc>
          <w:tcPr>
            <w:tcW w:w="4963" w:type="dxa"/>
            <w:shd w:val="clear" w:color="auto" w:fill="auto"/>
          </w:tcPr>
          <w:p w14:paraId="46BDF51F" w14:textId="77777777" w:rsidR="00C424EC" w:rsidRPr="00323A28" w:rsidRDefault="00C424EC"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  </w:t>
            </w:r>
            <w:r w:rsidR="0062105D">
              <w:rPr>
                <w:rFonts w:asciiTheme="minorHAnsi" w:hAnsiTheme="minorHAnsi" w:cs="Arial"/>
                <w:bCs/>
                <w:sz w:val="22"/>
                <w:szCs w:val="22"/>
              </w:rPr>
              <w:t xml:space="preserve">     •   </w:t>
            </w:r>
            <w:r w:rsidRPr="00323A28">
              <w:rPr>
                <w:rFonts w:asciiTheme="minorHAnsi" w:hAnsiTheme="minorHAnsi" w:cs="Arial"/>
                <w:bCs/>
                <w:sz w:val="22"/>
                <w:szCs w:val="22"/>
              </w:rPr>
              <w:t>Fare media currently stocked in TVMs or customer service sales locations</w:t>
            </w:r>
          </w:p>
        </w:tc>
        <w:tc>
          <w:tcPr>
            <w:tcW w:w="983" w:type="dxa"/>
            <w:shd w:val="clear" w:color="auto" w:fill="auto"/>
          </w:tcPr>
          <w:p w14:paraId="0071862D" w14:textId="77777777" w:rsidR="00C424EC" w:rsidRPr="00323A28" w:rsidRDefault="00C424EC" w:rsidP="00125AED">
            <w:pPr>
              <w:jc w:val="center"/>
              <w:rPr>
                <w:rFonts w:asciiTheme="minorHAnsi" w:hAnsiTheme="minorHAnsi"/>
                <w:sz w:val="22"/>
                <w:szCs w:val="22"/>
              </w:rPr>
            </w:pPr>
          </w:p>
        </w:tc>
        <w:tc>
          <w:tcPr>
            <w:tcW w:w="3680" w:type="dxa"/>
            <w:shd w:val="clear" w:color="auto" w:fill="auto"/>
          </w:tcPr>
          <w:p w14:paraId="1E350CA5" w14:textId="77777777" w:rsidR="00C424EC" w:rsidRPr="00323A28" w:rsidRDefault="00C424EC" w:rsidP="00125AED">
            <w:pPr>
              <w:rPr>
                <w:rFonts w:asciiTheme="minorHAnsi" w:hAnsiTheme="minorHAnsi"/>
                <w:sz w:val="22"/>
                <w:szCs w:val="22"/>
              </w:rPr>
            </w:pPr>
          </w:p>
        </w:tc>
      </w:tr>
      <w:tr w:rsidR="00C424EC" w:rsidRPr="00323A28" w14:paraId="1F2107C2" w14:textId="77777777" w:rsidTr="00125AED">
        <w:trPr>
          <w:cantSplit/>
        </w:trPr>
        <w:tc>
          <w:tcPr>
            <w:tcW w:w="704" w:type="dxa"/>
            <w:shd w:val="clear" w:color="auto" w:fill="auto"/>
          </w:tcPr>
          <w:p w14:paraId="5D0C7808" w14:textId="77777777" w:rsidR="00C424EC"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7</w:t>
            </w:r>
          </w:p>
        </w:tc>
        <w:tc>
          <w:tcPr>
            <w:tcW w:w="4963" w:type="dxa"/>
            <w:shd w:val="clear" w:color="auto" w:fill="auto"/>
          </w:tcPr>
          <w:p w14:paraId="4265BB13" w14:textId="77777777" w:rsidR="00C424EC" w:rsidRPr="00323A28" w:rsidRDefault="00C424EC"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CMRS supports </w:t>
            </w:r>
            <w:r w:rsidR="001C03C1" w:rsidRPr="00323A28">
              <w:rPr>
                <w:rFonts w:asciiTheme="minorHAnsi" w:hAnsiTheme="minorHAnsi" w:cs="Arial"/>
                <w:bCs/>
                <w:sz w:val="22"/>
                <w:szCs w:val="22"/>
              </w:rPr>
              <w:t>an open-systems technology architecture</w:t>
            </w:r>
          </w:p>
        </w:tc>
        <w:tc>
          <w:tcPr>
            <w:tcW w:w="983" w:type="dxa"/>
            <w:shd w:val="clear" w:color="auto" w:fill="auto"/>
          </w:tcPr>
          <w:p w14:paraId="53C69E85" w14:textId="77777777" w:rsidR="00C424EC" w:rsidRPr="00323A28" w:rsidRDefault="00C424EC" w:rsidP="00125AED">
            <w:pPr>
              <w:jc w:val="center"/>
              <w:rPr>
                <w:rFonts w:asciiTheme="minorHAnsi" w:hAnsiTheme="minorHAnsi"/>
                <w:sz w:val="22"/>
                <w:szCs w:val="22"/>
              </w:rPr>
            </w:pPr>
          </w:p>
        </w:tc>
        <w:tc>
          <w:tcPr>
            <w:tcW w:w="3680" w:type="dxa"/>
            <w:shd w:val="clear" w:color="auto" w:fill="auto"/>
          </w:tcPr>
          <w:p w14:paraId="05BC2D43" w14:textId="77777777" w:rsidR="00C424EC" w:rsidRPr="00323A28" w:rsidRDefault="00C424EC" w:rsidP="00125AED">
            <w:pPr>
              <w:rPr>
                <w:rFonts w:asciiTheme="minorHAnsi" w:hAnsiTheme="minorHAnsi"/>
                <w:sz w:val="22"/>
                <w:szCs w:val="22"/>
              </w:rPr>
            </w:pPr>
          </w:p>
        </w:tc>
      </w:tr>
      <w:tr w:rsidR="001C03C1" w:rsidRPr="00323A28" w14:paraId="3683084D" w14:textId="77777777" w:rsidTr="00125AED">
        <w:trPr>
          <w:cantSplit/>
        </w:trPr>
        <w:tc>
          <w:tcPr>
            <w:tcW w:w="704" w:type="dxa"/>
            <w:shd w:val="clear" w:color="auto" w:fill="auto"/>
          </w:tcPr>
          <w:p w14:paraId="51335B97" w14:textId="77777777" w:rsidR="001C03C1"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a</w:t>
            </w:r>
          </w:p>
        </w:tc>
        <w:tc>
          <w:tcPr>
            <w:tcW w:w="4963" w:type="dxa"/>
            <w:shd w:val="clear" w:color="auto" w:fill="auto"/>
          </w:tcPr>
          <w:p w14:paraId="3A4D9FF3" w14:textId="77777777" w:rsidR="001C03C1" w:rsidRPr="00323A28" w:rsidRDefault="001C03C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 Access to the system databases and Application Programming Interfaces (APIs) will be provided at no additional charge, along with documentation that describes tables and data structures needed to develop any third party applications</w:t>
            </w:r>
          </w:p>
        </w:tc>
        <w:tc>
          <w:tcPr>
            <w:tcW w:w="983" w:type="dxa"/>
            <w:shd w:val="clear" w:color="auto" w:fill="auto"/>
          </w:tcPr>
          <w:p w14:paraId="4EFDFCED" w14:textId="77777777" w:rsidR="001C03C1" w:rsidRPr="00323A28" w:rsidRDefault="001C03C1" w:rsidP="00125AED">
            <w:pPr>
              <w:jc w:val="center"/>
              <w:rPr>
                <w:rFonts w:asciiTheme="minorHAnsi" w:hAnsiTheme="minorHAnsi"/>
                <w:sz w:val="22"/>
                <w:szCs w:val="22"/>
              </w:rPr>
            </w:pPr>
          </w:p>
        </w:tc>
        <w:tc>
          <w:tcPr>
            <w:tcW w:w="3680" w:type="dxa"/>
            <w:shd w:val="clear" w:color="auto" w:fill="auto"/>
          </w:tcPr>
          <w:p w14:paraId="00DCED2A" w14:textId="77777777" w:rsidR="001C03C1" w:rsidRPr="00323A28" w:rsidRDefault="001C03C1" w:rsidP="00125AED">
            <w:pPr>
              <w:rPr>
                <w:rFonts w:asciiTheme="minorHAnsi" w:hAnsiTheme="minorHAnsi"/>
                <w:sz w:val="22"/>
                <w:szCs w:val="22"/>
              </w:rPr>
            </w:pPr>
          </w:p>
        </w:tc>
      </w:tr>
      <w:tr w:rsidR="001C03C1" w:rsidRPr="00323A28" w14:paraId="2E411659" w14:textId="77777777" w:rsidTr="00125AED">
        <w:trPr>
          <w:cantSplit/>
        </w:trPr>
        <w:tc>
          <w:tcPr>
            <w:tcW w:w="704" w:type="dxa"/>
            <w:shd w:val="clear" w:color="auto" w:fill="auto"/>
          </w:tcPr>
          <w:p w14:paraId="5BE2339C" w14:textId="77777777" w:rsidR="001C03C1"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8</w:t>
            </w:r>
          </w:p>
        </w:tc>
        <w:tc>
          <w:tcPr>
            <w:tcW w:w="4963" w:type="dxa"/>
            <w:shd w:val="clear" w:color="auto" w:fill="auto"/>
          </w:tcPr>
          <w:p w14:paraId="0FE2D179" w14:textId="77777777" w:rsidR="001C03C1" w:rsidRPr="00323A28" w:rsidRDefault="001C03C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CMRS shall have authenticated and granted rights to access the </w:t>
            </w:r>
            <w:r w:rsidR="00AD3A7F" w:rsidRPr="00323A28">
              <w:rPr>
                <w:rFonts w:asciiTheme="minorHAnsi" w:hAnsiTheme="minorHAnsi" w:cs="Arial"/>
                <w:bCs/>
                <w:sz w:val="22"/>
                <w:szCs w:val="22"/>
              </w:rPr>
              <w:t>C</w:t>
            </w:r>
            <w:r w:rsidRPr="00323A28">
              <w:rPr>
                <w:rFonts w:asciiTheme="minorHAnsi" w:hAnsiTheme="minorHAnsi" w:cs="Arial"/>
                <w:bCs/>
                <w:sz w:val="22"/>
                <w:szCs w:val="22"/>
              </w:rPr>
              <w:t>MRS through graphical user interfaces from any workstation installed on the network and authorized by the Project Manager</w:t>
            </w:r>
          </w:p>
        </w:tc>
        <w:tc>
          <w:tcPr>
            <w:tcW w:w="983" w:type="dxa"/>
            <w:shd w:val="clear" w:color="auto" w:fill="auto"/>
          </w:tcPr>
          <w:p w14:paraId="0B8AD4B8" w14:textId="77777777" w:rsidR="001C03C1" w:rsidRPr="00323A28" w:rsidRDefault="001C03C1" w:rsidP="00125AED">
            <w:pPr>
              <w:jc w:val="center"/>
              <w:rPr>
                <w:rFonts w:asciiTheme="minorHAnsi" w:hAnsiTheme="minorHAnsi"/>
                <w:sz w:val="22"/>
                <w:szCs w:val="22"/>
              </w:rPr>
            </w:pPr>
          </w:p>
        </w:tc>
        <w:tc>
          <w:tcPr>
            <w:tcW w:w="3680" w:type="dxa"/>
            <w:shd w:val="clear" w:color="auto" w:fill="auto"/>
          </w:tcPr>
          <w:p w14:paraId="680F4E70" w14:textId="77777777" w:rsidR="001C03C1" w:rsidRPr="00323A28" w:rsidRDefault="001C03C1" w:rsidP="00125AED">
            <w:pPr>
              <w:rPr>
                <w:rFonts w:asciiTheme="minorHAnsi" w:hAnsiTheme="minorHAnsi"/>
                <w:sz w:val="22"/>
                <w:szCs w:val="22"/>
              </w:rPr>
            </w:pPr>
          </w:p>
        </w:tc>
      </w:tr>
      <w:tr w:rsidR="001C03C1" w:rsidRPr="00323A28" w14:paraId="27C332C0" w14:textId="77777777" w:rsidTr="00125AED">
        <w:trPr>
          <w:cantSplit/>
        </w:trPr>
        <w:tc>
          <w:tcPr>
            <w:tcW w:w="704" w:type="dxa"/>
            <w:shd w:val="clear" w:color="auto" w:fill="auto"/>
          </w:tcPr>
          <w:p w14:paraId="1203313F" w14:textId="77777777" w:rsidR="001C03C1"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9</w:t>
            </w:r>
          </w:p>
        </w:tc>
        <w:tc>
          <w:tcPr>
            <w:tcW w:w="4963" w:type="dxa"/>
            <w:shd w:val="clear" w:color="auto" w:fill="auto"/>
          </w:tcPr>
          <w:p w14:paraId="1F84FA5B" w14:textId="77777777" w:rsidR="001C03C1" w:rsidRPr="00323A28" w:rsidRDefault="001C03C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CMRS shall permit online queries, reporting and system configuration for authorized users</w:t>
            </w:r>
          </w:p>
        </w:tc>
        <w:tc>
          <w:tcPr>
            <w:tcW w:w="983" w:type="dxa"/>
            <w:shd w:val="clear" w:color="auto" w:fill="auto"/>
          </w:tcPr>
          <w:p w14:paraId="4B853EF0" w14:textId="77777777" w:rsidR="001C03C1" w:rsidRPr="00323A28" w:rsidRDefault="001C03C1" w:rsidP="00125AED">
            <w:pPr>
              <w:jc w:val="center"/>
              <w:rPr>
                <w:rFonts w:asciiTheme="minorHAnsi" w:hAnsiTheme="minorHAnsi"/>
                <w:sz w:val="22"/>
                <w:szCs w:val="22"/>
              </w:rPr>
            </w:pPr>
          </w:p>
        </w:tc>
        <w:tc>
          <w:tcPr>
            <w:tcW w:w="3680" w:type="dxa"/>
            <w:shd w:val="clear" w:color="auto" w:fill="auto"/>
          </w:tcPr>
          <w:p w14:paraId="51CC5AC6" w14:textId="77777777" w:rsidR="001C03C1" w:rsidRPr="00323A28" w:rsidRDefault="001C03C1" w:rsidP="00125AED">
            <w:pPr>
              <w:rPr>
                <w:rFonts w:asciiTheme="minorHAnsi" w:hAnsiTheme="minorHAnsi"/>
                <w:sz w:val="22"/>
                <w:szCs w:val="22"/>
              </w:rPr>
            </w:pPr>
          </w:p>
        </w:tc>
      </w:tr>
      <w:tr w:rsidR="001C03C1" w:rsidRPr="00323A28" w14:paraId="042DBFA8" w14:textId="77777777" w:rsidTr="00125AED">
        <w:trPr>
          <w:cantSplit/>
        </w:trPr>
        <w:tc>
          <w:tcPr>
            <w:tcW w:w="704" w:type="dxa"/>
            <w:shd w:val="clear" w:color="auto" w:fill="auto"/>
          </w:tcPr>
          <w:p w14:paraId="067EBAE8" w14:textId="77777777" w:rsidR="001C03C1"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10</w:t>
            </w:r>
          </w:p>
        </w:tc>
        <w:tc>
          <w:tcPr>
            <w:tcW w:w="4963" w:type="dxa"/>
            <w:shd w:val="clear" w:color="auto" w:fill="auto"/>
          </w:tcPr>
          <w:p w14:paraId="46D510E0" w14:textId="77777777" w:rsidR="001C03C1" w:rsidRPr="00323A28" w:rsidRDefault="001C03C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system shall provide system functionality and operating capability to generate and print reports, including reports separated by state for purchase and use of fare media.</w:t>
            </w:r>
          </w:p>
        </w:tc>
        <w:tc>
          <w:tcPr>
            <w:tcW w:w="983" w:type="dxa"/>
            <w:shd w:val="clear" w:color="auto" w:fill="auto"/>
          </w:tcPr>
          <w:p w14:paraId="76F53CDC" w14:textId="77777777" w:rsidR="001C03C1" w:rsidRPr="00323A28" w:rsidRDefault="001C03C1" w:rsidP="00125AED">
            <w:pPr>
              <w:jc w:val="center"/>
              <w:rPr>
                <w:rFonts w:asciiTheme="minorHAnsi" w:hAnsiTheme="minorHAnsi"/>
                <w:sz w:val="22"/>
                <w:szCs w:val="22"/>
              </w:rPr>
            </w:pPr>
          </w:p>
        </w:tc>
        <w:tc>
          <w:tcPr>
            <w:tcW w:w="3680" w:type="dxa"/>
            <w:shd w:val="clear" w:color="auto" w:fill="auto"/>
          </w:tcPr>
          <w:p w14:paraId="392CBBCF" w14:textId="77777777" w:rsidR="001C03C1" w:rsidRPr="00323A28" w:rsidRDefault="001C03C1" w:rsidP="00125AED">
            <w:pPr>
              <w:rPr>
                <w:rFonts w:asciiTheme="minorHAnsi" w:hAnsiTheme="minorHAnsi"/>
                <w:sz w:val="22"/>
                <w:szCs w:val="22"/>
              </w:rPr>
            </w:pPr>
          </w:p>
        </w:tc>
      </w:tr>
      <w:tr w:rsidR="001C03C1" w:rsidRPr="00323A28" w14:paraId="272CDE3A" w14:textId="77777777" w:rsidTr="00125AED">
        <w:trPr>
          <w:cantSplit/>
        </w:trPr>
        <w:tc>
          <w:tcPr>
            <w:tcW w:w="704" w:type="dxa"/>
            <w:shd w:val="clear" w:color="auto" w:fill="auto"/>
          </w:tcPr>
          <w:p w14:paraId="6A1E4022" w14:textId="77777777" w:rsidR="001C03C1"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11</w:t>
            </w:r>
          </w:p>
        </w:tc>
        <w:tc>
          <w:tcPr>
            <w:tcW w:w="4963" w:type="dxa"/>
            <w:shd w:val="clear" w:color="auto" w:fill="auto"/>
          </w:tcPr>
          <w:p w14:paraId="258F49B8" w14:textId="77777777" w:rsidR="001C03C1" w:rsidRPr="00323A28" w:rsidRDefault="001C03C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Propos</w:t>
            </w:r>
            <w:r w:rsidR="001A1E14" w:rsidRPr="00323A28">
              <w:rPr>
                <w:rFonts w:asciiTheme="minorHAnsi" w:hAnsiTheme="minorHAnsi" w:cs="Arial"/>
                <w:bCs/>
                <w:sz w:val="22"/>
                <w:szCs w:val="22"/>
              </w:rPr>
              <w:t xml:space="preserve">er shall certify that the system is PCI compliant for any equipment and interfaces that connect between the CMRS, payment hub (as applicable), and the clearing house of the financial institution.  Certification of compliance is a condition of final payment.  </w:t>
            </w:r>
          </w:p>
        </w:tc>
        <w:tc>
          <w:tcPr>
            <w:tcW w:w="983" w:type="dxa"/>
            <w:shd w:val="clear" w:color="auto" w:fill="auto"/>
          </w:tcPr>
          <w:p w14:paraId="050BEADE" w14:textId="77777777" w:rsidR="001C03C1" w:rsidRPr="00323A28" w:rsidRDefault="001C03C1" w:rsidP="00125AED">
            <w:pPr>
              <w:jc w:val="center"/>
              <w:rPr>
                <w:rFonts w:asciiTheme="minorHAnsi" w:hAnsiTheme="minorHAnsi"/>
                <w:sz w:val="22"/>
                <w:szCs w:val="22"/>
              </w:rPr>
            </w:pPr>
          </w:p>
        </w:tc>
        <w:tc>
          <w:tcPr>
            <w:tcW w:w="3680" w:type="dxa"/>
            <w:shd w:val="clear" w:color="auto" w:fill="auto"/>
          </w:tcPr>
          <w:p w14:paraId="353E0404" w14:textId="77777777" w:rsidR="001C03C1" w:rsidRPr="00323A28" w:rsidRDefault="001C03C1" w:rsidP="00125AED">
            <w:pPr>
              <w:rPr>
                <w:rFonts w:asciiTheme="minorHAnsi" w:hAnsiTheme="minorHAnsi"/>
                <w:sz w:val="22"/>
                <w:szCs w:val="22"/>
              </w:rPr>
            </w:pPr>
          </w:p>
        </w:tc>
      </w:tr>
      <w:tr w:rsidR="00194474" w:rsidRPr="00323A28" w14:paraId="236D89C3" w14:textId="77777777" w:rsidTr="00125AED">
        <w:trPr>
          <w:cantSplit/>
        </w:trPr>
        <w:tc>
          <w:tcPr>
            <w:tcW w:w="704" w:type="dxa"/>
            <w:shd w:val="clear" w:color="auto" w:fill="auto"/>
          </w:tcPr>
          <w:p w14:paraId="7F562990" w14:textId="77777777" w:rsidR="00194474"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12</w:t>
            </w:r>
          </w:p>
        </w:tc>
        <w:tc>
          <w:tcPr>
            <w:tcW w:w="4963" w:type="dxa"/>
            <w:shd w:val="clear" w:color="auto" w:fill="auto"/>
          </w:tcPr>
          <w:p w14:paraId="278578FE" w14:textId="77777777" w:rsidR="00194474" w:rsidRPr="00323A28" w:rsidRDefault="00194474"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system provides all software and hardware for encrypting and transmitting credit/debit card data, and is able to verify credit/debit card legitimacy and customer fund availability</w:t>
            </w:r>
            <w:r w:rsidR="00356A97" w:rsidRPr="00323A28">
              <w:rPr>
                <w:rFonts w:asciiTheme="minorHAnsi" w:hAnsiTheme="minorHAnsi" w:cs="Arial"/>
                <w:bCs/>
                <w:sz w:val="22"/>
                <w:szCs w:val="22"/>
              </w:rPr>
              <w:t xml:space="preserve"> upon activation of electronic tickets at the discretion of the DTA</w:t>
            </w:r>
          </w:p>
        </w:tc>
        <w:tc>
          <w:tcPr>
            <w:tcW w:w="983" w:type="dxa"/>
            <w:shd w:val="clear" w:color="auto" w:fill="auto"/>
          </w:tcPr>
          <w:p w14:paraId="467F6F88" w14:textId="77777777" w:rsidR="00194474" w:rsidRPr="00323A28" w:rsidRDefault="00194474" w:rsidP="00125AED">
            <w:pPr>
              <w:jc w:val="center"/>
              <w:rPr>
                <w:rFonts w:asciiTheme="minorHAnsi" w:hAnsiTheme="minorHAnsi"/>
                <w:sz w:val="22"/>
                <w:szCs w:val="22"/>
              </w:rPr>
            </w:pPr>
          </w:p>
        </w:tc>
        <w:tc>
          <w:tcPr>
            <w:tcW w:w="3680" w:type="dxa"/>
            <w:shd w:val="clear" w:color="auto" w:fill="auto"/>
          </w:tcPr>
          <w:p w14:paraId="21E68448" w14:textId="77777777" w:rsidR="00194474" w:rsidRPr="00323A28" w:rsidRDefault="00194474" w:rsidP="00125AED">
            <w:pPr>
              <w:rPr>
                <w:rFonts w:asciiTheme="minorHAnsi" w:hAnsiTheme="minorHAnsi"/>
                <w:sz w:val="22"/>
                <w:szCs w:val="22"/>
              </w:rPr>
            </w:pPr>
          </w:p>
        </w:tc>
      </w:tr>
      <w:tr w:rsidR="00194474" w:rsidRPr="00323A28" w14:paraId="77DD47ED" w14:textId="77777777" w:rsidTr="00125AED">
        <w:trPr>
          <w:cantSplit/>
        </w:trPr>
        <w:tc>
          <w:tcPr>
            <w:tcW w:w="704" w:type="dxa"/>
            <w:shd w:val="clear" w:color="auto" w:fill="auto"/>
          </w:tcPr>
          <w:p w14:paraId="3C4ABBE2" w14:textId="77777777" w:rsidR="00194474"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13</w:t>
            </w:r>
          </w:p>
        </w:tc>
        <w:tc>
          <w:tcPr>
            <w:tcW w:w="4963" w:type="dxa"/>
            <w:shd w:val="clear" w:color="auto" w:fill="auto"/>
          </w:tcPr>
          <w:p w14:paraId="1A168FDE" w14:textId="77777777" w:rsidR="00194474" w:rsidRPr="00323A28" w:rsidRDefault="00194474"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system is able to provide velocity controls to protect DTA and customer from fraudulent activities</w:t>
            </w:r>
          </w:p>
        </w:tc>
        <w:tc>
          <w:tcPr>
            <w:tcW w:w="983" w:type="dxa"/>
            <w:shd w:val="clear" w:color="auto" w:fill="auto"/>
          </w:tcPr>
          <w:p w14:paraId="6E99E50D" w14:textId="77777777" w:rsidR="00194474" w:rsidRPr="00323A28" w:rsidRDefault="00194474" w:rsidP="00125AED">
            <w:pPr>
              <w:jc w:val="center"/>
              <w:rPr>
                <w:rFonts w:asciiTheme="minorHAnsi" w:hAnsiTheme="minorHAnsi"/>
                <w:sz w:val="22"/>
                <w:szCs w:val="22"/>
              </w:rPr>
            </w:pPr>
          </w:p>
        </w:tc>
        <w:tc>
          <w:tcPr>
            <w:tcW w:w="3680" w:type="dxa"/>
            <w:shd w:val="clear" w:color="auto" w:fill="auto"/>
          </w:tcPr>
          <w:p w14:paraId="20F526C6" w14:textId="77777777" w:rsidR="00194474" w:rsidRPr="00323A28" w:rsidRDefault="00194474" w:rsidP="00125AED">
            <w:pPr>
              <w:rPr>
                <w:rFonts w:asciiTheme="minorHAnsi" w:hAnsiTheme="minorHAnsi"/>
                <w:sz w:val="22"/>
                <w:szCs w:val="22"/>
              </w:rPr>
            </w:pPr>
          </w:p>
        </w:tc>
      </w:tr>
      <w:tr w:rsidR="00194474" w:rsidRPr="00323A28" w14:paraId="12D64D0F" w14:textId="77777777" w:rsidTr="00125AED">
        <w:trPr>
          <w:cantSplit/>
        </w:trPr>
        <w:tc>
          <w:tcPr>
            <w:tcW w:w="704" w:type="dxa"/>
            <w:shd w:val="clear" w:color="auto" w:fill="auto"/>
          </w:tcPr>
          <w:p w14:paraId="7F1D52AB" w14:textId="77777777" w:rsidR="00194474" w:rsidRPr="00323A28" w:rsidRDefault="00194474"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r w:rsidR="0062105D">
              <w:rPr>
                <w:rFonts w:asciiTheme="minorHAnsi" w:hAnsiTheme="minorHAnsi" w:cs="Arial"/>
                <w:bCs/>
                <w:sz w:val="22"/>
                <w:szCs w:val="22"/>
              </w:rPr>
              <w:t>4</w:t>
            </w:r>
          </w:p>
        </w:tc>
        <w:tc>
          <w:tcPr>
            <w:tcW w:w="4963" w:type="dxa"/>
            <w:shd w:val="clear" w:color="auto" w:fill="auto"/>
          </w:tcPr>
          <w:p w14:paraId="22F968D4" w14:textId="77777777" w:rsidR="00194474" w:rsidRPr="00323A28" w:rsidRDefault="00194474"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CMRS shall be able to communicate with redundant servers in the event the CMRS server is offline.  Redundant servers will continuously sync with primary CMRS server(s) to ensure all accounts and data between the primary and redundant servers are up to date</w:t>
            </w:r>
          </w:p>
        </w:tc>
        <w:tc>
          <w:tcPr>
            <w:tcW w:w="983" w:type="dxa"/>
            <w:shd w:val="clear" w:color="auto" w:fill="auto"/>
          </w:tcPr>
          <w:p w14:paraId="5537467C" w14:textId="77777777" w:rsidR="00194474" w:rsidRPr="00323A28" w:rsidRDefault="00194474" w:rsidP="00125AED">
            <w:pPr>
              <w:jc w:val="center"/>
              <w:rPr>
                <w:rFonts w:asciiTheme="minorHAnsi" w:hAnsiTheme="minorHAnsi"/>
                <w:sz w:val="22"/>
                <w:szCs w:val="22"/>
              </w:rPr>
            </w:pPr>
          </w:p>
        </w:tc>
        <w:tc>
          <w:tcPr>
            <w:tcW w:w="3680" w:type="dxa"/>
            <w:shd w:val="clear" w:color="auto" w:fill="auto"/>
          </w:tcPr>
          <w:p w14:paraId="4497E919" w14:textId="77777777" w:rsidR="00194474" w:rsidRPr="00323A28" w:rsidRDefault="00194474" w:rsidP="00125AED">
            <w:pPr>
              <w:rPr>
                <w:rFonts w:asciiTheme="minorHAnsi" w:hAnsiTheme="minorHAnsi"/>
                <w:sz w:val="22"/>
                <w:szCs w:val="22"/>
              </w:rPr>
            </w:pPr>
          </w:p>
        </w:tc>
      </w:tr>
      <w:tr w:rsidR="00194474" w:rsidRPr="00323A28" w14:paraId="46456397" w14:textId="77777777" w:rsidTr="00125AED">
        <w:trPr>
          <w:cantSplit/>
        </w:trPr>
        <w:tc>
          <w:tcPr>
            <w:tcW w:w="704" w:type="dxa"/>
            <w:shd w:val="clear" w:color="auto" w:fill="auto"/>
          </w:tcPr>
          <w:p w14:paraId="4256FE48" w14:textId="77777777" w:rsidR="00194474" w:rsidRPr="00323A28" w:rsidRDefault="00194474"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r w:rsidR="0062105D">
              <w:rPr>
                <w:rFonts w:asciiTheme="minorHAnsi" w:hAnsiTheme="minorHAnsi" w:cs="Arial"/>
                <w:bCs/>
                <w:sz w:val="22"/>
                <w:szCs w:val="22"/>
              </w:rPr>
              <w:t>5</w:t>
            </w:r>
          </w:p>
        </w:tc>
        <w:tc>
          <w:tcPr>
            <w:tcW w:w="4963" w:type="dxa"/>
            <w:shd w:val="clear" w:color="auto" w:fill="auto"/>
          </w:tcPr>
          <w:p w14:paraId="1E65F516" w14:textId="77777777" w:rsidR="00194474" w:rsidRPr="00323A28" w:rsidRDefault="00DA4342"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CMRS must have the ability to “bad list” lost or stolen passes.  Bad list reports must be searchable by name or pass number, date and time of listing, replacement pass number, as applicable.  </w:t>
            </w:r>
          </w:p>
        </w:tc>
        <w:tc>
          <w:tcPr>
            <w:tcW w:w="983" w:type="dxa"/>
            <w:shd w:val="clear" w:color="auto" w:fill="auto"/>
          </w:tcPr>
          <w:p w14:paraId="48781A2B" w14:textId="77777777" w:rsidR="00194474" w:rsidRPr="00323A28" w:rsidRDefault="00194474" w:rsidP="00125AED">
            <w:pPr>
              <w:jc w:val="center"/>
              <w:rPr>
                <w:rFonts w:asciiTheme="minorHAnsi" w:hAnsiTheme="minorHAnsi"/>
                <w:sz w:val="22"/>
                <w:szCs w:val="22"/>
              </w:rPr>
            </w:pPr>
          </w:p>
        </w:tc>
        <w:tc>
          <w:tcPr>
            <w:tcW w:w="3680" w:type="dxa"/>
            <w:shd w:val="clear" w:color="auto" w:fill="auto"/>
          </w:tcPr>
          <w:p w14:paraId="4290C0E8" w14:textId="77777777" w:rsidR="00194474" w:rsidRPr="00323A28" w:rsidRDefault="00194474" w:rsidP="00125AED">
            <w:pPr>
              <w:rPr>
                <w:rFonts w:asciiTheme="minorHAnsi" w:hAnsiTheme="minorHAnsi"/>
                <w:sz w:val="22"/>
                <w:szCs w:val="22"/>
              </w:rPr>
            </w:pPr>
          </w:p>
        </w:tc>
      </w:tr>
      <w:tr w:rsidR="009E263B" w:rsidRPr="00323A28" w14:paraId="367DA387" w14:textId="77777777" w:rsidTr="00125AED">
        <w:trPr>
          <w:cantSplit/>
        </w:trPr>
        <w:tc>
          <w:tcPr>
            <w:tcW w:w="704" w:type="dxa"/>
            <w:shd w:val="clear" w:color="auto" w:fill="auto"/>
          </w:tcPr>
          <w:p w14:paraId="6F0A737D" w14:textId="77777777" w:rsidR="009E263B" w:rsidRPr="00323A28" w:rsidRDefault="009E263B"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r w:rsidR="0062105D">
              <w:rPr>
                <w:rFonts w:asciiTheme="minorHAnsi" w:hAnsiTheme="minorHAnsi" w:cs="Arial"/>
                <w:bCs/>
                <w:sz w:val="22"/>
                <w:szCs w:val="22"/>
              </w:rPr>
              <w:t>6</w:t>
            </w:r>
          </w:p>
        </w:tc>
        <w:tc>
          <w:tcPr>
            <w:tcW w:w="4963" w:type="dxa"/>
            <w:shd w:val="clear" w:color="auto" w:fill="auto"/>
          </w:tcPr>
          <w:p w14:paraId="7EFD883B" w14:textId="77777777" w:rsidR="009E263B" w:rsidRPr="00323A28" w:rsidRDefault="009E263B"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CMRS must have the ability to create and track invoices for institutional partners purchasing bulk passes, along with usage summaries and detailed transaction data. </w:t>
            </w:r>
          </w:p>
        </w:tc>
        <w:tc>
          <w:tcPr>
            <w:tcW w:w="983" w:type="dxa"/>
            <w:shd w:val="clear" w:color="auto" w:fill="auto"/>
          </w:tcPr>
          <w:p w14:paraId="5F602928" w14:textId="77777777" w:rsidR="009E263B" w:rsidRPr="00323A28" w:rsidRDefault="009E263B" w:rsidP="00125AED">
            <w:pPr>
              <w:jc w:val="center"/>
              <w:rPr>
                <w:rFonts w:asciiTheme="minorHAnsi" w:hAnsiTheme="minorHAnsi"/>
                <w:sz w:val="22"/>
                <w:szCs w:val="22"/>
              </w:rPr>
            </w:pPr>
          </w:p>
        </w:tc>
        <w:tc>
          <w:tcPr>
            <w:tcW w:w="3680" w:type="dxa"/>
            <w:shd w:val="clear" w:color="auto" w:fill="auto"/>
          </w:tcPr>
          <w:p w14:paraId="0717C8C3" w14:textId="77777777" w:rsidR="009E263B" w:rsidRPr="00323A28" w:rsidRDefault="009E263B" w:rsidP="00125AED">
            <w:pPr>
              <w:rPr>
                <w:rFonts w:asciiTheme="minorHAnsi" w:hAnsiTheme="minorHAnsi"/>
                <w:sz w:val="22"/>
                <w:szCs w:val="22"/>
              </w:rPr>
            </w:pPr>
          </w:p>
        </w:tc>
      </w:tr>
      <w:tr w:rsidR="00DA4342" w:rsidRPr="00323A28" w14:paraId="51AECE00" w14:textId="77777777" w:rsidTr="00125AED">
        <w:trPr>
          <w:cantSplit/>
        </w:trPr>
        <w:tc>
          <w:tcPr>
            <w:tcW w:w="704" w:type="dxa"/>
            <w:shd w:val="clear" w:color="auto" w:fill="auto"/>
          </w:tcPr>
          <w:p w14:paraId="0CF73ED9" w14:textId="77777777" w:rsidR="00DA4342" w:rsidRPr="00323A28" w:rsidRDefault="00DA4342"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r w:rsidR="0062105D">
              <w:rPr>
                <w:rFonts w:asciiTheme="minorHAnsi" w:hAnsiTheme="minorHAnsi" w:cs="Arial"/>
                <w:bCs/>
                <w:sz w:val="22"/>
                <w:szCs w:val="22"/>
              </w:rPr>
              <w:t>7</w:t>
            </w:r>
          </w:p>
        </w:tc>
        <w:tc>
          <w:tcPr>
            <w:tcW w:w="4963" w:type="dxa"/>
            <w:shd w:val="clear" w:color="auto" w:fill="auto"/>
          </w:tcPr>
          <w:p w14:paraId="0432C548" w14:textId="77777777" w:rsidR="00DA4342" w:rsidRPr="00323A28" w:rsidRDefault="00DA4342"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CMRS subsystems must be automated for on-demand back up and archiving</w:t>
            </w:r>
          </w:p>
        </w:tc>
        <w:tc>
          <w:tcPr>
            <w:tcW w:w="983" w:type="dxa"/>
            <w:shd w:val="clear" w:color="auto" w:fill="auto"/>
          </w:tcPr>
          <w:p w14:paraId="2AC70258" w14:textId="77777777" w:rsidR="00DA4342" w:rsidRPr="00323A28" w:rsidRDefault="00DA4342" w:rsidP="00125AED">
            <w:pPr>
              <w:jc w:val="center"/>
              <w:rPr>
                <w:rFonts w:asciiTheme="minorHAnsi" w:hAnsiTheme="minorHAnsi"/>
                <w:sz w:val="22"/>
                <w:szCs w:val="22"/>
              </w:rPr>
            </w:pPr>
          </w:p>
        </w:tc>
        <w:tc>
          <w:tcPr>
            <w:tcW w:w="3680" w:type="dxa"/>
            <w:shd w:val="clear" w:color="auto" w:fill="auto"/>
          </w:tcPr>
          <w:p w14:paraId="2FB1C3BC" w14:textId="77777777" w:rsidR="00DA4342" w:rsidRPr="00323A28" w:rsidRDefault="00DA4342" w:rsidP="00125AED">
            <w:pPr>
              <w:rPr>
                <w:rFonts w:asciiTheme="minorHAnsi" w:hAnsiTheme="minorHAnsi"/>
                <w:sz w:val="22"/>
                <w:szCs w:val="22"/>
              </w:rPr>
            </w:pPr>
          </w:p>
        </w:tc>
      </w:tr>
      <w:tr w:rsidR="00356A97" w:rsidRPr="00323A28" w14:paraId="76BD974E" w14:textId="77777777" w:rsidTr="00125AED">
        <w:trPr>
          <w:cantSplit/>
        </w:trPr>
        <w:tc>
          <w:tcPr>
            <w:tcW w:w="704" w:type="dxa"/>
            <w:shd w:val="clear" w:color="auto" w:fill="auto"/>
          </w:tcPr>
          <w:p w14:paraId="3A21B383" w14:textId="77777777" w:rsidR="00356A97" w:rsidRPr="00323A28" w:rsidRDefault="00356A97"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r w:rsidR="0062105D">
              <w:rPr>
                <w:rFonts w:asciiTheme="minorHAnsi" w:hAnsiTheme="minorHAnsi" w:cs="Arial"/>
                <w:bCs/>
                <w:sz w:val="22"/>
                <w:szCs w:val="22"/>
              </w:rPr>
              <w:t>8</w:t>
            </w:r>
          </w:p>
        </w:tc>
        <w:tc>
          <w:tcPr>
            <w:tcW w:w="4963" w:type="dxa"/>
            <w:shd w:val="clear" w:color="auto" w:fill="auto"/>
          </w:tcPr>
          <w:p w14:paraId="39F07671" w14:textId="77777777" w:rsidR="00356A97" w:rsidRPr="00323A28" w:rsidRDefault="00356A9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All CMRS components must be compatible with current DTA network/equipment, including the console, keyboard and accessories.</w:t>
            </w:r>
          </w:p>
        </w:tc>
        <w:tc>
          <w:tcPr>
            <w:tcW w:w="983" w:type="dxa"/>
            <w:shd w:val="clear" w:color="auto" w:fill="auto"/>
          </w:tcPr>
          <w:p w14:paraId="58FC9C53" w14:textId="77777777" w:rsidR="00356A97" w:rsidRPr="00323A28" w:rsidRDefault="00356A97" w:rsidP="00125AED">
            <w:pPr>
              <w:jc w:val="center"/>
              <w:rPr>
                <w:rFonts w:asciiTheme="minorHAnsi" w:hAnsiTheme="minorHAnsi"/>
                <w:sz w:val="22"/>
                <w:szCs w:val="22"/>
              </w:rPr>
            </w:pPr>
          </w:p>
        </w:tc>
        <w:tc>
          <w:tcPr>
            <w:tcW w:w="3680" w:type="dxa"/>
            <w:shd w:val="clear" w:color="auto" w:fill="auto"/>
          </w:tcPr>
          <w:p w14:paraId="6E05FCBC" w14:textId="77777777" w:rsidR="00356A97" w:rsidRPr="00323A28" w:rsidRDefault="00356A97" w:rsidP="00125AED">
            <w:pPr>
              <w:rPr>
                <w:rFonts w:asciiTheme="minorHAnsi" w:hAnsiTheme="minorHAnsi"/>
                <w:sz w:val="22"/>
                <w:szCs w:val="22"/>
              </w:rPr>
            </w:pPr>
          </w:p>
        </w:tc>
      </w:tr>
      <w:tr w:rsidR="00356A97" w:rsidRPr="00323A28" w14:paraId="3FDA0BE5" w14:textId="77777777" w:rsidTr="00125AED">
        <w:trPr>
          <w:cantSplit/>
        </w:trPr>
        <w:tc>
          <w:tcPr>
            <w:tcW w:w="704" w:type="dxa"/>
            <w:shd w:val="clear" w:color="auto" w:fill="auto"/>
          </w:tcPr>
          <w:p w14:paraId="62627176" w14:textId="77777777" w:rsidR="00356A97" w:rsidRPr="00323A28" w:rsidRDefault="00356A97"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r w:rsidR="0062105D">
              <w:rPr>
                <w:rFonts w:asciiTheme="minorHAnsi" w:hAnsiTheme="minorHAnsi" w:cs="Arial"/>
                <w:bCs/>
                <w:sz w:val="22"/>
                <w:szCs w:val="22"/>
              </w:rPr>
              <w:t>9</w:t>
            </w:r>
          </w:p>
        </w:tc>
        <w:tc>
          <w:tcPr>
            <w:tcW w:w="4963" w:type="dxa"/>
            <w:shd w:val="clear" w:color="auto" w:fill="auto"/>
          </w:tcPr>
          <w:p w14:paraId="75A7ABE2" w14:textId="77777777" w:rsidR="00356A97" w:rsidRPr="00323A28" w:rsidRDefault="00356A9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All data must be protected from loss, unauthorized modification, and or/disclosure</w:t>
            </w:r>
          </w:p>
        </w:tc>
        <w:tc>
          <w:tcPr>
            <w:tcW w:w="983" w:type="dxa"/>
            <w:shd w:val="clear" w:color="auto" w:fill="auto"/>
          </w:tcPr>
          <w:p w14:paraId="3C79EC25" w14:textId="77777777" w:rsidR="00356A97" w:rsidRPr="00323A28" w:rsidRDefault="00356A97" w:rsidP="00125AED">
            <w:pPr>
              <w:jc w:val="center"/>
              <w:rPr>
                <w:rFonts w:asciiTheme="minorHAnsi" w:hAnsiTheme="minorHAnsi"/>
                <w:sz w:val="22"/>
                <w:szCs w:val="22"/>
              </w:rPr>
            </w:pPr>
          </w:p>
        </w:tc>
        <w:tc>
          <w:tcPr>
            <w:tcW w:w="3680" w:type="dxa"/>
            <w:shd w:val="clear" w:color="auto" w:fill="auto"/>
          </w:tcPr>
          <w:p w14:paraId="2C6528C6" w14:textId="77777777" w:rsidR="00356A97" w:rsidRPr="00323A28" w:rsidRDefault="00356A97" w:rsidP="00125AED">
            <w:pPr>
              <w:rPr>
                <w:rFonts w:asciiTheme="minorHAnsi" w:hAnsiTheme="minorHAnsi"/>
                <w:sz w:val="22"/>
                <w:szCs w:val="22"/>
              </w:rPr>
            </w:pPr>
          </w:p>
        </w:tc>
      </w:tr>
      <w:tr w:rsidR="00356A97" w:rsidRPr="00323A28" w14:paraId="6B40D7B8" w14:textId="77777777" w:rsidTr="00125AED">
        <w:trPr>
          <w:cantSplit/>
        </w:trPr>
        <w:tc>
          <w:tcPr>
            <w:tcW w:w="704" w:type="dxa"/>
            <w:shd w:val="clear" w:color="auto" w:fill="auto"/>
          </w:tcPr>
          <w:p w14:paraId="2B073379" w14:textId="77777777" w:rsidR="00356A97"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20</w:t>
            </w:r>
          </w:p>
        </w:tc>
        <w:tc>
          <w:tcPr>
            <w:tcW w:w="4963" w:type="dxa"/>
            <w:shd w:val="clear" w:color="auto" w:fill="auto"/>
          </w:tcPr>
          <w:p w14:paraId="4E4E7648" w14:textId="77777777" w:rsidR="00356A97" w:rsidRPr="00323A28" w:rsidRDefault="00356A9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Provides automatic monitoring and control of all devices connected to the CMRS network</w:t>
            </w:r>
          </w:p>
        </w:tc>
        <w:tc>
          <w:tcPr>
            <w:tcW w:w="983" w:type="dxa"/>
            <w:shd w:val="clear" w:color="auto" w:fill="auto"/>
          </w:tcPr>
          <w:p w14:paraId="331C9361" w14:textId="77777777" w:rsidR="00356A97" w:rsidRPr="00323A28" w:rsidRDefault="00356A97" w:rsidP="00125AED">
            <w:pPr>
              <w:jc w:val="center"/>
              <w:rPr>
                <w:rFonts w:asciiTheme="minorHAnsi" w:hAnsiTheme="minorHAnsi"/>
                <w:sz w:val="22"/>
                <w:szCs w:val="22"/>
              </w:rPr>
            </w:pPr>
          </w:p>
        </w:tc>
        <w:tc>
          <w:tcPr>
            <w:tcW w:w="3680" w:type="dxa"/>
            <w:shd w:val="clear" w:color="auto" w:fill="auto"/>
          </w:tcPr>
          <w:p w14:paraId="6A4EC74D" w14:textId="77777777" w:rsidR="00356A97" w:rsidRPr="00323A28" w:rsidRDefault="00356A97" w:rsidP="00125AED">
            <w:pPr>
              <w:rPr>
                <w:rFonts w:asciiTheme="minorHAnsi" w:hAnsiTheme="minorHAnsi"/>
                <w:sz w:val="22"/>
                <w:szCs w:val="22"/>
              </w:rPr>
            </w:pPr>
          </w:p>
        </w:tc>
      </w:tr>
      <w:tr w:rsidR="00356A97" w:rsidRPr="00323A28" w14:paraId="341EFE3A" w14:textId="77777777" w:rsidTr="00125AED">
        <w:trPr>
          <w:cantSplit/>
        </w:trPr>
        <w:tc>
          <w:tcPr>
            <w:tcW w:w="704" w:type="dxa"/>
            <w:shd w:val="clear" w:color="auto" w:fill="auto"/>
          </w:tcPr>
          <w:p w14:paraId="31A0ACA0" w14:textId="77777777" w:rsidR="00356A97"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21</w:t>
            </w:r>
          </w:p>
        </w:tc>
        <w:tc>
          <w:tcPr>
            <w:tcW w:w="4963" w:type="dxa"/>
            <w:shd w:val="clear" w:color="auto" w:fill="auto"/>
          </w:tcPr>
          <w:p w14:paraId="7C0B367C" w14:textId="77777777" w:rsidR="00356A97" w:rsidRPr="00323A28" w:rsidRDefault="00356A9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Upon implementation of electronic ticketing, the CMRS must provide a seamless interface with the DTA website</w:t>
            </w:r>
            <w:r w:rsidR="00527FAA" w:rsidRPr="00323A28">
              <w:rPr>
                <w:rFonts w:asciiTheme="minorHAnsi" w:hAnsiTheme="minorHAnsi" w:cs="Arial"/>
                <w:bCs/>
                <w:sz w:val="22"/>
                <w:szCs w:val="22"/>
              </w:rPr>
              <w:t xml:space="preserve"> and/or electronic ticketing application, as applicable</w:t>
            </w:r>
            <w:r w:rsidRPr="00323A28">
              <w:rPr>
                <w:rFonts w:asciiTheme="minorHAnsi" w:hAnsiTheme="minorHAnsi" w:cs="Arial"/>
                <w:bCs/>
                <w:sz w:val="22"/>
                <w:szCs w:val="22"/>
              </w:rPr>
              <w:t xml:space="preserve"> to track and report web ticket purchases, reloading smart cards, barcode media and account registration</w:t>
            </w:r>
          </w:p>
        </w:tc>
        <w:tc>
          <w:tcPr>
            <w:tcW w:w="983" w:type="dxa"/>
            <w:shd w:val="clear" w:color="auto" w:fill="auto"/>
          </w:tcPr>
          <w:p w14:paraId="5536345F" w14:textId="77777777" w:rsidR="00356A97" w:rsidRPr="00323A28" w:rsidRDefault="00356A97" w:rsidP="00125AED">
            <w:pPr>
              <w:jc w:val="center"/>
              <w:rPr>
                <w:rFonts w:asciiTheme="minorHAnsi" w:hAnsiTheme="minorHAnsi"/>
                <w:sz w:val="22"/>
                <w:szCs w:val="22"/>
              </w:rPr>
            </w:pPr>
          </w:p>
        </w:tc>
        <w:tc>
          <w:tcPr>
            <w:tcW w:w="3680" w:type="dxa"/>
            <w:shd w:val="clear" w:color="auto" w:fill="auto"/>
          </w:tcPr>
          <w:p w14:paraId="1B840E22" w14:textId="77777777" w:rsidR="00356A97" w:rsidRPr="00323A28" w:rsidRDefault="00356A97" w:rsidP="00125AED">
            <w:pPr>
              <w:rPr>
                <w:rFonts w:asciiTheme="minorHAnsi" w:hAnsiTheme="minorHAnsi"/>
                <w:sz w:val="22"/>
                <w:szCs w:val="22"/>
              </w:rPr>
            </w:pPr>
          </w:p>
        </w:tc>
      </w:tr>
      <w:tr w:rsidR="00356A97" w:rsidRPr="00323A28" w14:paraId="4D4AA3C2" w14:textId="77777777" w:rsidTr="00125AED">
        <w:trPr>
          <w:cantSplit/>
        </w:trPr>
        <w:tc>
          <w:tcPr>
            <w:tcW w:w="704" w:type="dxa"/>
            <w:shd w:val="clear" w:color="auto" w:fill="auto"/>
          </w:tcPr>
          <w:p w14:paraId="240BC2AD" w14:textId="77777777" w:rsidR="00356A97"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22</w:t>
            </w:r>
          </w:p>
        </w:tc>
        <w:tc>
          <w:tcPr>
            <w:tcW w:w="4963" w:type="dxa"/>
            <w:shd w:val="clear" w:color="auto" w:fill="auto"/>
          </w:tcPr>
          <w:p w14:paraId="723824E3" w14:textId="77777777" w:rsidR="00356A97" w:rsidRPr="00323A28" w:rsidRDefault="00356A9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Upon implementation of electronic ticketing, the CMRS shall provide </w:t>
            </w:r>
            <w:r w:rsidR="0082637B" w:rsidRPr="00323A28">
              <w:rPr>
                <w:rFonts w:asciiTheme="minorHAnsi" w:hAnsiTheme="minorHAnsi" w:cs="Arial"/>
                <w:bCs/>
                <w:sz w:val="22"/>
                <w:szCs w:val="22"/>
              </w:rPr>
              <w:t xml:space="preserve">a portal for Vendor’s </w:t>
            </w:r>
            <w:r w:rsidRPr="00323A28">
              <w:rPr>
                <w:rFonts w:asciiTheme="minorHAnsi" w:hAnsiTheme="minorHAnsi" w:cs="Arial"/>
                <w:bCs/>
                <w:sz w:val="22"/>
                <w:szCs w:val="22"/>
              </w:rPr>
              <w:t>customer self-service functionality to perform transactions related to their account and look of historical transactions</w:t>
            </w:r>
            <w:r w:rsidR="0082637B" w:rsidRPr="00323A28">
              <w:rPr>
                <w:rFonts w:asciiTheme="minorHAnsi" w:hAnsiTheme="minorHAnsi" w:cs="Arial"/>
                <w:bCs/>
                <w:sz w:val="22"/>
                <w:szCs w:val="22"/>
              </w:rPr>
              <w:t>, or an interface for third party providers</w:t>
            </w:r>
            <w:r w:rsidRPr="00323A28">
              <w:rPr>
                <w:rFonts w:asciiTheme="minorHAnsi" w:hAnsiTheme="minorHAnsi" w:cs="Arial"/>
                <w:bCs/>
                <w:sz w:val="22"/>
                <w:szCs w:val="22"/>
              </w:rPr>
              <w:t>.</w:t>
            </w:r>
          </w:p>
        </w:tc>
        <w:tc>
          <w:tcPr>
            <w:tcW w:w="983" w:type="dxa"/>
            <w:shd w:val="clear" w:color="auto" w:fill="auto"/>
          </w:tcPr>
          <w:p w14:paraId="6EEC0196" w14:textId="77777777" w:rsidR="00356A97" w:rsidRPr="00323A28" w:rsidRDefault="00356A97" w:rsidP="00125AED">
            <w:pPr>
              <w:jc w:val="center"/>
              <w:rPr>
                <w:rFonts w:asciiTheme="minorHAnsi" w:hAnsiTheme="minorHAnsi"/>
                <w:sz w:val="22"/>
                <w:szCs w:val="22"/>
              </w:rPr>
            </w:pPr>
          </w:p>
        </w:tc>
        <w:tc>
          <w:tcPr>
            <w:tcW w:w="3680" w:type="dxa"/>
            <w:shd w:val="clear" w:color="auto" w:fill="auto"/>
          </w:tcPr>
          <w:p w14:paraId="6F05D1B3" w14:textId="77777777" w:rsidR="00356A97" w:rsidRPr="00323A28" w:rsidRDefault="00356A97" w:rsidP="00125AED">
            <w:pPr>
              <w:rPr>
                <w:rFonts w:asciiTheme="minorHAnsi" w:hAnsiTheme="minorHAnsi"/>
                <w:sz w:val="22"/>
                <w:szCs w:val="22"/>
              </w:rPr>
            </w:pPr>
          </w:p>
        </w:tc>
      </w:tr>
      <w:tr w:rsidR="00DA4342" w:rsidRPr="00323A28" w14:paraId="02AAC68D" w14:textId="77777777" w:rsidTr="00125AED">
        <w:trPr>
          <w:cantSplit/>
        </w:trPr>
        <w:tc>
          <w:tcPr>
            <w:tcW w:w="704" w:type="dxa"/>
            <w:shd w:val="clear" w:color="auto" w:fill="auto"/>
          </w:tcPr>
          <w:p w14:paraId="43791A53" w14:textId="77777777" w:rsidR="00DA4342" w:rsidRPr="00323A28" w:rsidRDefault="00DA4342" w:rsidP="00125AED">
            <w:pPr>
              <w:pStyle w:val="BodyText"/>
              <w:spacing w:before="60" w:after="60" w:line="280" w:lineRule="atLeast"/>
              <w:jc w:val="center"/>
              <w:rPr>
                <w:rFonts w:asciiTheme="minorHAnsi" w:hAnsiTheme="minorHAnsi" w:cs="Arial"/>
                <w:b/>
                <w:bCs/>
                <w:sz w:val="22"/>
                <w:szCs w:val="22"/>
              </w:rPr>
            </w:pPr>
            <w:r w:rsidRPr="00323A28">
              <w:rPr>
                <w:rFonts w:asciiTheme="minorHAnsi" w:hAnsiTheme="minorHAnsi" w:cs="Arial"/>
                <w:b/>
                <w:bCs/>
                <w:sz w:val="22"/>
                <w:szCs w:val="22"/>
              </w:rPr>
              <w:t>2.</w:t>
            </w:r>
            <w:r w:rsidR="00466B21" w:rsidRPr="00323A28">
              <w:rPr>
                <w:rFonts w:asciiTheme="minorHAnsi" w:hAnsiTheme="minorHAnsi" w:cs="Arial"/>
                <w:b/>
                <w:bCs/>
                <w:sz w:val="22"/>
                <w:szCs w:val="22"/>
              </w:rPr>
              <w:t>11</w:t>
            </w:r>
          </w:p>
        </w:tc>
        <w:tc>
          <w:tcPr>
            <w:tcW w:w="4963" w:type="dxa"/>
            <w:shd w:val="clear" w:color="auto" w:fill="auto"/>
          </w:tcPr>
          <w:p w14:paraId="17F3BB9F" w14:textId="77777777" w:rsidR="00DA4342" w:rsidRPr="00323A28" w:rsidRDefault="00DA4342" w:rsidP="00125AED">
            <w:pPr>
              <w:pStyle w:val="BodyText"/>
              <w:spacing w:before="60" w:after="60" w:line="280" w:lineRule="atLeast"/>
              <w:rPr>
                <w:rFonts w:asciiTheme="minorHAnsi" w:hAnsiTheme="minorHAnsi" w:cs="Arial"/>
                <w:b/>
                <w:bCs/>
                <w:sz w:val="22"/>
                <w:szCs w:val="22"/>
              </w:rPr>
            </w:pPr>
            <w:r w:rsidRPr="00323A28">
              <w:rPr>
                <w:rFonts w:asciiTheme="minorHAnsi" w:hAnsiTheme="minorHAnsi" w:cs="Arial"/>
                <w:b/>
                <w:bCs/>
                <w:sz w:val="22"/>
                <w:szCs w:val="22"/>
              </w:rPr>
              <w:t>Fare Tables</w:t>
            </w:r>
          </w:p>
        </w:tc>
        <w:tc>
          <w:tcPr>
            <w:tcW w:w="983" w:type="dxa"/>
            <w:shd w:val="clear" w:color="auto" w:fill="auto"/>
          </w:tcPr>
          <w:p w14:paraId="7C717197" w14:textId="77777777" w:rsidR="00DA4342" w:rsidRPr="00323A28" w:rsidRDefault="00DA4342" w:rsidP="00125AED">
            <w:pPr>
              <w:jc w:val="center"/>
              <w:rPr>
                <w:rFonts w:asciiTheme="minorHAnsi" w:hAnsiTheme="minorHAnsi"/>
                <w:sz w:val="22"/>
                <w:szCs w:val="22"/>
              </w:rPr>
            </w:pPr>
          </w:p>
        </w:tc>
        <w:tc>
          <w:tcPr>
            <w:tcW w:w="3680" w:type="dxa"/>
            <w:shd w:val="clear" w:color="auto" w:fill="auto"/>
          </w:tcPr>
          <w:p w14:paraId="271F9BDA" w14:textId="77777777" w:rsidR="00DA4342" w:rsidRPr="00323A28" w:rsidRDefault="00DA4342" w:rsidP="00125AED">
            <w:pPr>
              <w:rPr>
                <w:rFonts w:asciiTheme="minorHAnsi" w:hAnsiTheme="minorHAnsi"/>
                <w:sz w:val="22"/>
                <w:szCs w:val="22"/>
              </w:rPr>
            </w:pPr>
          </w:p>
        </w:tc>
      </w:tr>
      <w:tr w:rsidR="00DA4342" w:rsidRPr="00323A28" w14:paraId="06E0CE9D" w14:textId="77777777" w:rsidTr="00125AED">
        <w:trPr>
          <w:cantSplit/>
        </w:trPr>
        <w:tc>
          <w:tcPr>
            <w:tcW w:w="704" w:type="dxa"/>
            <w:shd w:val="clear" w:color="auto" w:fill="auto"/>
          </w:tcPr>
          <w:p w14:paraId="6C8FC638" w14:textId="77777777" w:rsidR="00DA4342" w:rsidRPr="00323A28" w:rsidRDefault="00DA4342"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963" w:type="dxa"/>
            <w:shd w:val="clear" w:color="auto" w:fill="auto"/>
          </w:tcPr>
          <w:p w14:paraId="62B4389F" w14:textId="77777777" w:rsidR="00DA4342" w:rsidRPr="00323A28" w:rsidRDefault="00DA4342"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CMRS system must have a fare processor on which the fare tables will reside.  The tables are defined by DTA </w:t>
            </w:r>
            <w:r w:rsidR="001C7DA6" w:rsidRPr="00323A28">
              <w:rPr>
                <w:rFonts w:asciiTheme="minorHAnsi" w:hAnsiTheme="minorHAnsi" w:cs="Arial"/>
                <w:bCs/>
                <w:sz w:val="22"/>
                <w:szCs w:val="22"/>
              </w:rPr>
              <w:t>fare policies, prices, transfer rules and policies of DTA</w:t>
            </w:r>
          </w:p>
        </w:tc>
        <w:tc>
          <w:tcPr>
            <w:tcW w:w="983" w:type="dxa"/>
            <w:shd w:val="clear" w:color="auto" w:fill="auto"/>
          </w:tcPr>
          <w:p w14:paraId="36ED1A48" w14:textId="77777777" w:rsidR="00DA4342" w:rsidRPr="00323A28" w:rsidRDefault="00DA4342" w:rsidP="00125AED">
            <w:pPr>
              <w:jc w:val="center"/>
              <w:rPr>
                <w:rFonts w:asciiTheme="minorHAnsi" w:hAnsiTheme="minorHAnsi"/>
                <w:sz w:val="22"/>
                <w:szCs w:val="22"/>
              </w:rPr>
            </w:pPr>
          </w:p>
        </w:tc>
        <w:tc>
          <w:tcPr>
            <w:tcW w:w="3680" w:type="dxa"/>
            <w:shd w:val="clear" w:color="auto" w:fill="auto"/>
          </w:tcPr>
          <w:p w14:paraId="411612EC" w14:textId="77777777" w:rsidR="00DA4342" w:rsidRPr="00323A28" w:rsidRDefault="00DA4342" w:rsidP="00125AED">
            <w:pPr>
              <w:rPr>
                <w:rFonts w:asciiTheme="minorHAnsi" w:hAnsiTheme="minorHAnsi"/>
                <w:sz w:val="22"/>
                <w:szCs w:val="22"/>
              </w:rPr>
            </w:pPr>
          </w:p>
        </w:tc>
      </w:tr>
      <w:tr w:rsidR="00DA4342" w:rsidRPr="00323A28" w14:paraId="524901B4" w14:textId="77777777" w:rsidTr="00125AED">
        <w:trPr>
          <w:cantSplit/>
        </w:trPr>
        <w:tc>
          <w:tcPr>
            <w:tcW w:w="704" w:type="dxa"/>
            <w:shd w:val="clear" w:color="auto" w:fill="auto"/>
          </w:tcPr>
          <w:p w14:paraId="79631F91" w14:textId="77777777" w:rsidR="00DA4342" w:rsidRPr="00323A28" w:rsidRDefault="009E263B"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w:t>
            </w:r>
          </w:p>
        </w:tc>
        <w:tc>
          <w:tcPr>
            <w:tcW w:w="4963" w:type="dxa"/>
            <w:shd w:val="clear" w:color="auto" w:fill="auto"/>
          </w:tcPr>
          <w:p w14:paraId="6ABF0944" w14:textId="77777777" w:rsidR="00DA4342" w:rsidRPr="00323A28" w:rsidRDefault="009E263B"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fare processor shall be configurable for future changes</w:t>
            </w:r>
          </w:p>
        </w:tc>
        <w:tc>
          <w:tcPr>
            <w:tcW w:w="983" w:type="dxa"/>
            <w:shd w:val="clear" w:color="auto" w:fill="auto"/>
          </w:tcPr>
          <w:p w14:paraId="3DD35ED4" w14:textId="77777777" w:rsidR="00DA4342" w:rsidRPr="00323A28" w:rsidRDefault="00DA4342" w:rsidP="00125AED">
            <w:pPr>
              <w:jc w:val="center"/>
              <w:rPr>
                <w:rFonts w:asciiTheme="minorHAnsi" w:hAnsiTheme="minorHAnsi"/>
                <w:sz w:val="22"/>
                <w:szCs w:val="22"/>
              </w:rPr>
            </w:pPr>
          </w:p>
        </w:tc>
        <w:tc>
          <w:tcPr>
            <w:tcW w:w="3680" w:type="dxa"/>
            <w:shd w:val="clear" w:color="auto" w:fill="auto"/>
          </w:tcPr>
          <w:p w14:paraId="70E9BEC8" w14:textId="77777777" w:rsidR="00DA4342" w:rsidRPr="00323A28" w:rsidRDefault="00DA4342" w:rsidP="00125AED">
            <w:pPr>
              <w:rPr>
                <w:rFonts w:asciiTheme="minorHAnsi" w:hAnsiTheme="minorHAnsi"/>
                <w:sz w:val="22"/>
                <w:szCs w:val="22"/>
              </w:rPr>
            </w:pPr>
          </w:p>
        </w:tc>
      </w:tr>
      <w:tr w:rsidR="00DA4342" w:rsidRPr="00323A28" w14:paraId="01703C7F" w14:textId="77777777" w:rsidTr="00125AED">
        <w:trPr>
          <w:cantSplit/>
        </w:trPr>
        <w:tc>
          <w:tcPr>
            <w:tcW w:w="704" w:type="dxa"/>
            <w:shd w:val="clear" w:color="auto" w:fill="auto"/>
          </w:tcPr>
          <w:p w14:paraId="55D34AC1" w14:textId="77777777" w:rsidR="00DA4342" w:rsidRPr="00323A28" w:rsidRDefault="009E263B"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3</w:t>
            </w:r>
          </w:p>
        </w:tc>
        <w:tc>
          <w:tcPr>
            <w:tcW w:w="4963" w:type="dxa"/>
            <w:shd w:val="clear" w:color="auto" w:fill="auto"/>
          </w:tcPr>
          <w:p w14:paraId="25E7AB53" w14:textId="77777777" w:rsidR="00DA4342" w:rsidRPr="00323A28" w:rsidRDefault="009E263B"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All </w:t>
            </w:r>
            <w:r w:rsidR="00B82FD6" w:rsidRPr="00323A28">
              <w:rPr>
                <w:rFonts w:asciiTheme="minorHAnsi" w:hAnsiTheme="minorHAnsi" w:cs="Arial"/>
                <w:bCs/>
                <w:sz w:val="22"/>
                <w:szCs w:val="22"/>
              </w:rPr>
              <w:t xml:space="preserve">hardware </w:t>
            </w:r>
            <w:r w:rsidRPr="00323A28">
              <w:rPr>
                <w:rFonts w:asciiTheme="minorHAnsi" w:hAnsiTheme="minorHAnsi" w:cs="Arial"/>
                <w:bCs/>
                <w:sz w:val="22"/>
                <w:szCs w:val="22"/>
              </w:rPr>
              <w:t>/</w:t>
            </w:r>
            <w:r w:rsidR="00B82FD6" w:rsidRPr="00323A28">
              <w:rPr>
                <w:rFonts w:asciiTheme="minorHAnsi" w:hAnsiTheme="minorHAnsi" w:cs="Arial"/>
                <w:bCs/>
                <w:sz w:val="22"/>
                <w:szCs w:val="22"/>
              </w:rPr>
              <w:t>software</w:t>
            </w:r>
            <w:r w:rsidRPr="00323A28">
              <w:rPr>
                <w:rFonts w:asciiTheme="minorHAnsi" w:hAnsiTheme="minorHAnsi" w:cs="Arial"/>
                <w:bCs/>
                <w:sz w:val="22"/>
                <w:szCs w:val="22"/>
              </w:rPr>
              <w:t xml:space="preserve"> </w:t>
            </w:r>
            <w:r w:rsidR="009E09BA" w:rsidRPr="00323A28">
              <w:rPr>
                <w:rFonts w:asciiTheme="minorHAnsi" w:hAnsiTheme="minorHAnsi" w:cs="Arial"/>
                <w:bCs/>
                <w:sz w:val="22"/>
                <w:szCs w:val="22"/>
              </w:rPr>
              <w:t>must be</w:t>
            </w:r>
            <w:r w:rsidRPr="00323A28">
              <w:rPr>
                <w:rFonts w:asciiTheme="minorHAnsi" w:hAnsiTheme="minorHAnsi" w:cs="Arial"/>
                <w:bCs/>
                <w:sz w:val="22"/>
                <w:szCs w:val="22"/>
              </w:rPr>
              <w:t xml:space="preserve"> included </w:t>
            </w:r>
            <w:r w:rsidR="009E09BA" w:rsidRPr="00323A28">
              <w:rPr>
                <w:rFonts w:asciiTheme="minorHAnsi" w:hAnsiTheme="minorHAnsi" w:cs="Arial"/>
                <w:bCs/>
                <w:sz w:val="22"/>
                <w:szCs w:val="22"/>
              </w:rPr>
              <w:t xml:space="preserve">with the AFC </w:t>
            </w:r>
            <w:r w:rsidRPr="00323A28">
              <w:rPr>
                <w:rFonts w:asciiTheme="minorHAnsi" w:hAnsiTheme="minorHAnsi" w:cs="Arial"/>
                <w:bCs/>
                <w:sz w:val="22"/>
                <w:szCs w:val="22"/>
              </w:rPr>
              <w:t>to edit and publish fare tables from the CMRS to all fare collection system devices</w:t>
            </w:r>
          </w:p>
        </w:tc>
        <w:tc>
          <w:tcPr>
            <w:tcW w:w="983" w:type="dxa"/>
            <w:shd w:val="clear" w:color="auto" w:fill="auto"/>
          </w:tcPr>
          <w:p w14:paraId="43A4677E" w14:textId="77777777" w:rsidR="00DA4342" w:rsidRPr="00323A28" w:rsidRDefault="00DA4342" w:rsidP="00125AED">
            <w:pPr>
              <w:jc w:val="center"/>
              <w:rPr>
                <w:rFonts w:asciiTheme="minorHAnsi" w:hAnsiTheme="minorHAnsi"/>
                <w:sz w:val="22"/>
                <w:szCs w:val="22"/>
              </w:rPr>
            </w:pPr>
          </w:p>
        </w:tc>
        <w:tc>
          <w:tcPr>
            <w:tcW w:w="3680" w:type="dxa"/>
            <w:shd w:val="clear" w:color="auto" w:fill="auto"/>
          </w:tcPr>
          <w:p w14:paraId="15232C89" w14:textId="77777777" w:rsidR="00DA4342" w:rsidRPr="00323A28" w:rsidRDefault="00DA4342" w:rsidP="00125AED">
            <w:pPr>
              <w:rPr>
                <w:rFonts w:asciiTheme="minorHAnsi" w:hAnsiTheme="minorHAnsi"/>
                <w:sz w:val="22"/>
                <w:szCs w:val="22"/>
              </w:rPr>
            </w:pPr>
          </w:p>
        </w:tc>
      </w:tr>
      <w:tr w:rsidR="00F94E75" w:rsidRPr="00323A28" w14:paraId="6C52817C" w14:textId="77777777" w:rsidTr="00125AED">
        <w:trPr>
          <w:cantSplit/>
        </w:trPr>
        <w:tc>
          <w:tcPr>
            <w:tcW w:w="704" w:type="dxa"/>
            <w:shd w:val="clear" w:color="auto" w:fill="auto"/>
          </w:tcPr>
          <w:p w14:paraId="49CD7481"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b/>
                <w:bCs/>
                <w:sz w:val="22"/>
                <w:szCs w:val="22"/>
              </w:rPr>
              <w:t>2.</w:t>
            </w:r>
            <w:r w:rsidR="00466B21" w:rsidRPr="00323A28">
              <w:rPr>
                <w:rFonts w:asciiTheme="minorHAnsi" w:hAnsiTheme="minorHAnsi"/>
                <w:b/>
                <w:bCs/>
                <w:sz w:val="22"/>
                <w:szCs w:val="22"/>
              </w:rPr>
              <w:t>12</w:t>
            </w:r>
          </w:p>
        </w:tc>
        <w:tc>
          <w:tcPr>
            <w:tcW w:w="9626" w:type="dxa"/>
            <w:gridSpan w:val="3"/>
            <w:shd w:val="clear" w:color="auto" w:fill="auto"/>
          </w:tcPr>
          <w:p w14:paraId="69FB64AF" w14:textId="77777777" w:rsidR="00F94E75" w:rsidRPr="00323A28" w:rsidRDefault="00F94E75" w:rsidP="00125AED">
            <w:pPr>
              <w:pStyle w:val="BodyText"/>
              <w:spacing w:before="60" w:after="60" w:line="280" w:lineRule="atLeast"/>
              <w:rPr>
                <w:rFonts w:asciiTheme="minorHAnsi" w:hAnsiTheme="minorHAnsi" w:cs="Arial"/>
                <w:bCs/>
                <w:sz w:val="22"/>
                <w:szCs w:val="22"/>
              </w:rPr>
            </w:pPr>
            <w:r w:rsidRPr="00323A28">
              <w:rPr>
                <w:rFonts w:asciiTheme="minorHAnsi" w:hAnsiTheme="minorHAnsi"/>
                <w:b/>
                <w:bCs/>
                <w:sz w:val="22"/>
                <w:szCs w:val="22"/>
              </w:rPr>
              <w:t>Cash Handling Security and Auditing</w:t>
            </w:r>
          </w:p>
        </w:tc>
      </w:tr>
      <w:tr w:rsidR="00F94E75" w:rsidRPr="00323A28" w14:paraId="4F3F1DFC" w14:textId="77777777" w:rsidTr="00125AED">
        <w:trPr>
          <w:cantSplit/>
        </w:trPr>
        <w:tc>
          <w:tcPr>
            <w:tcW w:w="704" w:type="dxa"/>
            <w:shd w:val="clear" w:color="auto" w:fill="auto"/>
          </w:tcPr>
          <w:p w14:paraId="343E722D" w14:textId="77777777" w:rsidR="00F94E75" w:rsidRPr="00323A28" w:rsidRDefault="00E95A65"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963" w:type="dxa"/>
            <w:shd w:val="clear" w:color="auto" w:fill="auto"/>
          </w:tcPr>
          <w:p w14:paraId="5AAEF333" w14:textId="77777777" w:rsidR="00F94E75" w:rsidRPr="00323A28" w:rsidRDefault="00F94E75" w:rsidP="00125AED">
            <w:pPr>
              <w:pStyle w:val="BodyText"/>
              <w:spacing w:before="60" w:after="60" w:line="280" w:lineRule="atLeast"/>
              <w:ind w:left="174"/>
              <w:rPr>
                <w:rFonts w:asciiTheme="minorHAnsi" w:hAnsiTheme="minorHAnsi" w:cs="Arial"/>
                <w:bCs/>
                <w:sz w:val="22"/>
                <w:szCs w:val="22"/>
              </w:rPr>
            </w:pPr>
            <w:r w:rsidRPr="00323A28">
              <w:rPr>
                <w:rFonts w:asciiTheme="minorHAnsi" w:hAnsiTheme="minorHAnsi" w:cs="Arial"/>
                <w:bCs/>
                <w:sz w:val="22"/>
                <w:szCs w:val="22"/>
              </w:rPr>
              <w:t>Cash vault receivers securely empty cash vaults removed from buses and deposit the cash in the DTA vault</w:t>
            </w:r>
            <w:r w:rsidR="00C424EC" w:rsidRPr="00323A28">
              <w:rPr>
                <w:rFonts w:asciiTheme="minorHAnsi" w:hAnsiTheme="minorHAnsi" w:cs="Arial"/>
                <w:bCs/>
                <w:sz w:val="22"/>
                <w:szCs w:val="22"/>
              </w:rPr>
              <w:t xml:space="preserve"> without requiring the cash box to be inverted</w:t>
            </w:r>
          </w:p>
        </w:tc>
        <w:tc>
          <w:tcPr>
            <w:tcW w:w="983" w:type="dxa"/>
            <w:shd w:val="clear" w:color="auto" w:fill="auto"/>
          </w:tcPr>
          <w:p w14:paraId="04B4D6FA"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8A7FA6E"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F94E75" w:rsidRPr="00323A28" w14:paraId="2A12FCFE" w14:textId="77777777" w:rsidTr="00125AED">
        <w:trPr>
          <w:cantSplit/>
        </w:trPr>
        <w:tc>
          <w:tcPr>
            <w:tcW w:w="704" w:type="dxa"/>
            <w:shd w:val="clear" w:color="auto" w:fill="auto"/>
          </w:tcPr>
          <w:p w14:paraId="436E2616" w14:textId="77777777" w:rsidR="00F94E75" w:rsidRPr="00323A28" w:rsidRDefault="00E95A65"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w:t>
            </w:r>
          </w:p>
        </w:tc>
        <w:tc>
          <w:tcPr>
            <w:tcW w:w="4963" w:type="dxa"/>
            <w:shd w:val="clear" w:color="auto" w:fill="auto"/>
          </w:tcPr>
          <w:p w14:paraId="73B7F627" w14:textId="77777777" w:rsidR="00F94E75" w:rsidRPr="00323A28" w:rsidRDefault="00E95A65" w:rsidP="00125AED">
            <w:pPr>
              <w:ind w:left="174"/>
              <w:rPr>
                <w:rFonts w:asciiTheme="minorHAnsi" w:hAnsiTheme="minorHAnsi" w:cs="Arial"/>
                <w:bCs/>
                <w:sz w:val="22"/>
                <w:szCs w:val="22"/>
              </w:rPr>
            </w:pPr>
            <w:r w:rsidRPr="00323A28">
              <w:rPr>
                <w:rFonts w:asciiTheme="minorHAnsi" w:hAnsiTheme="minorHAnsi" w:cs="Arial"/>
                <w:bCs/>
                <w:sz w:val="22"/>
                <w:szCs w:val="22"/>
              </w:rPr>
              <w:t>The receiver device shall record cash vault identification as well as date/time cash vault was emptied. Each receiver shall be able to process one cash vault every two minutes</w:t>
            </w:r>
          </w:p>
        </w:tc>
        <w:tc>
          <w:tcPr>
            <w:tcW w:w="983" w:type="dxa"/>
            <w:shd w:val="clear" w:color="auto" w:fill="auto"/>
          </w:tcPr>
          <w:p w14:paraId="736B200A"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FB912CC"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F94E75" w:rsidRPr="00323A28" w14:paraId="3846BE4C" w14:textId="77777777" w:rsidTr="00125AED">
        <w:trPr>
          <w:cantSplit/>
        </w:trPr>
        <w:tc>
          <w:tcPr>
            <w:tcW w:w="704" w:type="dxa"/>
            <w:shd w:val="clear" w:color="auto" w:fill="auto"/>
          </w:tcPr>
          <w:p w14:paraId="358070DE"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b/>
                <w:bCs/>
                <w:sz w:val="22"/>
                <w:szCs w:val="22"/>
              </w:rPr>
              <w:t>2.</w:t>
            </w:r>
            <w:r w:rsidR="00466B21" w:rsidRPr="00323A28">
              <w:rPr>
                <w:rFonts w:asciiTheme="minorHAnsi" w:hAnsiTheme="minorHAnsi"/>
                <w:b/>
                <w:bCs/>
                <w:sz w:val="22"/>
                <w:szCs w:val="22"/>
              </w:rPr>
              <w:t>13</w:t>
            </w:r>
          </w:p>
        </w:tc>
        <w:tc>
          <w:tcPr>
            <w:tcW w:w="9626" w:type="dxa"/>
            <w:gridSpan w:val="3"/>
            <w:shd w:val="clear" w:color="auto" w:fill="auto"/>
          </w:tcPr>
          <w:p w14:paraId="1B76D143" w14:textId="77777777" w:rsidR="00F94E75" w:rsidRPr="00323A28" w:rsidRDefault="00F94E75" w:rsidP="00125AED">
            <w:pPr>
              <w:pStyle w:val="BodyText"/>
              <w:spacing w:before="60" w:after="60" w:line="280" w:lineRule="atLeast"/>
              <w:rPr>
                <w:rFonts w:asciiTheme="minorHAnsi" w:hAnsiTheme="minorHAnsi" w:cs="Arial"/>
                <w:bCs/>
                <w:sz w:val="22"/>
                <w:szCs w:val="22"/>
              </w:rPr>
            </w:pPr>
            <w:r w:rsidRPr="00323A28">
              <w:rPr>
                <w:rFonts w:asciiTheme="minorHAnsi" w:hAnsiTheme="minorHAnsi"/>
                <w:b/>
                <w:bCs/>
                <w:sz w:val="22"/>
                <w:szCs w:val="22"/>
              </w:rPr>
              <w:t>Statistical Reporting and Analysis</w:t>
            </w:r>
          </w:p>
        </w:tc>
      </w:tr>
      <w:tr w:rsidR="00F94E75" w:rsidRPr="00323A28" w14:paraId="0F23882C" w14:textId="77777777" w:rsidTr="00125AED">
        <w:trPr>
          <w:cantSplit/>
        </w:trPr>
        <w:tc>
          <w:tcPr>
            <w:tcW w:w="704" w:type="dxa"/>
            <w:shd w:val="clear" w:color="auto" w:fill="auto"/>
          </w:tcPr>
          <w:p w14:paraId="0CFF43FA" w14:textId="77777777" w:rsidR="00F94E75" w:rsidRPr="00323A28" w:rsidRDefault="0097587F"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963" w:type="dxa"/>
            <w:shd w:val="clear" w:color="auto" w:fill="auto"/>
          </w:tcPr>
          <w:p w14:paraId="37DF838B" w14:textId="77777777" w:rsidR="00F94E75" w:rsidRPr="00323A28" w:rsidRDefault="00F94E75"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Fare transaction records shall include the following minimum information:</w:t>
            </w:r>
          </w:p>
        </w:tc>
        <w:tc>
          <w:tcPr>
            <w:tcW w:w="983" w:type="dxa"/>
            <w:shd w:val="clear" w:color="auto" w:fill="auto"/>
          </w:tcPr>
          <w:p w14:paraId="14C64E68"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6BA9645"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F94E75" w:rsidRPr="00323A28" w14:paraId="29022328" w14:textId="77777777" w:rsidTr="00125AED">
        <w:trPr>
          <w:cantSplit/>
        </w:trPr>
        <w:tc>
          <w:tcPr>
            <w:tcW w:w="704" w:type="dxa"/>
            <w:shd w:val="clear" w:color="auto" w:fill="auto"/>
          </w:tcPr>
          <w:p w14:paraId="612BAED0" w14:textId="77777777" w:rsidR="00F94E75"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a</w:t>
            </w:r>
          </w:p>
        </w:tc>
        <w:tc>
          <w:tcPr>
            <w:tcW w:w="4963" w:type="dxa"/>
            <w:shd w:val="clear" w:color="auto" w:fill="auto"/>
          </w:tcPr>
          <w:p w14:paraId="63DE4F8E" w14:textId="77777777" w:rsidR="00F94E75" w:rsidRPr="00323A28" w:rsidRDefault="00F94E75" w:rsidP="00125AED">
            <w:pPr>
              <w:pStyle w:val="BodyText"/>
              <w:numPr>
                <w:ilvl w:val="0"/>
                <w:numId w:val="4"/>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Day/date/time/location of payment</w:t>
            </w:r>
          </w:p>
        </w:tc>
        <w:tc>
          <w:tcPr>
            <w:tcW w:w="983" w:type="dxa"/>
            <w:shd w:val="clear" w:color="auto" w:fill="auto"/>
          </w:tcPr>
          <w:p w14:paraId="629EED4D"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6028056" w14:textId="77777777" w:rsidR="00F94E75" w:rsidRPr="00323A28" w:rsidRDefault="00F94E75" w:rsidP="00125AED">
            <w:pPr>
              <w:rPr>
                <w:rFonts w:asciiTheme="minorHAnsi" w:hAnsiTheme="minorHAnsi"/>
                <w:sz w:val="22"/>
                <w:szCs w:val="22"/>
              </w:rPr>
            </w:pPr>
          </w:p>
        </w:tc>
      </w:tr>
      <w:tr w:rsidR="00F94E75" w:rsidRPr="00323A28" w14:paraId="78597FD0" w14:textId="77777777" w:rsidTr="00125AED">
        <w:trPr>
          <w:cantSplit/>
        </w:trPr>
        <w:tc>
          <w:tcPr>
            <w:tcW w:w="704" w:type="dxa"/>
            <w:shd w:val="clear" w:color="auto" w:fill="auto"/>
          </w:tcPr>
          <w:p w14:paraId="520B8D0C" w14:textId="77777777" w:rsidR="00F94E75"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b</w:t>
            </w:r>
          </w:p>
        </w:tc>
        <w:tc>
          <w:tcPr>
            <w:tcW w:w="4963" w:type="dxa"/>
            <w:shd w:val="clear" w:color="auto" w:fill="auto"/>
          </w:tcPr>
          <w:p w14:paraId="202EE532" w14:textId="77777777" w:rsidR="00F94E75" w:rsidRPr="00323A28" w:rsidRDefault="00F94E75" w:rsidP="00125AED">
            <w:pPr>
              <w:pStyle w:val="BodyText"/>
              <w:numPr>
                <w:ilvl w:val="0"/>
                <w:numId w:val="4"/>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Number and denomination of coins accepted</w:t>
            </w:r>
          </w:p>
        </w:tc>
        <w:tc>
          <w:tcPr>
            <w:tcW w:w="983" w:type="dxa"/>
            <w:shd w:val="clear" w:color="auto" w:fill="auto"/>
          </w:tcPr>
          <w:p w14:paraId="421B6EDA"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1788A2C" w14:textId="77777777" w:rsidR="00F94E75" w:rsidRPr="00323A28" w:rsidRDefault="00F94E75" w:rsidP="00125AED">
            <w:pPr>
              <w:rPr>
                <w:rFonts w:asciiTheme="minorHAnsi" w:hAnsiTheme="minorHAnsi"/>
                <w:sz w:val="22"/>
                <w:szCs w:val="22"/>
              </w:rPr>
            </w:pPr>
          </w:p>
        </w:tc>
      </w:tr>
      <w:tr w:rsidR="00F94E75" w:rsidRPr="00323A28" w14:paraId="1DE74B9B" w14:textId="77777777" w:rsidTr="00125AED">
        <w:trPr>
          <w:cantSplit/>
        </w:trPr>
        <w:tc>
          <w:tcPr>
            <w:tcW w:w="704" w:type="dxa"/>
            <w:shd w:val="clear" w:color="auto" w:fill="auto"/>
          </w:tcPr>
          <w:p w14:paraId="1C8959DB" w14:textId="77777777" w:rsidR="00F94E75"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c</w:t>
            </w:r>
          </w:p>
        </w:tc>
        <w:tc>
          <w:tcPr>
            <w:tcW w:w="4963" w:type="dxa"/>
            <w:shd w:val="clear" w:color="auto" w:fill="auto"/>
          </w:tcPr>
          <w:p w14:paraId="5C48F3CF" w14:textId="77777777" w:rsidR="00F94E75" w:rsidRPr="00323A28" w:rsidRDefault="00F94E75" w:rsidP="00125AED">
            <w:pPr>
              <w:pStyle w:val="BodyText"/>
              <w:numPr>
                <w:ilvl w:val="0"/>
                <w:numId w:val="4"/>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Number and denomination of bills accepted</w:t>
            </w:r>
          </w:p>
        </w:tc>
        <w:tc>
          <w:tcPr>
            <w:tcW w:w="983" w:type="dxa"/>
            <w:shd w:val="clear" w:color="auto" w:fill="auto"/>
          </w:tcPr>
          <w:p w14:paraId="75BE3073"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C55AD55" w14:textId="77777777" w:rsidR="00F94E75" w:rsidRPr="00323A28" w:rsidRDefault="00F94E75" w:rsidP="00125AED">
            <w:pPr>
              <w:rPr>
                <w:rFonts w:asciiTheme="minorHAnsi" w:hAnsiTheme="minorHAnsi"/>
                <w:sz w:val="22"/>
                <w:szCs w:val="22"/>
              </w:rPr>
            </w:pPr>
          </w:p>
        </w:tc>
      </w:tr>
      <w:tr w:rsidR="00F94E75" w:rsidRPr="00323A28" w14:paraId="5935492F" w14:textId="77777777" w:rsidTr="00125AED">
        <w:trPr>
          <w:cantSplit/>
        </w:trPr>
        <w:tc>
          <w:tcPr>
            <w:tcW w:w="704" w:type="dxa"/>
            <w:shd w:val="clear" w:color="auto" w:fill="auto"/>
          </w:tcPr>
          <w:p w14:paraId="4D4C35DA" w14:textId="77777777" w:rsidR="00F94E75"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d</w:t>
            </w:r>
          </w:p>
        </w:tc>
        <w:tc>
          <w:tcPr>
            <w:tcW w:w="4963" w:type="dxa"/>
            <w:shd w:val="clear" w:color="auto" w:fill="auto"/>
          </w:tcPr>
          <w:p w14:paraId="7FBABD0A" w14:textId="77777777" w:rsidR="00F94E75" w:rsidRPr="00323A28" w:rsidRDefault="00F94E75" w:rsidP="00125AED">
            <w:pPr>
              <w:pStyle w:val="BodyText"/>
              <w:numPr>
                <w:ilvl w:val="0"/>
                <w:numId w:val="4"/>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Product type and other pertinent data of Smart Cards and passes</w:t>
            </w:r>
          </w:p>
        </w:tc>
        <w:tc>
          <w:tcPr>
            <w:tcW w:w="983" w:type="dxa"/>
            <w:shd w:val="clear" w:color="auto" w:fill="auto"/>
          </w:tcPr>
          <w:p w14:paraId="39F32876"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0640C36" w14:textId="77777777" w:rsidR="00F94E75" w:rsidRPr="00323A28" w:rsidRDefault="00F94E75" w:rsidP="00125AED">
            <w:pPr>
              <w:rPr>
                <w:rFonts w:asciiTheme="minorHAnsi" w:hAnsiTheme="minorHAnsi"/>
                <w:sz w:val="22"/>
                <w:szCs w:val="22"/>
              </w:rPr>
            </w:pPr>
          </w:p>
        </w:tc>
      </w:tr>
      <w:tr w:rsidR="00F94E75" w:rsidRPr="00323A28" w14:paraId="5457B0A7" w14:textId="77777777" w:rsidTr="00125AED">
        <w:trPr>
          <w:cantSplit/>
        </w:trPr>
        <w:tc>
          <w:tcPr>
            <w:tcW w:w="704" w:type="dxa"/>
            <w:shd w:val="clear" w:color="auto" w:fill="auto"/>
          </w:tcPr>
          <w:p w14:paraId="6C457A8C" w14:textId="77777777" w:rsidR="00F94E75"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e</w:t>
            </w:r>
          </w:p>
        </w:tc>
        <w:tc>
          <w:tcPr>
            <w:tcW w:w="4963" w:type="dxa"/>
            <w:shd w:val="clear" w:color="auto" w:fill="auto"/>
          </w:tcPr>
          <w:p w14:paraId="407B2AF8" w14:textId="77777777" w:rsidR="00F94E75" w:rsidRPr="00323A28" w:rsidRDefault="00F94E75" w:rsidP="00125AED">
            <w:pPr>
              <w:pStyle w:val="BodyText"/>
              <w:numPr>
                <w:ilvl w:val="0"/>
                <w:numId w:val="4"/>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Ridership categories</w:t>
            </w:r>
          </w:p>
        </w:tc>
        <w:tc>
          <w:tcPr>
            <w:tcW w:w="983" w:type="dxa"/>
            <w:shd w:val="clear" w:color="auto" w:fill="auto"/>
          </w:tcPr>
          <w:p w14:paraId="502C4B54"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E52AA2F" w14:textId="77777777" w:rsidR="00F94E75" w:rsidRPr="00323A28" w:rsidRDefault="00F94E75" w:rsidP="00125AED">
            <w:pPr>
              <w:rPr>
                <w:rFonts w:asciiTheme="minorHAnsi" w:hAnsiTheme="minorHAnsi"/>
                <w:sz w:val="22"/>
                <w:szCs w:val="22"/>
              </w:rPr>
            </w:pPr>
          </w:p>
        </w:tc>
      </w:tr>
      <w:tr w:rsidR="00F94E75" w:rsidRPr="00323A28" w14:paraId="720F4D79" w14:textId="77777777" w:rsidTr="00125AED">
        <w:trPr>
          <w:cantSplit/>
        </w:trPr>
        <w:tc>
          <w:tcPr>
            <w:tcW w:w="704" w:type="dxa"/>
            <w:shd w:val="clear" w:color="auto" w:fill="auto"/>
          </w:tcPr>
          <w:p w14:paraId="4320DFDE" w14:textId="77777777" w:rsidR="00F94E75"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f</w:t>
            </w:r>
          </w:p>
        </w:tc>
        <w:tc>
          <w:tcPr>
            <w:tcW w:w="4963" w:type="dxa"/>
            <w:shd w:val="clear" w:color="auto" w:fill="auto"/>
          </w:tcPr>
          <w:p w14:paraId="5F392263" w14:textId="77777777" w:rsidR="00F94E75" w:rsidRPr="00323A28" w:rsidRDefault="00F94E75" w:rsidP="00125AED">
            <w:pPr>
              <w:pStyle w:val="BodyText"/>
              <w:numPr>
                <w:ilvl w:val="0"/>
                <w:numId w:val="4"/>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Partial payments accepted by vehicle operator</w:t>
            </w:r>
          </w:p>
        </w:tc>
        <w:tc>
          <w:tcPr>
            <w:tcW w:w="983" w:type="dxa"/>
            <w:shd w:val="clear" w:color="auto" w:fill="auto"/>
          </w:tcPr>
          <w:p w14:paraId="2DE90888"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FF917B4" w14:textId="77777777" w:rsidR="00F94E75" w:rsidRPr="00323A28" w:rsidRDefault="00F94E75" w:rsidP="00125AED">
            <w:pPr>
              <w:rPr>
                <w:rFonts w:asciiTheme="minorHAnsi" w:hAnsiTheme="minorHAnsi"/>
                <w:sz w:val="22"/>
                <w:szCs w:val="22"/>
              </w:rPr>
            </w:pPr>
          </w:p>
        </w:tc>
      </w:tr>
      <w:tr w:rsidR="00F94E75" w:rsidRPr="00323A28" w14:paraId="745661D0" w14:textId="77777777" w:rsidTr="00125AED">
        <w:trPr>
          <w:cantSplit/>
        </w:trPr>
        <w:tc>
          <w:tcPr>
            <w:tcW w:w="704" w:type="dxa"/>
            <w:shd w:val="clear" w:color="auto" w:fill="auto"/>
          </w:tcPr>
          <w:p w14:paraId="501C092D" w14:textId="77777777" w:rsidR="00F94E75"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g</w:t>
            </w:r>
          </w:p>
        </w:tc>
        <w:tc>
          <w:tcPr>
            <w:tcW w:w="4963" w:type="dxa"/>
            <w:shd w:val="clear" w:color="auto" w:fill="auto"/>
          </w:tcPr>
          <w:p w14:paraId="5E98E4AE" w14:textId="77777777" w:rsidR="00F94E75" w:rsidRPr="00323A28" w:rsidRDefault="00F94E75" w:rsidP="00125AED">
            <w:pPr>
              <w:pStyle w:val="BodyText"/>
              <w:numPr>
                <w:ilvl w:val="0"/>
                <w:numId w:val="4"/>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Vehicle identification</w:t>
            </w:r>
          </w:p>
        </w:tc>
        <w:tc>
          <w:tcPr>
            <w:tcW w:w="983" w:type="dxa"/>
            <w:shd w:val="clear" w:color="auto" w:fill="auto"/>
          </w:tcPr>
          <w:p w14:paraId="2A89BF2E"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17804A2" w14:textId="77777777" w:rsidR="00F94E75" w:rsidRPr="00323A28" w:rsidRDefault="00F94E75" w:rsidP="00125AED">
            <w:pPr>
              <w:rPr>
                <w:rFonts w:asciiTheme="minorHAnsi" w:hAnsiTheme="minorHAnsi"/>
                <w:sz w:val="22"/>
                <w:szCs w:val="22"/>
              </w:rPr>
            </w:pPr>
          </w:p>
        </w:tc>
      </w:tr>
      <w:tr w:rsidR="00F94E75" w:rsidRPr="00323A28" w14:paraId="1FFCC9D4" w14:textId="77777777" w:rsidTr="00125AED">
        <w:trPr>
          <w:cantSplit/>
        </w:trPr>
        <w:tc>
          <w:tcPr>
            <w:tcW w:w="704" w:type="dxa"/>
            <w:shd w:val="clear" w:color="auto" w:fill="auto"/>
          </w:tcPr>
          <w:p w14:paraId="30F353CA" w14:textId="77777777" w:rsidR="00F94E75"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h</w:t>
            </w:r>
          </w:p>
        </w:tc>
        <w:tc>
          <w:tcPr>
            <w:tcW w:w="4963" w:type="dxa"/>
            <w:shd w:val="clear" w:color="auto" w:fill="auto"/>
          </w:tcPr>
          <w:p w14:paraId="01E228B4" w14:textId="77777777" w:rsidR="00F94E75" w:rsidRPr="00323A28" w:rsidRDefault="00F94E75" w:rsidP="00125AED">
            <w:pPr>
              <w:pStyle w:val="BodyText"/>
              <w:numPr>
                <w:ilvl w:val="0"/>
                <w:numId w:val="4"/>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Route/run/driver information</w:t>
            </w:r>
          </w:p>
        </w:tc>
        <w:tc>
          <w:tcPr>
            <w:tcW w:w="983" w:type="dxa"/>
            <w:shd w:val="clear" w:color="auto" w:fill="auto"/>
          </w:tcPr>
          <w:p w14:paraId="5C403D55"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77DCBB6" w14:textId="77777777" w:rsidR="00F94E75" w:rsidRPr="00323A28" w:rsidRDefault="00F94E75" w:rsidP="00125AED">
            <w:pPr>
              <w:rPr>
                <w:rFonts w:asciiTheme="minorHAnsi" w:hAnsiTheme="minorHAnsi"/>
                <w:sz w:val="22"/>
                <w:szCs w:val="22"/>
              </w:rPr>
            </w:pPr>
          </w:p>
        </w:tc>
      </w:tr>
      <w:tr w:rsidR="00F94E75" w:rsidRPr="00323A28" w14:paraId="2D129635" w14:textId="77777777" w:rsidTr="00125AED">
        <w:trPr>
          <w:cantSplit/>
        </w:trPr>
        <w:tc>
          <w:tcPr>
            <w:tcW w:w="704" w:type="dxa"/>
            <w:shd w:val="clear" w:color="auto" w:fill="auto"/>
          </w:tcPr>
          <w:p w14:paraId="3FD79325" w14:textId="77777777" w:rsidR="00F94E75" w:rsidRPr="00323A28" w:rsidRDefault="0097587F"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w:t>
            </w:r>
          </w:p>
        </w:tc>
        <w:tc>
          <w:tcPr>
            <w:tcW w:w="4963" w:type="dxa"/>
            <w:shd w:val="clear" w:color="auto" w:fill="auto"/>
          </w:tcPr>
          <w:p w14:paraId="4C34D712" w14:textId="77777777" w:rsidR="00F94E75" w:rsidRPr="00323A28" w:rsidRDefault="00F94E75"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farebox will securely and accurately record all transactional information, including sales data, operational errors, and exception conditions, ridership information and operator commands</w:t>
            </w:r>
            <w:r w:rsidR="009E263B" w:rsidRPr="00323A28">
              <w:rPr>
                <w:rFonts w:asciiTheme="minorHAnsi" w:hAnsiTheme="minorHAnsi" w:cs="Arial"/>
                <w:bCs/>
                <w:sz w:val="22"/>
                <w:szCs w:val="22"/>
              </w:rPr>
              <w:t>.</w:t>
            </w:r>
          </w:p>
        </w:tc>
        <w:tc>
          <w:tcPr>
            <w:tcW w:w="983" w:type="dxa"/>
            <w:shd w:val="clear" w:color="auto" w:fill="auto"/>
          </w:tcPr>
          <w:p w14:paraId="222BA535"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F6DA9A8" w14:textId="77777777" w:rsidR="00F94E75" w:rsidRPr="00323A28" w:rsidRDefault="00F94E75" w:rsidP="00125AED">
            <w:pPr>
              <w:rPr>
                <w:rFonts w:asciiTheme="minorHAnsi" w:hAnsiTheme="minorHAnsi"/>
                <w:sz w:val="22"/>
                <w:szCs w:val="22"/>
              </w:rPr>
            </w:pPr>
          </w:p>
        </w:tc>
      </w:tr>
      <w:tr w:rsidR="00F94E75" w:rsidRPr="00323A28" w14:paraId="40099185" w14:textId="77777777" w:rsidTr="00125AED">
        <w:trPr>
          <w:cantSplit/>
        </w:trPr>
        <w:tc>
          <w:tcPr>
            <w:tcW w:w="704" w:type="dxa"/>
            <w:shd w:val="clear" w:color="auto" w:fill="auto"/>
          </w:tcPr>
          <w:p w14:paraId="3D19329D"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b/>
                <w:bCs/>
                <w:sz w:val="22"/>
                <w:szCs w:val="22"/>
              </w:rPr>
              <w:t>2.1</w:t>
            </w:r>
            <w:r w:rsidR="00466B21" w:rsidRPr="00323A28">
              <w:rPr>
                <w:rFonts w:asciiTheme="minorHAnsi" w:hAnsiTheme="minorHAnsi"/>
                <w:b/>
                <w:bCs/>
                <w:sz w:val="22"/>
                <w:szCs w:val="22"/>
              </w:rPr>
              <w:t>4</w:t>
            </w:r>
          </w:p>
        </w:tc>
        <w:tc>
          <w:tcPr>
            <w:tcW w:w="9626" w:type="dxa"/>
            <w:gridSpan w:val="3"/>
            <w:shd w:val="clear" w:color="auto" w:fill="auto"/>
          </w:tcPr>
          <w:p w14:paraId="0AB79631" w14:textId="77777777" w:rsidR="00F94E75" w:rsidRPr="00323A28" w:rsidRDefault="00F94E75" w:rsidP="00125AED">
            <w:pPr>
              <w:pStyle w:val="BodyText"/>
              <w:spacing w:before="60" w:after="60" w:line="280" w:lineRule="atLeast"/>
              <w:rPr>
                <w:rFonts w:asciiTheme="minorHAnsi" w:hAnsiTheme="minorHAnsi" w:cs="Arial"/>
                <w:bCs/>
                <w:sz w:val="22"/>
                <w:szCs w:val="22"/>
              </w:rPr>
            </w:pPr>
            <w:r w:rsidRPr="00323A28">
              <w:rPr>
                <w:rFonts w:asciiTheme="minorHAnsi" w:hAnsiTheme="minorHAnsi"/>
                <w:b/>
                <w:bCs/>
                <w:sz w:val="22"/>
                <w:szCs w:val="22"/>
              </w:rPr>
              <w:t xml:space="preserve">Data </w:t>
            </w:r>
            <w:r w:rsidR="00B15847" w:rsidRPr="00323A28">
              <w:rPr>
                <w:rFonts w:asciiTheme="minorHAnsi" w:hAnsiTheme="minorHAnsi"/>
                <w:b/>
                <w:bCs/>
                <w:sz w:val="22"/>
                <w:szCs w:val="22"/>
              </w:rPr>
              <w:t>Collection and Transfer System</w:t>
            </w:r>
          </w:p>
        </w:tc>
      </w:tr>
      <w:tr w:rsidR="00B15847" w:rsidRPr="00323A28" w14:paraId="1832EF85" w14:textId="77777777" w:rsidTr="00125AED">
        <w:trPr>
          <w:cantSplit/>
        </w:trPr>
        <w:tc>
          <w:tcPr>
            <w:tcW w:w="704" w:type="dxa"/>
            <w:shd w:val="clear" w:color="auto" w:fill="auto"/>
          </w:tcPr>
          <w:p w14:paraId="4A206C3D" w14:textId="77777777" w:rsidR="00B15847" w:rsidRPr="00323A28" w:rsidRDefault="0097587F"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963" w:type="dxa"/>
            <w:shd w:val="clear" w:color="auto" w:fill="auto"/>
          </w:tcPr>
          <w:p w14:paraId="58E54097" w14:textId="77777777" w:rsidR="00B15847" w:rsidRPr="00323A28" w:rsidRDefault="00B1584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Data Collection and Transfer system shall control, manage and facilitate bi-directional exchange of data between the onboard bus fare collection systems, TVMs, optical validators and the CMRS.  </w:t>
            </w:r>
          </w:p>
        </w:tc>
        <w:tc>
          <w:tcPr>
            <w:tcW w:w="983" w:type="dxa"/>
            <w:shd w:val="clear" w:color="auto" w:fill="auto"/>
          </w:tcPr>
          <w:p w14:paraId="6DEBD84A" w14:textId="77777777" w:rsidR="00B15847" w:rsidRPr="00323A28" w:rsidRDefault="00B1584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BD57D41" w14:textId="77777777" w:rsidR="00B15847" w:rsidRPr="00323A28" w:rsidRDefault="00B15847" w:rsidP="00125AED">
            <w:pPr>
              <w:pStyle w:val="BodyText"/>
              <w:spacing w:before="60" w:after="60" w:line="280" w:lineRule="atLeast"/>
              <w:rPr>
                <w:rFonts w:asciiTheme="minorHAnsi" w:hAnsiTheme="minorHAnsi" w:cs="Arial"/>
                <w:bCs/>
                <w:sz w:val="22"/>
                <w:szCs w:val="22"/>
              </w:rPr>
            </w:pPr>
          </w:p>
        </w:tc>
      </w:tr>
      <w:tr w:rsidR="00F94E75" w:rsidRPr="00323A28" w14:paraId="7FBFE96D" w14:textId="77777777" w:rsidTr="00125AED">
        <w:trPr>
          <w:cantSplit/>
        </w:trPr>
        <w:tc>
          <w:tcPr>
            <w:tcW w:w="704" w:type="dxa"/>
            <w:shd w:val="clear" w:color="auto" w:fill="auto"/>
          </w:tcPr>
          <w:p w14:paraId="751B910A" w14:textId="77777777" w:rsidR="00F94E75" w:rsidRPr="00323A28" w:rsidRDefault="0097587F"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w:t>
            </w:r>
          </w:p>
        </w:tc>
        <w:tc>
          <w:tcPr>
            <w:tcW w:w="4963" w:type="dxa"/>
            <w:shd w:val="clear" w:color="auto" w:fill="auto"/>
          </w:tcPr>
          <w:p w14:paraId="3D9810AA" w14:textId="77777777" w:rsidR="00F94E75" w:rsidRPr="00323A28" w:rsidRDefault="00F94E75"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Data transfer to the </w:t>
            </w:r>
            <w:r w:rsidR="0097587F" w:rsidRPr="00323A28">
              <w:rPr>
                <w:rFonts w:asciiTheme="minorHAnsi" w:hAnsiTheme="minorHAnsi" w:cs="Arial"/>
                <w:bCs/>
                <w:sz w:val="22"/>
                <w:szCs w:val="22"/>
              </w:rPr>
              <w:t>CMRS</w:t>
            </w:r>
            <w:r w:rsidRPr="00323A28">
              <w:rPr>
                <w:rFonts w:asciiTheme="minorHAnsi" w:hAnsiTheme="minorHAnsi" w:cs="Arial"/>
                <w:bCs/>
                <w:sz w:val="22"/>
                <w:szCs w:val="22"/>
              </w:rPr>
              <w:t xml:space="preserve"> must support wireless probing</w:t>
            </w:r>
            <w:r w:rsidR="00B15847" w:rsidRPr="00323A28">
              <w:rPr>
                <w:rFonts w:asciiTheme="minorHAnsi" w:hAnsiTheme="minorHAnsi" w:cs="Arial"/>
                <w:bCs/>
                <w:sz w:val="22"/>
                <w:szCs w:val="22"/>
              </w:rPr>
              <w:t>, and must communicate with at least three fareboxes at the same time when they are within range</w:t>
            </w:r>
            <w:r w:rsidRPr="00323A28">
              <w:rPr>
                <w:rFonts w:asciiTheme="minorHAnsi" w:hAnsiTheme="minorHAnsi" w:cs="Arial"/>
                <w:bCs/>
                <w:sz w:val="22"/>
                <w:szCs w:val="22"/>
              </w:rPr>
              <w:t xml:space="preserve"> </w:t>
            </w:r>
          </w:p>
        </w:tc>
        <w:tc>
          <w:tcPr>
            <w:tcW w:w="983" w:type="dxa"/>
            <w:shd w:val="clear" w:color="auto" w:fill="auto"/>
          </w:tcPr>
          <w:p w14:paraId="0DC4101E"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5AB17E1"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F94E75" w:rsidRPr="00323A28" w14:paraId="1550EC1A" w14:textId="77777777" w:rsidTr="00125AED">
        <w:trPr>
          <w:cantSplit/>
        </w:trPr>
        <w:tc>
          <w:tcPr>
            <w:tcW w:w="704" w:type="dxa"/>
            <w:shd w:val="clear" w:color="auto" w:fill="auto"/>
          </w:tcPr>
          <w:p w14:paraId="006B00E0" w14:textId="77777777" w:rsidR="00F94E75" w:rsidRPr="00323A28" w:rsidRDefault="0097587F"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3</w:t>
            </w:r>
          </w:p>
        </w:tc>
        <w:tc>
          <w:tcPr>
            <w:tcW w:w="4963" w:type="dxa"/>
            <w:shd w:val="clear" w:color="auto" w:fill="auto"/>
          </w:tcPr>
          <w:p w14:paraId="240D31AC" w14:textId="77777777" w:rsidR="00F94E75" w:rsidRPr="00323A28" w:rsidRDefault="00B1584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At the end of each service run, the data transfer process shall run in a batch mode process.  The p</w:t>
            </w:r>
            <w:r w:rsidR="00F94E75" w:rsidRPr="00323A28">
              <w:rPr>
                <w:rFonts w:asciiTheme="minorHAnsi" w:hAnsiTheme="minorHAnsi" w:cs="Arial"/>
                <w:bCs/>
                <w:sz w:val="22"/>
                <w:szCs w:val="22"/>
              </w:rPr>
              <w:t>robing facility shall have the capability of uploading farebox configuration data supporting farebox functionality.</w:t>
            </w:r>
          </w:p>
        </w:tc>
        <w:tc>
          <w:tcPr>
            <w:tcW w:w="983" w:type="dxa"/>
            <w:shd w:val="clear" w:color="auto" w:fill="auto"/>
          </w:tcPr>
          <w:p w14:paraId="293751FA"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A50B588"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F94E75" w:rsidRPr="00323A28" w14:paraId="0F05C10D" w14:textId="77777777" w:rsidTr="00125AED">
        <w:trPr>
          <w:cantSplit/>
        </w:trPr>
        <w:tc>
          <w:tcPr>
            <w:tcW w:w="704" w:type="dxa"/>
            <w:shd w:val="clear" w:color="auto" w:fill="auto"/>
          </w:tcPr>
          <w:p w14:paraId="5C7E5A64" w14:textId="77777777" w:rsidR="00F94E75" w:rsidRPr="00323A28" w:rsidRDefault="0097587F"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4</w:t>
            </w:r>
          </w:p>
        </w:tc>
        <w:tc>
          <w:tcPr>
            <w:tcW w:w="4963" w:type="dxa"/>
            <w:shd w:val="clear" w:color="auto" w:fill="auto"/>
          </w:tcPr>
          <w:p w14:paraId="765E89F6" w14:textId="77777777" w:rsidR="00F94E75" w:rsidRPr="00323A28" w:rsidRDefault="00B15847" w:rsidP="00125AED">
            <w:pPr>
              <w:pStyle w:val="BodyText"/>
              <w:spacing w:before="60" w:after="60" w:line="280" w:lineRule="atLeast"/>
              <w:ind w:hanging="6"/>
              <w:rPr>
                <w:rFonts w:asciiTheme="minorHAnsi" w:hAnsiTheme="minorHAnsi" w:cs="Arial"/>
                <w:bCs/>
                <w:sz w:val="22"/>
                <w:szCs w:val="22"/>
              </w:rPr>
            </w:pPr>
            <w:r w:rsidRPr="00323A28">
              <w:rPr>
                <w:rFonts w:asciiTheme="minorHAnsi" w:hAnsiTheme="minorHAnsi" w:cs="Arial"/>
                <w:bCs/>
                <w:sz w:val="22"/>
                <w:szCs w:val="22"/>
              </w:rPr>
              <w:t>T</w:t>
            </w:r>
            <w:r w:rsidR="00F94E75" w:rsidRPr="00323A28">
              <w:rPr>
                <w:rFonts w:asciiTheme="minorHAnsi" w:hAnsiTheme="minorHAnsi" w:cs="Arial"/>
                <w:bCs/>
                <w:sz w:val="22"/>
                <w:szCs w:val="22"/>
              </w:rPr>
              <w:t>he download/upload should begin automatically when the farebox is within range of the wireless access point.  No human intervention should be required to start the process.</w:t>
            </w:r>
          </w:p>
        </w:tc>
        <w:tc>
          <w:tcPr>
            <w:tcW w:w="983" w:type="dxa"/>
            <w:shd w:val="clear" w:color="auto" w:fill="auto"/>
          </w:tcPr>
          <w:p w14:paraId="23DFA831"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6442329"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F94E75" w:rsidRPr="00323A28" w14:paraId="6D34BAEC" w14:textId="77777777" w:rsidTr="00125AED">
        <w:trPr>
          <w:cantSplit/>
        </w:trPr>
        <w:tc>
          <w:tcPr>
            <w:tcW w:w="704" w:type="dxa"/>
            <w:shd w:val="clear" w:color="auto" w:fill="auto"/>
          </w:tcPr>
          <w:p w14:paraId="6ACBCB70" w14:textId="77777777" w:rsidR="00F94E75" w:rsidRPr="00323A28" w:rsidRDefault="0097587F"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5</w:t>
            </w:r>
          </w:p>
        </w:tc>
        <w:tc>
          <w:tcPr>
            <w:tcW w:w="4963" w:type="dxa"/>
            <w:shd w:val="clear" w:color="auto" w:fill="auto"/>
          </w:tcPr>
          <w:p w14:paraId="27487EFA" w14:textId="77777777" w:rsidR="00F94E75" w:rsidRPr="00323A28" w:rsidRDefault="00B1584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A </w:t>
            </w:r>
            <w:r w:rsidR="00F94E75" w:rsidRPr="00323A28">
              <w:rPr>
                <w:rFonts w:asciiTheme="minorHAnsi" w:hAnsiTheme="minorHAnsi" w:cs="Arial"/>
                <w:bCs/>
                <w:sz w:val="22"/>
                <w:szCs w:val="22"/>
              </w:rPr>
              <w:t xml:space="preserve">portable method shall be </w:t>
            </w:r>
            <w:r w:rsidRPr="00323A28">
              <w:rPr>
                <w:rFonts w:asciiTheme="minorHAnsi" w:hAnsiTheme="minorHAnsi" w:cs="Arial"/>
                <w:bCs/>
                <w:sz w:val="22"/>
                <w:szCs w:val="22"/>
              </w:rPr>
              <w:t xml:space="preserve">available, and </w:t>
            </w:r>
            <w:r w:rsidR="00F94E75" w:rsidRPr="00323A28">
              <w:rPr>
                <w:rFonts w:asciiTheme="minorHAnsi" w:hAnsiTheme="minorHAnsi" w:cs="Arial"/>
                <w:bCs/>
                <w:sz w:val="22"/>
                <w:szCs w:val="22"/>
              </w:rPr>
              <w:t xml:space="preserve">capable of storing all information from every farebox with full transactional database records. Data shall be held in a solid state, RAM memory. </w:t>
            </w:r>
          </w:p>
        </w:tc>
        <w:tc>
          <w:tcPr>
            <w:tcW w:w="983" w:type="dxa"/>
            <w:shd w:val="clear" w:color="auto" w:fill="auto"/>
          </w:tcPr>
          <w:p w14:paraId="233BF6E4"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E7B59E6"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F94E75" w:rsidRPr="00323A28" w14:paraId="5C65C8E0" w14:textId="77777777" w:rsidTr="00125AED">
        <w:trPr>
          <w:cantSplit/>
        </w:trPr>
        <w:tc>
          <w:tcPr>
            <w:tcW w:w="704" w:type="dxa"/>
            <w:shd w:val="clear" w:color="auto" w:fill="auto"/>
          </w:tcPr>
          <w:p w14:paraId="1AF3DEEE" w14:textId="77777777" w:rsidR="00F94E75" w:rsidRPr="00323A28" w:rsidRDefault="00466B21"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6</w:t>
            </w:r>
          </w:p>
        </w:tc>
        <w:tc>
          <w:tcPr>
            <w:tcW w:w="4963" w:type="dxa"/>
            <w:shd w:val="clear" w:color="auto" w:fill="auto"/>
          </w:tcPr>
          <w:p w14:paraId="18BC1938" w14:textId="77777777" w:rsidR="00F94E75" w:rsidRPr="00323A28" w:rsidRDefault="00F94E75"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Average time to probe for download and upload shall not exceed 60 seconds for any given vehicle.</w:t>
            </w:r>
          </w:p>
        </w:tc>
        <w:tc>
          <w:tcPr>
            <w:tcW w:w="983" w:type="dxa"/>
            <w:shd w:val="clear" w:color="auto" w:fill="auto"/>
          </w:tcPr>
          <w:p w14:paraId="03203B23" w14:textId="77777777" w:rsidR="00F94E75" w:rsidRPr="00323A28" w:rsidRDefault="00F94E75"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6894D43" w14:textId="77777777" w:rsidR="00F94E75" w:rsidRPr="00323A28" w:rsidRDefault="00F94E75" w:rsidP="00125AED">
            <w:pPr>
              <w:pStyle w:val="BodyText"/>
              <w:spacing w:before="60" w:after="60" w:line="280" w:lineRule="atLeast"/>
              <w:rPr>
                <w:rFonts w:asciiTheme="minorHAnsi" w:hAnsiTheme="minorHAnsi" w:cs="Arial"/>
                <w:bCs/>
                <w:sz w:val="22"/>
                <w:szCs w:val="22"/>
              </w:rPr>
            </w:pPr>
          </w:p>
        </w:tc>
      </w:tr>
      <w:tr w:rsidR="00FE13DE" w:rsidRPr="00323A28" w14:paraId="35EC3A3B" w14:textId="77777777" w:rsidTr="00125AED">
        <w:trPr>
          <w:cantSplit/>
        </w:trPr>
        <w:tc>
          <w:tcPr>
            <w:tcW w:w="704" w:type="dxa"/>
            <w:shd w:val="clear" w:color="auto" w:fill="auto"/>
          </w:tcPr>
          <w:p w14:paraId="47D8196C" w14:textId="77777777" w:rsidR="00FE13DE" w:rsidRPr="00323A28" w:rsidRDefault="00FE13DE" w:rsidP="00125AED">
            <w:pPr>
              <w:pStyle w:val="BodyText"/>
              <w:spacing w:before="60" w:after="60" w:line="280" w:lineRule="atLeast"/>
              <w:jc w:val="center"/>
              <w:rPr>
                <w:rFonts w:asciiTheme="minorHAnsi" w:hAnsiTheme="minorHAnsi" w:cs="Arial"/>
                <w:b/>
                <w:bCs/>
                <w:sz w:val="22"/>
                <w:szCs w:val="22"/>
              </w:rPr>
            </w:pPr>
            <w:r w:rsidRPr="00323A28">
              <w:rPr>
                <w:rFonts w:asciiTheme="minorHAnsi" w:hAnsiTheme="minorHAnsi" w:cs="Arial"/>
                <w:b/>
                <w:bCs/>
                <w:sz w:val="22"/>
                <w:szCs w:val="22"/>
              </w:rPr>
              <w:t>2.1</w:t>
            </w:r>
            <w:r w:rsidR="00466B21" w:rsidRPr="00323A28">
              <w:rPr>
                <w:rFonts w:asciiTheme="minorHAnsi" w:hAnsiTheme="minorHAnsi" w:cs="Arial"/>
                <w:b/>
                <w:bCs/>
                <w:sz w:val="22"/>
                <w:szCs w:val="22"/>
              </w:rPr>
              <w:t>5</w:t>
            </w:r>
          </w:p>
        </w:tc>
        <w:tc>
          <w:tcPr>
            <w:tcW w:w="4963" w:type="dxa"/>
            <w:shd w:val="clear" w:color="auto" w:fill="auto"/>
          </w:tcPr>
          <w:p w14:paraId="48542FE8" w14:textId="77777777" w:rsidR="00FE13DE" w:rsidRPr="00323A28" w:rsidRDefault="00FE13DE" w:rsidP="00125AED">
            <w:pPr>
              <w:pStyle w:val="BodyText"/>
              <w:spacing w:before="60" w:after="60" w:line="280" w:lineRule="atLeast"/>
              <w:rPr>
                <w:rFonts w:asciiTheme="minorHAnsi" w:hAnsiTheme="minorHAnsi" w:cs="Arial"/>
                <w:b/>
                <w:bCs/>
                <w:sz w:val="22"/>
                <w:szCs w:val="22"/>
              </w:rPr>
            </w:pPr>
            <w:r w:rsidRPr="00323A28">
              <w:rPr>
                <w:rFonts w:asciiTheme="minorHAnsi" w:hAnsiTheme="minorHAnsi" w:cs="Arial"/>
                <w:b/>
                <w:bCs/>
                <w:sz w:val="22"/>
                <w:szCs w:val="22"/>
              </w:rPr>
              <w:t>Ticket Vending Machine</w:t>
            </w:r>
            <w:r w:rsidR="00DE3B1F" w:rsidRPr="00323A28">
              <w:rPr>
                <w:rFonts w:asciiTheme="minorHAnsi" w:hAnsiTheme="minorHAnsi" w:cs="Arial"/>
                <w:b/>
                <w:bCs/>
                <w:sz w:val="22"/>
                <w:szCs w:val="22"/>
              </w:rPr>
              <w:t xml:space="preserve"> (TVM)</w:t>
            </w:r>
          </w:p>
        </w:tc>
        <w:tc>
          <w:tcPr>
            <w:tcW w:w="983" w:type="dxa"/>
            <w:shd w:val="clear" w:color="auto" w:fill="auto"/>
          </w:tcPr>
          <w:p w14:paraId="60BEB1CB" w14:textId="77777777" w:rsidR="00FE13DE" w:rsidRPr="00323A28" w:rsidRDefault="00FE13DE"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EB7A2C6" w14:textId="77777777" w:rsidR="00FE13DE" w:rsidRPr="00323A28" w:rsidRDefault="00FE13DE" w:rsidP="00125AED">
            <w:pPr>
              <w:pStyle w:val="BodyText"/>
              <w:spacing w:before="60" w:after="60" w:line="280" w:lineRule="atLeast"/>
              <w:rPr>
                <w:rFonts w:asciiTheme="minorHAnsi" w:hAnsiTheme="minorHAnsi" w:cs="Arial"/>
                <w:bCs/>
                <w:sz w:val="22"/>
                <w:szCs w:val="22"/>
              </w:rPr>
            </w:pPr>
          </w:p>
        </w:tc>
      </w:tr>
      <w:tr w:rsidR="00FE13DE" w:rsidRPr="00323A28" w14:paraId="4C4A5A42" w14:textId="77777777" w:rsidTr="00125AED">
        <w:trPr>
          <w:cantSplit/>
        </w:trPr>
        <w:tc>
          <w:tcPr>
            <w:tcW w:w="704" w:type="dxa"/>
            <w:shd w:val="clear" w:color="auto" w:fill="auto"/>
          </w:tcPr>
          <w:p w14:paraId="4282BB08" w14:textId="77777777" w:rsidR="00FE13DE" w:rsidRPr="00323A28" w:rsidRDefault="00761F9A"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963" w:type="dxa"/>
            <w:shd w:val="clear" w:color="auto" w:fill="auto"/>
          </w:tcPr>
          <w:p w14:paraId="2C4DF454" w14:textId="77777777" w:rsidR="00FE13DE" w:rsidRPr="00323A28" w:rsidRDefault="004E3D03"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selected vendor must be a</w:t>
            </w:r>
            <w:r w:rsidR="003142E2" w:rsidRPr="00323A28">
              <w:rPr>
                <w:rFonts w:asciiTheme="minorHAnsi" w:hAnsiTheme="minorHAnsi" w:cs="Arial"/>
                <w:bCs/>
                <w:sz w:val="22"/>
                <w:szCs w:val="22"/>
              </w:rPr>
              <w:t>ble to provide both full service vending machines that accepts cash and electronic payment and electronic payment only machines</w:t>
            </w:r>
          </w:p>
        </w:tc>
        <w:tc>
          <w:tcPr>
            <w:tcW w:w="983" w:type="dxa"/>
            <w:shd w:val="clear" w:color="auto" w:fill="auto"/>
          </w:tcPr>
          <w:p w14:paraId="45A30CDD" w14:textId="77777777" w:rsidR="00FE13DE" w:rsidRPr="00323A28" w:rsidRDefault="00FE13DE"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B3145AA" w14:textId="77777777" w:rsidR="00FE13DE" w:rsidRPr="00323A28" w:rsidRDefault="00FE13DE" w:rsidP="00125AED">
            <w:pPr>
              <w:pStyle w:val="BodyText"/>
              <w:spacing w:before="60" w:after="60" w:line="280" w:lineRule="atLeast"/>
              <w:rPr>
                <w:rFonts w:asciiTheme="minorHAnsi" w:hAnsiTheme="minorHAnsi" w:cs="Arial"/>
                <w:bCs/>
                <w:sz w:val="22"/>
                <w:szCs w:val="22"/>
              </w:rPr>
            </w:pPr>
          </w:p>
        </w:tc>
      </w:tr>
      <w:tr w:rsidR="00FE13DE" w:rsidRPr="00323A28" w14:paraId="51F9618F" w14:textId="77777777" w:rsidTr="00125AED">
        <w:trPr>
          <w:cantSplit/>
        </w:trPr>
        <w:tc>
          <w:tcPr>
            <w:tcW w:w="704" w:type="dxa"/>
            <w:shd w:val="clear" w:color="auto" w:fill="auto"/>
          </w:tcPr>
          <w:p w14:paraId="5B756519" w14:textId="77777777" w:rsidR="00FE13DE" w:rsidRPr="00323A28" w:rsidRDefault="00DE3B1F"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w:t>
            </w:r>
          </w:p>
        </w:tc>
        <w:tc>
          <w:tcPr>
            <w:tcW w:w="4963" w:type="dxa"/>
            <w:shd w:val="clear" w:color="auto" w:fill="auto"/>
          </w:tcPr>
          <w:p w14:paraId="41B46917" w14:textId="77777777" w:rsidR="00FE13DE" w:rsidRPr="00323A28" w:rsidRDefault="00DE3B1F"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TVM must be able to issue smart cards and smart tickets </w:t>
            </w:r>
          </w:p>
        </w:tc>
        <w:tc>
          <w:tcPr>
            <w:tcW w:w="983" w:type="dxa"/>
            <w:shd w:val="clear" w:color="auto" w:fill="auto"/>
          </w:tcPr>
          <w:p w14:paraId="41307E9B" w14:textId="77777777" w:rsidR="00FE13DE" w:rsidRPr="00323A28" w:rsidRDefault="00FE13DE"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C75E5AF" w14:textId="77777777" w:rsidR="00FE13DE" w:rsidRPr="00323A28" w:rsidRDefault="00FE13DE" w:rsidP="00125AED">
            <w:pPr>
              <w:pStyle w:val="BodyText"/>
              <w:spacing w:before="60" w:after="60" w:line="280" w:lineRule="atLeast"/>
              <w:rPr>
                <w:rFonts w:asciiTheme="minorHAnsi" w:hAnsiTheme="minorHAnsi" w:cs="Arial"/>
                <w:bCs/>
                <w:sz w:val="22"/>
                <w:szCs w:val="22"/>
              </w:rPr>
            </w:pPr>
          </w:p>
        </w:tc>
      </w:tr>
      <w:tr w:rsidR="00FE13DE" w:rsidRPr="00323A28" w14:paraId="3CCDCDBE" w14:textId="77777777" w:rsidTr="00125AED">
        <w:trPr>
          <w:cantSplit/>
        </w:trPr>
        <w:tc>
          <w:tcPr>
            <w:tcW w:w="704" w:type="dxa"/>
            <w:shd w:val="clear" w:color="auto" w:fill="auto"/>
          </w:tcPr>
          <w:p w14:paraId="672095DF" w14:textId="77777777" w:rsidR="00FE13DE" w:rsidRPr="00323A28" w:rsidRDefault="00DE3B1F"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3</w:t>
            </w:r>
          </w:p>
        </w:tc>
        <w:tc>
          <w:tcPr>
            <w:tcW w:w="4963" w:type="dxa"/>
            <w:shd w:val="clear" w:color="auto" w:fill="auto"/>
          </w:tcPr>
          <w:p w14:paraId="68226D91" w14:textId="77777777" w:rsidR="00FE13DE" w:rsidRPr="00323A28" w:rsidRDefault="00DE3B1F"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Full Service and Cashless TVMs must be able to communicate via Ethernet line </w:t>
            </w:r>
          </w:p>
        </w:tc>
        <w:tc>
          <w:tcPr>
            <w:tcW w:w="983" w:type="dxa"/>
            <w:shd w:val="clear" w:color="auto" w:fill="auto"/>
          </w:tcPr>
          <w:p w14:paraId="0BD2408D" w14:textId="77777777" w:rsidR="00FE13DE" w:rsidRPr="00323A28" w:rsidRDefault="00FE13DE"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C0311C7" w14:textId="77777777" w:rsidR="00FE13DE" w:rsidRPr="00323A28" w:rsidRDefault="00FE13DE" w:rsidP="00125AED">
            <w:pPr>
              <w:pStyle w:val="BodyText"/>
              <w:spacing w:before="60" w:after="60" w:line="280" w:lineRule="atLeast"/>
              <w:rPr>
                <w:rFonts w:asciiTheme="minorHAnsi" w:hAnsiTheme="minorHAnsi" w:cs="Arial"/>
                <w:bCs/>
                <w:sz w:val="22"/>
                <w:szCs w:val="22"/>
              </w:rPr>
            </w:pPr>
          </w:p>
        </w:tc>
      </w:tr>
      <w:tr w:rsidR="00FE13DE" w:rsidRPr="00323A28" w14:paraId="0DC737C8" w14:textId="77777777" w:rsidTr="00125AED">
        <w:trPr>
          <w:cantSplit/>
        </w:trPr>
        <w:tc>
          <w:tcPr>
            <w:tcW w:w="704" w:type="dxa"/>
            <w:shd w:val="clear" w:color="auto" w:fill="auto"/>
          </w:tcPr>
          <w:p w14:paraId="3E5AD2AE" w14:textId="77777777" w:rsidR="00FE13DE" w:rsidRPr="00323A28" w:rsidRDefault="00DE3B1F"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4</w:t>
            </w:r>
          </w:p>
        </w:tc>
        <w:tc>
          <w:tcPr>
            <w:tcW w:w="4963" w:type="dxa"/>
            <w:shd w:val="clear" w:color="auto" w:fill="auto"/>
          </w:tcPr>
          <w:p w14:paraId="3D514330" w14:textId="77777777" w:rsidR="00FE13DE" w:rsidRPr="00323A28" w:rsidRDefault="00DE3B1F"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Full Service TVMs must be able to communicate wirelessly</w:t>
            </w:r>
          </w:p>
        </w:tc>
        <w:tc>
          <w:tcPr>
            <w:tcW w:w="983" w:type="dxa"/>
            <w:shd w:val="clear" w:color="auto" w:fill="auto"/>
          </w:tcPr>
          <w:p w14:paraId="718B6A71" w14:textId="77777777" w:rsidR="00FE13DE" w:rsidRPr="00323A28" w:rsidRDefault="00FE13DE"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C7F615F" w14:textId="77777777" w:rsidR="00FE13DE" w:rsidRPr="00323A28" w:rsidRDefault="00FE13DE" w:rsidP="00125AED">
            <w:pPr>
              <w:pStyle w:val="BodyText"/>
              <w:spacing w:before="60" w:after="60" w:line="280" w:lineRule="atLeast"/>
              <w:rPr>
                <w:rFonts w:asciiTheme="minorHAnsi" w:hAnsiTheme="minorHAnsi" w:cs="Arial"/>
                <w:bCs/>
                <w:sz w:val="22"/>
                <w:szCs w:val="22"/>
              </w:rPr>
            </w:pPr>
          </w:p>
        </w:tc>
      </w:tr>
      <w:tr w:rsidR="00DE3B1F" w:rsidRPr="00323A28" w14:paraId="6E4609C1" w14:textId="77777777" w:rsidTr="00125AED">
        <w:trPr>
          <w:cantSplit/>
        </w:trPr>
        <w:tc>
          <w:tcPr>
            <w:tcW w:w="704" w:type="dxa"/>
            <w:shd w:val="clear" w:color="auto" w:fill="auto"/>
          </w:tcPr>
          <w:p w14:paraId="2EB3A4F6" w14:textId="77777777" w:rsidR="00DE3B1F" w:rsidRPr="00323A28" w:rsidRDefault="00DE3B1F"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5</w:t>
            </w:r>
          </w:p>
        </w:tc>
        <w:tc>
          <w:tcPr>
            <w:tcW w:w="4963" w:type="dxa"/>
            <w:shd w:val="clear" w:color="auto" w:fill="auto"/>
          </w:tcPr>
          <w:p w14:paraId="3CCC38C6" w14:textId="77777777" w:rsidR="00DE3B1F" w:rsidRPr="00323A28" w:rsidRDefault="00DE3B1F"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All TVMs must be ADA compliant, and provide audio of messages and instructions</w:t>
            </w:r>
            <w:r w:rsidR="00905AF7" w:rsidRPr="00323A28">
              <w:rPr>
                <w:rFonts w:asciiTheme="minorHAnsi" w:hAnsiTheme="minorHAnsi" w:cs="Arial"/>
                <w:bCs/>
                <w:sz w:val="22"/>
                <w:szCs w:val="22"/>
              </w:rPr>
              <w:t xml:space="preserve"> as well as Braille as required</w:t>
            </w:r>
          </w:p>
        </w:tc>
        <w:tc>
          <w:tcPr>
            <w:tcW w:w="983" w:type="dxa"/>
            <w:shd w:val="clear" w:color="auto" w:fill="auto"/>
          </w:tcPr>
          <w:p w14:paraId="01AAE1BE" w14:textId="77777777" w:rsidR="00DE3B1F" w:rsidRPr="00323A28" w:rsidRDefault="00DE3B1F"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3A2F963" w14:textId="77777777" w:rsidR="00DE3B1F" w:rsidRPr="00323A28" w:rsidRDefault="00DE3B1F" w:rsidP="00125AED">
            <w:pPr>
              <w:pStyle w:val="BodyText"/>
              <w:spacing w:before="60" w:after="60" w:line="280" w:lineRule="atLeast"/>
              <w:rPr>
                <w:rFonts w:asciiTheme="minorHAnsi" w:hAnsiTheme="minorHAnsi" w:cs="Arial"/>
                <w:bCs/>
                <w:sz w:val="22"/>
                <w:szCs w:val="22"/>
              </w:rPr>
            </w:pPr>
          </w:p>
        </w:tc>
      </w:tr>
      <w:tr w:rsidR="00DE3B1F" w:rsidRPr="00323A28" w14:paraId="24053CC6" w14:textId="77777777" w:rsidTr="00125AED">
        <w:trPr>
          <w:cantSplit/>
        </w:trPr>
        <w:tc>
          <w:tcPr>
            <w:tcW w:w="704" w:type="dxa"/>
            <w:shd w:val="clear" w:color="auto" w:fill="auto"/>
          </w:tcPr>
          <w:p w14:paraId="0FF12A33" w14:textId="77777777" w:rsidR="00DE3B1F" w:rsidRPr="00323A28" w:rsidRDefault="00DE3B1F"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6</w:t>
            </w:r>
          </w:p>
        </w:tc>
        <w:tc>
          <w:tcPr>
            <w:tcW w:w="4963" w:type="dxa"/>
            <w:shd w:val="clear" w:color="auto" w:fill="auto"/>
          </w:tcPr>
          <w:p w14:paraId="31ECAE62" w14:textId="77777777" w:rsidR="00DE3B1F" w:rsidRPr="00323A28" w:rsidRDefault="00DE3B1F"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Must be able to vend multiple tickets within a single transaction</w:t>
            </w:r>
          </w:p>
        </w:tc>
        <w:tc>
          <w:tcPr>
            <w:tcW w:w="983" w:type="dxa"/>
            <w:shd w:val="clear" w:color="auto" w:fill="auto"/>
          </w:tcPr>
          <w:p w14:paraId="5FEAC6DB" w14:textId="77777777" w:rsidR="00DE3B1F" w:rsidRPr="00323A28" w:rsidRDefault="00DE3B1F"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CDBB6EB" w14:textId="77777777" w:rsidR="00DE3B1F" w:rsidRPr="00323A28" w:rsidRDefault="00DE3B1F" w:rsidP="00125AED">
            <w:pPr>
              <w:pStyle w:val="BodyText"/>
              <w:spacing w:before="60" w:after="60" w:line="280" w:lineRule="atLeast"/>
              <w:rPr>
                <w:rFonts w:asciiTheme="minorHAnsi" w:hAnsiTheme="minorHAnsi" w:cs="Arial"/>
                <w:bCs/>
                <w:sz w:val="22"/>
                <w:szCs w:val="22"/>
              </w:rPr>
            </w:pPr>
          </w:p>
        </w:tc>
      </w:tr>
      <w:tr w:rsidR="00DE3B1F" w:rsidRPr="00323A28" w14:paraId="5E6273D8" w14:textId="77777777" w:rsidTr="00125AED">
        <w:trPr>
          <w:cantSplit/>
        </w:trPr>
        <w:tc>
          <w:tcPr>
            <w:tcW w:w="704" w:type="dxa"/>
            <w:shd w:val="clear" w:color="auto" w:fill="auto"/>
          </w:tcPr>
          <w:p w14:paraId="77F944E1" w14:textId="77777777" w:rsidR="00DE3B1F" w:rsidRPr="00323A28" w:rsidRDefault="005A256C"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7</w:t>
            </w:r>
          </w:p>
        </w:tc>
        <w:tc>
          <w:tcPr>
            <w:tcW w:w="4963" w:type="dxa"/>
            <w:shd w:val="clear" w:color="auto" w:fill="auto"/>
          </w:tcPr>
          <w:p w14:paraId="30D45A7C" w14:textId="77777777" w:rsidR="00DE3B1F" w:rsidRPr="00323A28" w:rsidRDefault="005A256C"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Upon implementation of account-based sales, the TVM must be able to add value to all smart media associated with a customer account, including </w:t>
            </w:r>
            <w:r w:rsidR="000D14A0" w:rsidRPr="00323A28">
              <w:rPr>
                <w:rFonts w:asciiTheme="minorHAnsi" w:hAnsiTheme="minorHAnsi" w:cs="Arial"/>
                <w:bCs/>
                <w:sz w:val="22"/>
                <w:szCs w:val="22"/>
              </w:rPr>
              <w:t>mobile</w:t>
            </w:r>
            <w:r w:rsidRPr="00323A28">
              <w:rPr>
                <w:rFonts w:asciiTheme="minorHAnsi" w:hAnsiTheme="minorHAnsi" w:cs="Arial"/>
                <w:bCs/>
                <w:sz w:val="22"/>
                <w:szCs w:val="22"/>
              </w:rPr>
              <w:t xml:space="preserve"> accounts</w:t>
            </w:r>
          </w:p>
        </w:tc>
        <w:tc>
          <w:tcPr>
            <w:tcW w:w="983" w:type="dxa"/>
            <w:shd w:val="clear" w:color="auto" w:fill="auto"/>
          </w:tcPr>
          <w:p w14:paraId="5DA00C81" w14:textId="77777777" w:rsidR="00DE3B1F" w:rsidRPr="00323A28" w:rsidRDefault="00DE3B1F"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00C9950" w14:textId="77777777" w:rsidR="00DE3B1F" w:rsidRPr="00323A28" w:rsidRDefault="00DE3B1F" w:rsidP="00125AED">
            <w:pPr>
              <w:pStyle w:val="BodyText"/>
              <w:spacing w:before="60" w:after="60" w:line="280" w:lineRule="atLeast"/>
              <w:rPr>
                <w:rFonts w:asciiTheme="minorHAnsi" w:hAnsiTheme="minorHAnsi" w:cs="Arial"/>
                <w:bCs/>
                <w:sz w:val="22"/>
                <w:szCs w:val="22"/>
              </w:rPr>
            </w:pPr>
          </w:p>
        </w:tc>
      </w:tr>
      <w:tr w:rsidR="00DE3B1F" w:rsidRPr="00323A28" w14:paraId="0183AA3E" w14:textId="77777777" w:rsidTr="00125AED">
        <w:trPr>
          <w:cantSplit/>
        </w:trPr>
        <w:tc>
          <w:tcPr>
            <w:tcW w:w="704" w:type="dxa"/>
            <w:shd w:val="clear" w:color="auto" w:fill="auto"/>
          </w:tcPr>
          <w:p w14:paraId="020300E3" w14:textId="77777777" w:rsidR="00DE3B1F" w:rsidRPr="00323A28" w:rsidRDefault="005A256C"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8</w:t>
            </w:r>
          </w:p>
        </w:tc>
        <w:tc>
          <w:tcPr>
            <w:tcW w:w="4963" w:type="dxa"/>
            <w:shd w:val="clear" w:color="auto" w:fill="auto"/>
          </w:tcPr>
          <w:p w14:paraId="4845A8A8" w14:textId="77777777" w:rsidR="00DE3B1F" w:rsidRPr="00323A28" w:rsidRDefault="005A256C"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Upon implementation of account-based sales, the TVMs must be able to read and add trips, passes and stored value</w:t>
            </w:r>
            <w:r w:rsidR="0016106B" w:rsidRPr="00323A28">
              <w:rPr>
                <w:rFonts w:asciiTheme="minorHAnsi" w:hAnsiTheme="minorHAnsi" w:cs="Arial"/>
                <w:bCs/>
                <w:sz w:val="22"/>
                <w:szCs w:val="22"/>
              </w:rPr>
              <w:t xml:space="preserve"> to the associated account on the Central Management System</w:t>
            </w:r>
          </w:p>
        </w:tc>
        <w:tc>
          <w:tcPr>
            <w:tcW w:w="983" w:type="dxa"/>
            <w:shd w:val="clear" w:color="auto" w:fill="auto"/>
          </w:tcPr>
          <w:p w14:paraId="3364049C" w14:textId="77777777" w:rsidR="00DE3B1F" w:rsidRPr="00323A28" w:rsidRDefault="00DE3B1F"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F119B68" w14:textId="77777777" w:rsidR="00DE3B1F" w:rsidRPr="00323A28" w:rsidRDefault="00DE3B1F" w:rsidP="00125AED">
            <w:pPr>
              <w:pStyle w:val="BodyText"/>
              <w:spacing w:before="60" w:after="60" w:line="280" w:lineRule="atLeast"/>
              <w:rPr>
                <w:rFonts w:asciiTheme="minorHAnsi" w:hAnsiTheme="minorHAnsi" w:cs="Arial"/>
                <w:bCs/>
                <w:sz w:val="22"/>
                <w:szCs w:val="22"/>
              </w:rPr>
            </w:pPr>
          </w:p>
        </w:tc>
      </w:tr>
      <w:tr w:rsidR="00DE3B1F" w:rsidRPr="00323A28" w14:paraId="25F509CE" w14:textId="77777777" w:rsidTr="00125AED">
        <w:trPr>
          <w:cantSplit/>
        </w:trPr>
        <w:tc>
          <w:tcPr>
            <w:tcW w:w="704" w:type="dxa"/>
            <w:shd w:val="clear" w:color="auto" w:fill="auto"/>
          </w:tcPr>
          <w:p w14:paraId="3326CE9C" w14:textId="77777777" w:rsidR="00DE3B1F" w:rsidRPr="00323A28" w:rsidRDefault="0016106B"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9</w:t>
            </w:r>
          </w:p>
        </w:tc>
        <w:tc>
          <w:tcPr>
            <w:tcW w:w="4963" w:type="dxa"/>
            <w:shd w:val="clear" w:color="auto" w:fill="auto"/>
          </w:tcPr>
          <w:p w14:paraId="72D11874" w14:textId="77777777" w:rsidR="00DE3B1F" w:rsidRPr="00323A28" w:rsidRDefault="0016106B"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Must be able to create new accounts in the Central Management System</w:t>
            </w:r>
          </w:p>
        </w:tc>
        <w:tc>
          <w:tcPr>
            <w:tcW w:w="983" w:type="dxa"/>
            <w:shd w:val="clear" w:color="auto" w:fill="auto"/>
          </w:tcPr>
          <w:p w14:paraId="5AA4010E" w14:textId="77777777" w:rsidR="00DE3B1F" w:rsidRPr="00323A28" w:rsidRDefault="00DE3B1F"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0C94F53" w14:textId="77777777" w:rsidR="00DE3B1F" w:rsidRPr="00323A28" w:rsidRDefault="00DE3B1F" w:rsidP="00125AED">
            <w:pPr>
              <w:pStyle w:val="BodyText"/>
              <w:spacing w:before="60" w:after="60" w:line="280" w:lineRule="atLeast"/>
              <w:rPr>
                <w:rFonts w:asciiTheme="minorHAnsi" w:hAnsiTheme="minorHAnsi" w:cs="Arial"/>
                <w:bCs/>
                <w:sz w:val="22"/>
                <w:szCs w:val="22"/>
              </w:rPr>
            </w:pPr>
          </w:p>
        </w:tc>
      </w:tr>
      <w:tr w:rsidR="00DE3B1F" w:rsidRPr="00323A28" w14:paraId="39E76528" w14:textId="77777777" w:rsidTr="00125AED">
        <w:trPr>
          <w:cantSplit/>
        </w:trPr>
        <w:tc>
          <w:tcPr>
            <w:tcW w:w="704" w:type="dxa"/>
            <w:shd w:val="clear" w:color="auto" w:fill="auto"/>
          </w:tcPr>
          <w:p w14:paraId="4485F7D5" w14:textId="77777777" w:rsidR="00DE3B1F" w:rsidRPr="00323A28" w:rsidRDefault="0016106B"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10</w:t>
            </w:r>
          </w:p>
        </w:tc>
        <w:tc>
          <w:tcPr>
            <w:tcW w:w="4963" w:type="dxa"/>
            <w:shd w:val="clear" w:color="auto" w:fill="auto"/>
          </w:tcPr>
          <w:p w14:paraId="6281719B" w14:textId="77777777" w:rsidR="00DE3B1F" w:rsidRPr="00323A28" w:rsidRDefault="00DE3B1F"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Must include a surveillance camera, and  a security and alarm system</w:t>
            </w:r>
            <w:r w:rsidR="0039390D" w:rsidRPr="00323A28">
              <w:rPr>
                <w:rFonts w:asciiTheme="minorHAnsi" w:hAnsiTheme="minorHAnsi" w:cs="Arial"/>
                <w:bCs/>
                <w:sz w:val="22"/>
                <w:szCs w:val="22"/>
              </w:rPr>
              <w:t>, as well as locking mechanisms to prevent access to fare media or cash</w:t>
            </w:r>
          </w:p>
        </w:tc>
        <w:tc>
          <w:tcPr>
            <w:tcW w:w="983" w:type="dxa"/>
            <w:shd w:val="clear" w:color="auto" w:fill="auto"/>
          </w:tcPr>
          <w:p w14:paraId="1AF02F3D" w14:textId="77777777" w:rsidR="00DE3B1F" w:rsidRPr="00323A28" w:rsidRDefault="00DE3B1F"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B50E82B" w14:textId="77777777" w:rsidR="00DE3B1F" w:rsidRPr="00323A28" w:rsidRDefault="00DE3B1F" w:rsidP="00125AED">
            <w:pPr>
              <w:pStyle w:val="BodyText"/>
              <w:spacing w:before="60" w:after="60" w:line="280" w:lineRule="atLeast"/>
              <w:rPr>
                <w:rFonts w:asciiTheme="minorHAnsi" w:hAnsiTheme="minorHAnsi" w:cs="Arial"/>
                <w:bCs/>
                <w:sz w:val="22"/>
                <w:szCs w:val="22"/>
              </w:rPr>
            </w:pPr>
          </w:p>
        </w:tc>
      </w:tr>
      <w:tr w:rsidR="0039390D" w:rsidRPr="00323A28" w14:paraId="60A7071B" w14:textId="77777777" w:rsidTr="00125AED">
        <w:trPr>
          <w:cantSplit/>
        </w:trPr>
        <w:tc>
          <w:tcPr>
            <w:tcW w:w="704" w:type="dxa"/>
            <w:shd w:val="clear" w:color="auto" w:fill="auto"/>
          </w:tcPr>
          <w:p w14:paraId="7D207776" w14:textId="77777777" w:rsidR="0039390D" w:rsidRPr="00323A28" w:rsidRDefault="0039390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11</w:t>
            </w:r>
          </w:p>
        </w:tc>
        <w:tc>
          <w:tcPr>
            <w:tcW w:w="4963" w:type="dxa"/>
            <w:shd w:val="clear" w:color="auto" w:fill="auto"/>
          </w:tcPr>
          <w:p w14:paraId="6193D217" w14:textId="77777777" w:rsidR="0039390D" w:rsidRPr="00323A28" w:rsidRDefault="0039390D"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TVM must include a cyber lock and key and require encrypted codes to identify the TVM</w:t>
            </w:r>
          </w:p>
        </w:tc>
        <w:tc>
          <w:tcPr>
            <w:tcW w:w="983" w:type="dxa"/>
            <w:shd w:val="clear" w:color="auto" w:fill="auto"/>
          </w:tcPr>
          <w:p w14:paraId="7EEFAFAB" w14:textId="77777777" w:rsidR="0039390D" w:rsidRPr="00323A28" w:rsidRDefault="0039390D"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C3321DD" w14:textId="77777777" w:rsidR="0039390D" w:rsidRPr="00323A28" w:rsidRDefault="0039390D" w:rsidP="00125AED">
            <w:pPr>
              <w:pStyle w:val="BodyText"/>
              <w:spacing w:before="60" w:after="60" w:line="280" w:lineRule="atLeast"/>
              <w:rPr>
                <w:rFonts w:asciiTheme="minorHAnsi" w:hAnsiTheme="minorHAnsi" w:cs="Arial"/>
                <w:bCs/>
                <w:sz w:val="22"/>
                <w:szCs w:val="22"/>
              </w:rPr>
            </w:pPr>
          </w:p>
        </w:tc>
      </w:tr>
      <w:tr w:rsidR="00DE3B1F" w:rsidRPr="00323A28" w14:paraId="1301957A" w14:textId="77777777" w:rsidTr="00125AED">
        <w:trPr>
          <w:cantSplit/>
        </w:trPr>
        <w:tc>
          <w:tcPr>
            <w:tcW w:w="704" w:type="dxa"/>
            <w:shd w:val="clear" w:color="auto" w:fill="auto"/>
          </w:tcPr>
          <w:p w14:paraId="02C87F43" w14:textId="77777777" w:rsidR="00DE3B1F" w:rsidRPr="00323A28" w:rsidRDefault="0016106B"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r w:rsidR="0039390D" w:rsidRPr="00323A28">
              <w:rPr>
                <w:rFonts w:asciiTheme="minorHAnsi" w:hAnsiTheme="minorHAnsi" w:cs="Arial"/>
                <w:bCs/>
                <w:sz w:val="22"/>
                <w:szCs w:val="22"/>
              </w:rPr>
              <w:t>2</w:t>
            </w:r>
          </w:p>
        </w:tc>
        <w:tc>
          <w:tcPr>
            <w:tcW w:w="4963" w:type="dxa"/>
            <w:shd w:val="clear" w:color="auto" w:fill="auto"/>
          </w:tcPr>
          <w:p w14:paraId="60C6E8C2" w14:textId="77777777" w:rsidR="00DE3B1F" w:rsidRPr="00323A28" w:rsidRDefault="0016106B"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Must be able to support multi language capabilities</w:t>
            </w:r>
          </w:p>
        </w:tc>
        <w:tc>
          <w:tcPr>
            <w:tcW w:w="983" w:type="dxa"/>
            <w:shd w:val="clear" w:color="auto" w:fill="auto"/>
          </w:tcPr>
          <w:p w14:paraId="49DC35E4" w14:textId="77777777" w:rsidR="00DE3B1F" w:rsidRPr="00323A28" w:rsidRDefault="00DE3B1F"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00C4D63" w14:textId="77777777" w:rsidR="00DE3B1F" w:rsidRPr="00323A28" w:rsidRDefault="00DE3B1F" w:rsidP="00125AED">
            <w:pPr>
              <w:pStyle w:val="BodyText"/>
              <w:spacing w:before="60" w:after="60" w:line="280" w:lineRule="atLeast"/>
              <w:rPr>
                <w:rFonts w:asciiTheme="minorHAnsi" w:hAnsiTheme="minorHAnsi" w:cs="Arial"/>
                <w:bCs/>
                <w:sz w:val="22"/>
                <w:szCs w:val="22"/>
              </w:rPr>
            </w:pPr>
          </w:p>
        </w:tc>
      </w:tr>
      <w:tr w:rsidR="00DE3B1F" w:rsidRPr="00323A28" w14:paraId="40D115EE" w14:textId="77777777" w:rsidTr="00125AED">
        <w:trPr>
          <w:cantSplit/>
        </w:trPr>
        <w:tc>
          <w:tcPr>
            <w:tcW w:w="704" w:type="dxa"/>
            <w:shd w:val="clear" w:color="auto" w:fill="auto"/>
          </w:tcPr>
          <w:p w14:paraId="3ED019E0" w14:textId="77777777" w:rsidR="00DE3B1F" w:rsidRPr="00323A28" w:rsidRDefault="0016106B"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r w:rsidR="0039390D" w:rsidRPr="00323A28">
              <w:rPr>
                <w:rFonts w:asciiTheme="minorHAnsi" w:hAnsiTheme="minorHAnsi" w:cs="Arial"/>
                <w:bCs/>
                <w:sz w:val="22"/>
                <w:szCs w:val="22"/>
              </w:rPr>
              <w:t>3</w:t>
            </w:r>
          </w:p>
        </w:tc>
        <w:tc>
          <w:tcPr>
            <w:tcW w:w="4963" w:type="dxa"/>
            <w:shd w:val="clear" w:color="auto" w:fill="auto"/>
          </w:tcPr>
          <w:p w14:paraId="507D74D3" w14:textId="77777777" w:rsidR="00DE3B1F" w:rsidRPr="00323A28" w:rsidRDefault="0016106B"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TVMs must be able to process all transactions in real-time</w:t>
            </w:r>
          </w:p>
        </w:tc>
        <w:tc>
          <w:tcPr>
            <w:tcW w:w="983" w:type="dxa"/>
            <w:shd w:val="clear" w:color="auto" w:fill="auto"/>
          </w:tcPr>
          <w:p w14:paraId="77F7A34F" w14:textId="77777777" w:rsidR="00DE3B1F" w:rsidRPr="00323A28" w:rsidRDefault="00DE3B1F"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240F3AD" w14:textId="77777777" w:rsidR="00DE3B1F" w:rsidRPr="00323A28" w:rsidRDefault="00DE3B1F" w:rsidP="00125AED">
            <w:pPr>
              <w:pStyle w:val="BodyText"/>
              <w:spacing w:before="60" w:after="60" w:line="280" w:lineRule="atLeast"/>
              <w:rPr>
                <w:rFonts w:asciiTheme="minorHAnsi" w:hAnsiTheme="minorHAnsi" w:cs="Arial"/>
                <w:bCs/>
                <w:sz w:val="22"/>
                <w:szCs w:val="22"/>
              </w:rPr>
            </w:pPr>
          </w:p>
        </w:tc>
      </w:tr>
      <w:tr w:rsidR="00DE3B1F" w:rsidRPr="00323A28" w14:paraId="05247806" w14:textId="77777777" w:rsidTr="00125AED">
        <w:trPr>
          <w:cantSplit/>
        </w:trPr>
        <w:tc>
          <w:tcPr>
            <w:tcW w:w="704" w:type="dxa"/>
            <w:shd w:val="clear" w:color="auto" w:fill="auto"/>
          </w:tcPr>
          <w:p w14:paraId="30431C76" w14:textId="77777777" w:rsidR="00DE3B1F" w:rsidRPr="00323A28" w:rsidRDefault="0016106B"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r w:rsidR="0039390D" w:rsidRPr="00323A28">
              <w:rPr>
                <w:rFonts w:asciiTheme="minorHAnsi" w:hAnsiTheme="minorHAnsi" w:cs="Arial"/>
                <w:bCs/>
                <w:sz w:val="22"/>
                <w:szCs w:val="22"/>
              </w:rPr>
              <w:t>4</w:t>
            </w:r>
          </w:p>
        </w:tc>
        <w:tc>
          <w:tcPr>
            <w:tcW w:w="4963" w:type="dxa"/>
            <w:shd w:val="clear" w:color="auto" w:fill="auto"/>
          </w:tcPr>
          <w:p w14:paraId="19A79BE8" w14:textId="77777777" w:rsidR="00DE3B1F" w:rsidRPr="00323A28" w:rsidRDefault="0016106B"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Must be able to send a signal </w:t>
            </w:r>
            <w:r w:rsidR="0039390D" w:rsidRPr="00323A28">
              <w:rPr>
                <w:rFonts w:asciiTheme="minorHAnsi" w:hAnsiTheme="minorHAnsi" w:cs="Arial"/>
                <w:bCs/>
                <w:sz w:val="22"/>
                <w:szCs w:val="22"/>
              </w:rPr>
              <w:t xml:space="preserve">to a designated recipient </w:t>
            </w:r>
            <w:r w:rsidRPr="00323A28">
              <w:rPr>
                <w:rFonts w:asciiTheme="minorHAnsi" w:hAnsiTheme="minorHAnsi" w:cs="Arial"/>
                <w:bCs/>
                <w:sz w:val="22"/>
                <w:szCs w:val="22"/>
              </w:rPr>
              <w:t>for malfunctions</w:t>
            </w:r>
          </w:p>
        </w:tc>
        <w:tc>
          <w:tcPr>
            <w:tcW w:w="983" w:type="dxa"/>
            <w:shd w:val="clear" w:color="auto" w:fill="auto"/>
          </w:tcPr>
          <w:p w14:paraId="4E14E03B" w14:textId="77777777" w:rsidR="00DE3B1F" w:rsidRPr="00323A28" w:rsidRDefault="00DE3B1F"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1EB262E" w14:textId="77777777" w:rsidR="00DE3B1F" w:rsidRPr="00323A28" w:rsidRDefault="00DE3B1F" w:rsidP="00125AED">
            <w:pPr>
              <w:pStyle w:val="BodyText"/>
              <w:spacing w:before="60" w:after="60" w:line="280" w:lineRule="atLeast"/>
              <w:rPr>
                <w:rFonts w:asciiTheme="minorHAnsi" w:hAnsiTheme="minorHAnsi" w:cs="Arial"/>
                <w:bCs/>
                <w:sz w:val="22"/>
                <w:szCs w:val="22"/>
              </w:rPr>
            </w:pPr>
          </w:p>
        </w:tc>
      </w:tr>
      <w:tr w:rsidR="0016106B" w:rsidRPr="00323A28" w14:paraId="4ED1C2EA" w14:textId="77777777" w:rsidTr="00125AED">
        <w:trPr>
          <w:cantSplit/>
        </w:trPr>
        <w:tc>
          <w:tcPr>
            <w:tcW w:w="704" w:type="dxa"/>
            <w:shd w:val="clear" w:color="auto" w:fill="auto"/>
          </w:tcPr>
          <w:p w14:paraId="631D3254" w14:textId="77777777" w:rsidR="0016106B" w:rsidRPr="00323A28" w:rsidRDefault="0016106B"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r w:rsidR="0039390D" w:rsidRPr="00323A28">
              <w:rPr>
                <w:rFonts w:asciiTheme="minorHAnsi" w:hAnsiTheme="minorHAnsi" w:cs="Arial"/>
                <w:bCs/>
                <w:sz w:val="22"/>
                <w:szCs w:val="22"/>
              </w:rPr>
              <w:t>5</w:t>
            </w:r>
          </w:p>
        </w:tc>
        <w:tc>
          <w:tcPr>
            <w:tcW w:w="4963" w:type="dxa"/>
            <w:shd w:val="clear" w:color="auto" w:fill="auto"/>
          </w:tcPr>
          <w:p w14:paraId="7220AA89" w14:textId="77777777" w:rsidR="0016106B" w:rsidRPr="00323A28" w:rsidRDefault="0016106B"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Must be able to remotely monitor and report TVM status, automatic polling for sales information, and a complete audit and accounting system</w:t>
            </w:r>
          </w:p>
        </w:tc>
        <w:tc>
          <w:tcPr>
            <w:tcW w:w="983" w:type="dxa"/>
            <w:shd w:val="clear" w:color="auto" w:fill="auto"/>
          </w:tcPr>
          <w:p w14:paraId="6A3B4ACB" w14:textId="77777777" w:rsidR="0016106B" w:rsidRPr="00323A28" w:rsidRDefault="0016106B"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FB145DA" w14:textId="77777777" w:rsidR="0016106B" w:rsidRPr="00323A28" w:rsidRDefault="0016106B" w:rsidP="00125AED">
            <w:pPr>
              <w:pStyle w:val="BodyText"/>
              <w:spacing w:before="60" w:after="60" w:line="280" w:lineRule="atLeast"/>
              <w:rPr>
                <w:rFonts w:asciiTheme="minorHAnsi" w:hAnsiTheme="minorHAnsi" w:cs="Arial"/>
                <w:bCs/>
                <w:sz w:val="22"/>
                <w:szCs w:val="22"/>
              </w:rPr>
            </w:pPr>
          </w:p>
        </w:tc>
      </w:tr>
      <w:tr w:rsidR="0016106B" w:rsidRPr="00323A28" w14:paraId="7738B308" w14:textId="77777777" w:rsidTr="00125AED">
        <w:trPr>
          <w:cantSplit/>
        </w:trPr>
        <w:tc>
          <w:tcPr>
            <w:tcW w:w="704" w:type="dxa"/>
            <w:shd w:val="clear" w:color="auto" w:fill="auto"/>
          </w:tcPr>
          <w:p w14:paraId="602F7BA0" w14:textId="77777777" w:rsidR="0016106B" w:rsidRPr="00323A28" w:rsidRDefault="0016106B"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r w:rsidR="0039390D" w:rsidRPr="00323A28">
              <w:rPr>
                <w:rFonts w:asciiTheme="minorHAnsi" w:hAnsiTheme="minorHAnsi" w:cs="Arial"/>
                <w:bCs/>
                <w:sz w:val="22"/>
                <w:szCs w:val="22"/>
              </w:rPr>
              <w:t>6</w:t>
            </w:r>
          </w:p>
        </w:tc>
        <w:tc>
          <w:tcPr>
            <w:tcW w:w="4963" w:type="dxa"/>
            <w:shd w:val="clear" w:color="auto" w:fill="auto"/>
          </w:tcPr>
          <w:p w14:paraId="18A68331" w14:textId="77777777" w:rsidR="0016106B" w:rsidRPr="00323A28" w:rsidRDefault="0016106B"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TVMs must be able to be remotely commanded to reset and self-diagnose, remotely modify operating parameters, and process all credit/debit card authorizations</w:t>
            </w:r>
          </w:p>
        </w:tc>
        <w:tc>
          <w:tcPr>
            <w:tcW w:w="983" w:type="dxa"/>
            <w:shd w:val="clear" w:color="auto" w:fill="auto"/>
          </w:tcPr>
          <w:p w14:paraId="4703AF04" w14:textId="77777777" w:rsidR="0016106B" w:rsidRPr="00323A28" w:rsidRDefault="0016106B"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35DF97A" w14:textId="77777777" w:rsidR="0016106B" w:rsidRPr="00323A28" w:rsidRDefault="0016106B" w:rsidP="00125AED">
            <w:pPr>
              <w:pStyle w:val="BodyText"/>
              <w:spacing w:before="60" w:after="60" w:line="280" w:lineRule="atLeast"/>
              <w:rPr>
                <w:rFonts w:asciiTheme="minorHAnsi" w:hAnsiTheme="minorHAnsi" w:cs="Arial"/>
                <w:bCs/>
                <w:sz w:val="22"/>
                <w:szCs w:val="22"/>
              </w:rPr>
            </w:pPr>
          </w:p>
        </w:tc>
      </w:tr>
      <w:tr w:rsidR="0016106B" w:rsidRPr="00323A28" w14:paraId="312662BB" w14:textId="77777777" w:rsidTr="00125AED">
        <w:trPr>
          <w:cantSplit/>
        </w:trPr>
        <w:tc>
          <w:tcPr>
            <w:tcW w:w="704" w:type="dxa"/>
            <w:shd w:val="clear" w:color="auto" w:fill="auto"/>
          </w:tcPr>
          <w:p w14:paraId="55392188" w14:textId="77777777" w:rsidR="0016106B" w:rsidRPr="00323A28" w:rsidRDefault="0016106B"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r w:rsidR="0039390D" w:rsidRPr="00323A28">
              <w:rPr>
                <w:rFonts w:asciiTheme="minorHAnsi" w:hAnsiTheme="minorHAnsi" w:cs="Arial"/>
                <w:bCs/>
                <w:sz w:val="22"/>
                <w:szCs w:val="22"/>
              </w:rPr>
              <w:t>7</w:t>
            </w:r>
          </w:p>
        </w:tc>
        <w:tc>
          <w:tcPr>
            <w:tcW w:w="4963" w:type="dxa"/>
            <w:shd w:val="clear" w:color="auto" w:fill="auto"/>
          </w:tcPr>
          <w:p w14:paraId="0BC84057" w14:textId="77777777" w:rsidR="0016106B" w:rsidRPr="00323A28" w:rsidRDefault="0016106B"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TVMs must be vandal resistant, including soft keys that are not removable from the outside of the TVM</w:t>
            </w:r>
          </w:p>
        </w:tc>
        <w:tc>
          <w:tcPr>
            <w:tcW w:w="983" w:type="dxa"/>
            <w:shd w:val="clear" w:color="auto" w:fill="auto"/>
          </w:tcPr>
          <w:p w14:paraId="1C590C98" w14:textId="77777777" w:rsidR="0016106B" w:rsidRPr="00323A28" w:rsidRDefault="0016106B"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F44E588" w14:textId="77777777" w:rsidR="0016106B" w:rsidRPr="00323A28" w:rsidRDefault="0016106B" w:rsidP="00125AED">
            <w:pPr>
              <w:pStyle w:val="BodyText"/>
              <w:spacing w:before="60" w:after="60" w:line="280" w:lineRule="atLeast"/>
              <w:rPr>
                <w:rFonts w:asciiTheme="minorHAnsi" w:hAnsiTheme="minorHAnsi" w:cs="Arial"/>
                <w:bCs/>
                <w:sz w:val="22"/>
                <w:szCs w:val="22"/>
              </w:rPr>
            </w:pPr>
          </w:p>
        </w:tc>
      </w:tr>
      <w:tr w:rsidR="0016106B" w:rsidRPr="00323A28" w14:paraId="3C833E36" w14:textId="77777777" w:rsidTr="00125AED">
        <w:trPr>
          <w:cantSplit/>
        </w:trPr>
        <w:tc>
          <w:tcPr>
            <w:tcW w:w="704" w:type="dxa"/>
            <w:shd w:val="clear" w:color="auto" w:fill="auto"/>
          </w:tcPr>
          <w:p w14:paraId="28A66EFC" w14:textId="77777777" w:rsidR="0016106B" w:rsidRPr="00323A28" w:rsidRDefault="0016106B"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r w:rsidR="0039390D" w:rsidRPr="00323A28">
              <w:rPr>
                <w:rFonts w:asciiTheme="minorHAnsi" w:hAnsiTheme="minorHAnsi" w:cs="Arial"/>
                <w:bCs/>
                <w:sz w:val="22"/>
                <w:szCs w:val="22"/>
              </w:rPr>
              <w:t>8</w:t>
            </w:r>
          </w:p>
        </w:tc>
        <w:tc>
          <w:tcPr>
            <w:tcW w:w="4963" w:type="dxa"/>
            <w:shd w:val="clear" w:color="auto" w:fill="auto"/>
          </w:tcPr>
          <w:p w14:paraId="13FC853A" w14:textId="77777777" w:rsidR="0016106B" w:rsidRPr="00323A28" w:rsidRDefault="0039390D"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TVM shall include an industrial grand, back-lit LCD display protected by a shatter resistant cover.  </w:t>
            </w:r>
          </w:p>
        </w:tc>
        <w:tc>
          <w:tcPr>
            <w:tcW w:w="983" w:type="dxa"/>
            <w:shd w:val="clear" w:color="auto" w:fill="auto"/>
          </w:tcPr>
          <w:p w14:paraId="598FC714" w14:textId="77777777" w:rsidR="0016106B" w:rsidRPr="00323A28" w:rsidRDefault="0016106B"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BD52F44" w14:textId="77777777" w:rsidR="0016106B" w:rsidRPr="00323A28" w:rsidRDefault="0016106B" w:rsidP="00125AED">
            <w:pPr>
              <w:pStyle w:val="BodyText"/>
              <w:spacing w:before="60" w:after="60" w:line="280" w:lineRule="atLeast"/>
              <w:rPr>
                <w:rFonts w:asciiTheme="minorHAnsi" w:hAnsiTheme="minorHAnsi" w:cs="Arial"/>
                <w:bCs/>
                <w:sz w:val="22"/>
                <w:szCs w:val="22"/>
              </w:rPr>
            </w:pPr>
          </w:p>
        </w:tc>
      </w:tr>
      <w:tr w:rsidR="0016106B" w:rsidRPr="00323A28" w14:paraId="60B52D44" w14:textId="77777777" w:rsidTr="00125AED">
        <w:trPr>
          <w:cantSplit/>
        </w:trPr>
        <w:tc>
          <w:tcPr>
            <w:tcW w:w="704" w:type="dxa"/>
            <w:shd w:val="clear" w:color="auto" w:fill="auto"/>
          </w:tcPr>
          <w:p w14:paraId="11F676DC" w14:textId="77777777" w:rsidR="0016106B" w:rsidRPr="00323A28" w:rsidRDefault="0039390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19</w:t>
            </w:r>
          </w:p>
        </w:tc>
        <w:tc>
          <w:tcPr>
            <w:tcW w:w="4963" w:type="dxa"/>
            <w:shd w:val="clear" w:color="auto" w:fill="auto"/>
          </w:tcPr>
          <w:p w14:paraId="373A9636" w14:textId="77777777" w:rsidR="0016106B" w:rsidRPr="00323A28" w:rsidRDefault="0039390D"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TVM must have a reliable source of auxiliary power in the event of a power outage to ensure continuous data transmission and completion of transactions in progress</w:t>
            </w:r>
          </w:p>
        </w:tc>
        <w:tc>
          <w:tcPr>
            <w:tcW w:w="983" w:type="dxa"/>
            <w:shd w:val="clear" w:color="auto" w:fill="auto"/>
          </w:tcPr>
          <w:p w14:paraId="5DA1699C" w14:textId="77777777" w:rsidR="0016106B" w:rsidRPr="00323A28" w:rsidRDefault="0016106B"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45D7744" w14:textId="77777777" w:rsidR="0016106B" w:rsidRPr="00323A28" w:rsidRDefault="0016106B" w:rsidP="00125AED">
            <w:pPr>
              <w:pStyle w:val="BodyText"/>
              <w:spacing w:before="60" w:after="60" w:line="280" w:lineRule="atLeast"/>
              <w:rPr>
                <w:rFonts w:asciiTheme="minorHAnsi" w:hAnsiTheme="minorHAnsi" w:cs="Arial"/>
                <w:bCs/>
                <w:sz w:val="22"/>
                <w:szCs w:val="22"/>
              </w:rPr>
            </w:pPr>
          </w:p>
        </w:tc>
      </w:tr>
      <w:tr w:rsidR="0016106B" w:rsidRPr="00323A28" w14:paraId="724CBD00" w14:textId="77777777" w:rsidTr="00125AED">
        <w:trPr>
          <w:cantSplit/>
        </w:trPr>
        <w:tc>
          <w:tcPr>
            <w:tcW w:w="704" w:type="dxa"/>
            <w:shd w:val="clear" w:color="auto" w:fill="auto"/>
          </w:tcPr>
          <w:p w14:paraId="21966112" w14:textId="77777777" w:rsidR="0016106B" w:rsidRPr="00323A28" w:rsidRDefault="0039390D"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20</w:t>
            </w:r>
          </w:p>
        </w:tc>
        <w:tc>
          <w:tcPr>
            <w:tcW w:w="4963" w:type="dxa"/>
            <w:shd w:val="clear" w:color="auto" w:fill="auto"/>
          </w:tcPr>
          <w:p w14:paraId="2116C170" w14:textId="77777777" w:rsidR="0016106B" w:rsidRPr="00323A28" w:rsidRDefault="0039390D"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TVM must be able to accept all standard </w:t>
            </w:r>
            <w:r w:rsidR="000B59E2" w:rsidRPr="00323A28">
              <w:rPr>
                <w:rFonts w:asciiTheme="minorHAnsi" w:hAnsiTheme="minorHAnsi" w:cs="Arial"/>
                <w:bCs/>
                <w:sz w:val="22"/>
                <w:szCs w:val="22"/>
              </w:rPr>
              <w:t xml:space="preserve">U.S. </w:t>
            </w:r>
            <w:r w:rsidRPr="00323A28">
              <w:rPr>
                <w:rFonts w:asciiTheme="minorHAnsi" w:hAnsiTheme="minorHAnsi" w:cs="Arial"/>
                <w:bCs/>
                <w:sz w:val="22"/>
                <w:szCs w:val="22"/>
              </w:rPr>
              <w:t xml:space="preserve">bills </w:t>
            </w:r>
            <w:r w:rsidR="000B59E2" w:rsidRPr="00323A28">
              <w:rPr>
                <w:rFonts w:asciiTheme="minorHAnsi" w:hAnsiTheme="minorHAnsi" w:cs="Arial"/>
                <w:bCs/>
                <w:sz w:val="22"/>
                <w:szCs w:val="22"/>
              </w:rPr>
              <w:t xml:space="preserve">up to twenty dollars </w:t>
            </w:r>
            <w:r w:rsidRPr="00323A28">
              <w:rPr>
                <w:rFonts w:asciiTheme="minorHAnsi" w:hAnsiTheme="minorHAnsi" w:cs="Arial"/>
                <w:bCs/>
                <w:sz w:val="22"/>
                <w:szCs w:val="22"/>
              </w:rPr>
              <w:t xml:space="preserve">and </w:t>
            </w:r>
            <w:r w:rsidR="000B59E2" w:rsidRPr="00323A28">
              <w:rPr>
                <w:rFonts w:asciiTheme="minorHAnsi" w:hAnsiTheme="minorHAnsi" w:cs="Arial"/>
                <w:bCs/>
                <w:sz w:val="22"/>
                <w:szCs w:val="22"/>
              </w:rPr>
              <w:t xml:space="preserve">all </w:t>
            </w:r>
            <w:r w:rsidRPr="00323A28">
              <w:rPr>
                <w:rFonts w:asciiTheme="minorHAnsi" w:hAnsiTheme="minorHAnsi" w:cs="Arial"/>
                <w:bCs/>
                <w:sz w:val="22"/>
                <w:szCs w:val="22"/>
              </w:rPr>
              <w:t xml:space="preserve">coins </w:t>
            </w:r>
          </w:p>
        </w:tc>
        <w:tc>
          <w:tcPr>
            <w:tcW w:w="983" w:type="dxa"/>
            <w:shd w:val="clear" w:color="auto" w:fill="auto"/>
          </w:tcPr>
          <w:p w14:paraId="0107AD9F" w14:textId="77777777" w:rsidR="0016106B" w:rsidRPr="00323A28" w:rsidRDefault="0016106B"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E9C6EA0" w14:textId="77777777" w:rsidR="0016106B" w:rsidRPr="00323A28" w:rsidRDefault="0016106B" w:rsidP="00125AED">
            <w:pPr>
              <w:pStyle w:val="BodyText"/>
              <w:spacing w:before="60" w:after="60" w:line="280" w:lineRule="atLeast"/>
              <w:rPr>
                <w:rFonts w:asciiTheme="minorHAnsi" w:hAnsiTheme="minorHAnsi" w:cs="Arial"/>
                <w:bCs/>
                <w:sz w:val="22"/>
                <w:szCs w:val="22"/>
              </w:rPr>
            </w:pPr>
          </w:p>
        </w:tc>
      </w:tr>
      <w:tr w:rsidR="0039390D" w:rsidRPr="00323A28" w14:paraId="60EEB760" w14:textId="77777777" w:rsidTr="00125AED">
        <w:trPr>
          <w:cantSplit/>
        </w:trPr>
        <w:tc>
          <w:tcPr>
            <w:tcW w:w="704" w:type="dxa"/>
            <w:shd w:val="clear" w:color="auto" w:fill="auto"/>
          </w:tcPr>
          <w:p w14:paraId="04FB9C48" w14:textId="77777777" w:rsidR="0039390D" w:rsidRPr="00323A28" w:rsidRDefault="00276318"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21</w:t>
            </w:r>
          </w:p>
        </w:tc>
        <w:tc>
          <w:tcPr>
            <w:tcW w:w="4963" w:type="dxa"/>
            <w:shd w:val="clear" w:color="auto" w:fill="auto"/>
          </w:tcPr>
          <w:p w14:paraId="43A727FC" w14:textId="77777777" w:rsidR="0039390D" w:rsidRPr="00323A28" w:rsidRDefault="00276318"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TVM must be able to return all money deposited during a transaction that is cancelled before the sale is complete</w:t>
            </w:r>
          </w:p>
        </w:tc>
        <w:tc>
          <w:tcPr>
            <w:tcW w:w="983" w:type="dxa"/>
            <w:shd w:val="clear" w:color="auto" w:fill="auto"/>
          </w:tcPr>
          <w:p w14:paraId="7EB5C05D" w14:textId="77777777" w:rsidR="0039390D" w:rsidRPr="00323A28" w:rsidRDefault="0039390D"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DA1BD7A" w14:textId="77777777" w:rsidR="0039390D" w:rsidRPr="00323A28" w:rsidRDefault="0039390D" w:rsidP="00125AED">
            <w:pPr>
              <w:pStyle w:val="BodyText"/>
              <w:spacing w:before="60" w:after="60" w:line="280" w:lineRule="atLeast"/>
              <w:rPr>
                <w:rFonts w:asciiTheme="minorHAnsi" w:hAnsiTheme="minorHAnsi" w:cs="Arial"/>
                <w:bCs/>
                <w:sz w:val="22"/>
                <w:szCs w:val="22"/>
              </w:rPr>
            </w:pPr>
          </w:p>
        </w:tc>
      </w:tr>
      <w:tr w:rsidR="000B59E2" w:rsidRPr="00323A28" w14:paraId="4D0926A9" w14:textId="77777777" w:rsidTr="00125AED">
        <w:trPr>
          <w:cantSplit/>
        </w:trPr>
        <w:tc>
          <w:tcPr>
            <w:tcW w:w="704" w:type="dxa"/>
            <w:shd w:val="clear" w:color="auto" w:fill="auto"/>
          </w:tcPr>
          <w:p w14:paraId="40FDD7B5" w14:textId="77777777" w:rsidR="000B59E2" w:rsidRPr="00323A28" w:rsidRDefault="00276318"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22</w:t>
            </w:r>
          </w:p>
        </w:tc>
        <w:tc>
          <w:tcPr>
            <w:tcW w:w="4963" w:type="dxa"/>
            <w:shd w:val="clear" w:color="auto" w:fill="auto"/>
          </w:tcPr>
          <w:p w14:paraId="654921EE" w14:textId="77777777" w:rsidR="000B59E2" w:rsidRPr="00323A28" w:rsidRDefault="00276318"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TVM bill handler must accept any new bills issued by the U.S. Treasure for </w:t>
            </w:r>
            <w:r w:rsidR="00653200" w:rsidRPr="00323A28">
              <w:rPr>
                <w:rFonts w:asciiTheme="minorHAnsi" w:hAnsiTheme="minorHAnsi" w:cs="Arial"/>
                <w:bCs/>
                <w:sz w:val="22"/>
                <w:szCs w:val="22"/>
              </w:rPr>
              <w:t>a term of not less than 1</w:t>
            </w:r>
            <w:r w:rsidR="00180630">
              <w:rPr>
                <w:rFonts w:asciiTheme="minorHAnsi" w:hAnsiTheme="minorHAnsi" w:cs="Arial"/>
                <w:bCs/>
                <w:sz w:val="22"/>
                <w:szCs w:val="22"/>
              </w:rPr>
              <w:t>2</w:t>
            </w:r>
            <w:r w:rsidR="00653200" w:rsidRPr="00323A28">
              <w:rPr>
                <w:rFonts w:asciiTheme="minorHAnsi" w:hAnsiTheme="minorHAnsi" w:cs="Arial"/>
                <w:bCs/>
                <w:sz w:val="22"/>
                <w:szCs w:val="22"/>
              </w:rPr>
              <w:t xml:space="preserve"> years from the date of purchase at no charge to the DTA</w:t>
            </w:r>
          </w:p>
        </w:tc>
        <w:tc>
          <w:tcPr>
            <w:tcW w:w="983" w:type="dxa"/>
            <w:shd w:val="clear" w:color="auto" w:fill="auto"/>
          </w:tcPr>
          <w:p w14:paraId="41A785DF" w14:textId="77777777" w:rsidR="000B59E2" w:rsidRPr="00323A28" w:rsidRDefault="000B59E2"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2C790C1" w14:textId="77777777" w:rsidR="000B59E2" w:rsidRPr="00323A28" w:rsidRDefault="000B59E2" w:rsidP="00125AED">
            <w:pPr>
              <w:pStyle w:val="BodyText"/>
              <w:spacing w:before="60" w:after="60" w:line="280" w:lineRule="atLeast"/>
              <w:rPr>
                <w:rFonts w:asciiTheme="minorHAnsi" w:hAnsiTheme="minorHAnsi" w:cs="Arial"/>
                <w:bCs/>
                <w:sz w:val="22"/>
                <w:szCs w:val="22"/>
              </w:rPr>
            </w:pPr>
          </w:p>
        </w:tc>
      </w:tr>
      <w:tr w:rsidR="000B59E2" w:rsidRPr="00323A28" w14:paraId="4BD0C008" w14:textId="77777777" w:rsidTr="00125AED">
        <w:trPr>
          <w:cantSplit/>
        </w:trPr>
        <w:tc>
          <w:tcPr>
            <w:tcW w:w="704" w:type="dxa"/>
            <w:shd w:val="clear" w:color="auto" w:fill="auto"/>
          </w:tcPr>
          <w:p w14:paraId="731D0678" w14:textId="77777777" w:rsidR="000B59E2" w:rsidRPr="00323A28" w:rsidRDefault="00653200"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23</w:t>
            </w:r>
          </w:p>
        </w:tc>
        <w:tc>
          <w:tcPr>
            <w:tcW w:w="4963" w:type="dxa"/>
            <w:shd w:val="clear" w:color="auto" w:fill="auto"/>
          </w:tcPr>
          <w:p w14:paraId="3B8E2B12" w14:textId="77777777" w:rsidR="000B59E2" w:rsidRPr="00323A28" w:rsidRDefault="00653200"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Currency must be accepted face up or face down with either end first </w:t>
            </w:r>
          </w:p>
        </w:tc>
        <w:tc>
          <w:tcPr>
            <w:tcW w:w="983" w:type="dxa"/>
            <w:shd w:val="clear" w:color="auto" w:fill="auto"/>
          </w:tcPr>
          <w:p w14:paraId="58172695" w14:textId="77777777" w:rsidR="000B59E2" w:rsidRPr="00323A28" w:rsidRDefault="000B59E2"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B300231" w14:textId="77777777" w:rsidR="000B59E2" w:rsidRPr="00323A28" w:rsidRDefault="000B59E2" w:rsidP="00125AED">
            <w:pPr>
              <w:pStyle w:val="BodyText"/>
              <w:spacing w:before="60" w:after="60" w:line="280" w:lineRule="atLeast"/>
              <w:rPr>
                <w:rFonts w:asciiTheme="minorHAnsi" w:hAnsiTheme="minorHAnsi" w:cs="Arial"/>
                <w:bCs/>
                <w:sz w:val="22"/>
                <w:szCs w:val="22"/>
              </w:rPr>
            </w:pPr>
          </w:p>
        </w:tc>
      </w:tr>
      <w:tr w:rsidR="000B59E2" w:rsidRPr="00323A28" w14:paraId="2FCE705C" w14:textId="77777777" w:rsidTr="00125AED">
        <w:trPr>
          <w:cantSplit/>
        </w:trPr>
        <w:tc>
          <w:tcPr>
            <w:tcW w:w="704" w:type="dxa"/>
            <w:shd w:val="clear" w:color="auto" w:fill="auto"/>
          </w:tcPr>
          <w:p w14:paraId="2263CF85" w14:textId="77777777" w:rsidR="000B59E2" w:rsidRPr="00323A28" w:rsidRDefault="00653200"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24</w:t>
            </w:r>
          </w:p>
        </w:tc>
        <w:tc>
          <w:tcPr>
            <w:tcW w:w="4963" w:type="dxa"/>
            <w:shd w:val="clear" w:color="auto" w:fill="auto"/>
          </w:tcPr>
          <w:p w14:paraId="6A1CE845" w14:textId="77777777" w:rsidR="000B59E2" w:rsidRPr="00323A28" w:rsidRDefault="00653200"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Prevent fraud by refusing to accept two bills or other schemes</w:t>
            </w:r>
          </w:p>
        </w:tc>
        <w:tc>
          <w:tcPr>
            <w:tcW w:w="983" w:type="dxa"/>
            <w:shd w:val="clear" w:color="auto" w:fill="auto"/>
          </w:tcPr>
          <w:p w14:paraId="72079FCA" w14:textId="77777777" w:rsidR="000B59E2" w:rsidRPr="00323A28" w:rsidRDefault="000B59E2"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98A0AD6" w14:textId="77777777" w:rsidR="000B59E2" w:rsidRPr="00323A28" w:rsidRDefault="000B59E2" w:rsidP="00125AED">
            <w:pPr>
              <w:pStyle w:val="BodyText"/>
              <w:spacing w:before="60" w:after="60" w:line="280" w:lineRule="atLeast"/>
              <w:rPr>
                <w:rFonts w:asciiTheme="minorHAnsi" w:hAnsiTheme="minorHAnsi" w:cs="Arial"/>
                <w:bCs/>
                <w:sz w:val="22"/>
                <w:szCs w:val="22"/>
              </w:rPr>
            </w:pPr>
          </w:p>
        </w:tc>
      </w:tr>
      <w:tr w:rsidR="0039390D" w:rsidRPr="00323A28" w14:paraId="140A8670" w14:textId="77777777" w:rsidTr="00125AED">
        <w:trPr>
          <w:cantSplit/>
        </w:trPr>
        <w:tc>
          <w:tcPr>
            <w:tcW w:w="704" w:type="dxa"/>
            <w:shd w:val="clear" w:color="auto" w:fill="auto"/>
          </w:tcPr>
          <w:p w14:paraId="1DB9513E" w14:textId="77777777" w:rsidR="0039390D" w:rsidRPr="00323A28" w:rsidRDefault="00653200"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25</w:t>
            </w:r>
          </w:p>
        </w:tc>
        <w:tc>
          <w:tcPr>
            <w:tcW w:w="4963" w:type="dxa"/>
            <w:shd w:val="clear" w:color="auto" w:fill="auto"/>
          </w:tcPr>
          <w:p w14:paraId="696E6680" w14:textId="77777777" w:rsidR="0039390D" w:rsidRPr="00323A28" w:rsidRDefault="00653200"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Bill and coin slots shall be closed when not in use to prevent the introduction of liquids</w:t>
            </w:r>
          </w:p>
        </w:tc>
        <w:tc>
          <w:tcPr>
            <w:tcW w:w="983" w:type="dxa"/>
            <w:shd w:val="clear" w:color="auto" w:fill="auto"/>
          </w:tcPr>
          <w:p w14:paraId="4B5F386E" w14:textId="77777777" w:rsidR="0039390D" w:rsidRPr="00323A28" w:rsidRDefault="0039390D"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F04BE70" w14:textId="77777777" w:rsidR="0039390D" w:rsidRPr="00323A28" w:rsidRDefault="0039390D" w:rsidP="00125AED">
            <w:pPr>
              <w:pStyle w:val="BodyText"/>
              <w:spacing w:before="60" w:after="60" w:line="280" w:lineRule="atLeast"/>
              <w:rPr>
                <w:rFonts w:asciiTheme="minorHAnsi" w:hAnsiTheme="minorHAnsi" w:cs="Arial"/>
                <w:bCs/>
                <w:sz w:val="22"/>
                <w:szCs w:val="22"/>
              </w:rPr>
            </w:pPr>
          </w:p>
        </w:tc>
      </w:tr>
      <w:tr w:rsidR="00653200" w:rsidRPr="00323A28" w14:paraId="408B077C" w14:textId="77777777" w:rsidTr="00125AED">
        <w:trPr>
          <w:cantSplit/>
        </w:trPr>
        <w:tc>
          <w:tcPr>
            <w:tcW w:w="704" w:type="dxa"/>
            <w:shd w:val="clear" w:color="auto" w:fill="auto"/>
          </w:tcPr>
          <w:p w14:paraId="72D42F8E" w14:textId="77777777" w:rsidR="00653200" w:rsidRPr="00323A28" w:rsidRDefault="00653200"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26</w:t>
            </w:r>
          </w:p>
        </w:tc>
        <w:tc>
          <w:tcPr>
            <w:tcW w:w="4963" w:type="dxa"/>
            <w:shd w:val="clear" w:color="auto" w:fill="auto"/>
          </w:tcPr>
          <w:p w14:paraId="5131559E" w14:textId="77777777" w:rsidR="00653200" w:rsidRPr="00323A28" w:rsidRDefault="00653200"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Bill and coin validators shall reject counterfeit currency with 99.9% accuracy</w:t>
            </w:r>
          </w:p>
        </w:tc>
        <w:tc>
          <w:tcPr>
            <w:tcW w:w="983" w:type="dxa"/>
            <w:shd w:val="clear" w:color="auto" w:fill="auto"/>
          </w:tcPr>
          <w:p w14:paraId="6CAE7220" w14:textId="77777777" w:rsidR="00653200" w:rsidRPr="00323A28" w:rsidRDefault="00653200"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B5D2CC2" w14:textId="77777777" w:rsidR="00653200" w:rsidRPr="00323A28" w:rsidRDefault="00653200" w:rsidP="00125AED">
            <w:pPr>
              <w:pStyle w:val="BodyText"/>
              <w:spacing w:before="60" w:after="60" w:line="280" w:lineRule="atLeast"/>
              <w:rPr>
                <w:rFonts w:asciiTheme="minorHAnsi" w:hAnsiTheme="minorHAnsi" w:cs="Arial"/>
                <w:bCs/>
                <w:sz w:val="22"/>
                <w:szCs w:val="22"/>
              </w:rPr>
            </w:pPr>
          </w:p>
        </w:tc>
      </w:tr>
      <w:tr w:rsidR="00653200" w:rsidRPr="00323A28" w14:paraId="456C1471" w14:textId="77777777" w:rsidTr="00125AED">
        <w:trPr>
          <w:cantSplit/>
        </w:trPr>
        <w:tc>
          <w:tcPr>
            <w:tcW w:w="704" w:type="dxa"/>
            <w:shd w:val="clear" w:color="auto" w:fill="auto"/>
          </w:tcPr>
          <w:p w14:paraId="30AB0760" w14:textId="77777777" w:rsidR="00653200" w:rsidRPr="00323A28" w:rsidRDefault="00653200"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27</w:t>
            </w:r>
          </w:p>
        </w:tc>
        <w:tc>
          <w:tcPr>
            <w:tcW w:w="4963" w:type="dxa"/>
            <w:shd w:val="clear" w:color="auto" w:fill="auto"/>
          </w:tcPr>
          <w:p w14:paraId="2C46B3DC" w14:textId="77777777" w:rsidR="00653200" w:rsidRPr="00323A28" w:rsidRDefault="00653200"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A bill and/or a coin recirculation system is permitted to minimize maintenance and replenishing currency</w:t>
            </w:r>
          </w:p>
        </w:tc>
        <w:tc>
          <w:tcPr>
            <w:tcW w:w="983" w:type="dxa"/>
            <w:shd w:val="clear" w:color="auto" w:fill="auto"/>
          </w:tcPr>
          <w:p w14:paraId="2F6ECB6D" w14:textId="77777777" w:rsidR="00653200" w:rsidRPr="00323A28" w:rsidRDefault="00653200"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87ED988" w14:textId="77777777" w:rsidR="00653200" w:rsidRPr="00323A28" w:rsidRDefault="00653200" w:rsidP="00125AED">
            <w:pPr>
              <w:pStyle w:val="BodyText"/>
              <w:spacing w:before="60" w:after="60" w:line="280" w:lineRule="atLeast"/>
              <w:rPr>
                <w:rFonts w:asciiTheme="minorHAnsi" w:hAnsiTheme="minorHAnsi" w:cs="Arial"/>
                <w:bCs/>
                <w:sz w:val="22"/>
                <w:szCs w:val="22"/>
              </w:rPr>
            </w:pPr>
          </w:p>
        </w:tc>
      </w:tr>
      <w:tr w:rsidR="00653200" w:rsidRPr="00323A28" w14:paraId="5E85E617" w14:textId="77777777" w:rsidTr="00125AED">
        <w:trPr>
          <w:cantSplit/>
        </w:trPr>
        <w:tc>
          <w:tcPr>
            <w:tcW w:w="704" w:type="dxa"/>
            <w:shd w:val="clear" w:color="auto" w:fill="auto"/>
          </w:tcPr>
          <w:p w14:paraId="5E590B51" w14:textId="77777777" w:rsidR="00653200" w:rsidRPr="00323A28" w:rsidRDefault="00653200"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28</w:t>
            </w:r>
          </w:p>
        </w:tc>
        <w:tc>
          <w:tcPr>
            <w:tcW w:w="4963" w:type="dxa"/>
            <w:shd w:val="clear" w:color="auto" w:fill="auto"/>
          </w:tcPr>
          <w:p w14:paraId="1913FB38" w14:textId="77777777" w:rsidR="00653200" w:rsidRPr="00323A28" w:rsidRDefault="00653200"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TVM shall be PCI, DSS and EMV compliant.  Vendor is solely responsible for designing, testing and certifying PCIE compliance, including encryption and transmission hardware</w:t>
            </w:r>
          </w:p>
        </w:tc>
        <w:tc>
          <w:tcPr>
            <w:tcW w:w="983" w:type="dxa"/>
            <w:shd w:val="clear" w:color="auto" w:fill="auto"/>
          </w:tcPr>
          <w:p w14:paraId="2E995030" w14:textId="77777777" w:rsidR="00653200" w:rsidRPr="00323A28" w:rsidRDefault="00653200"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AA607CB" w14:textId="77777777" w:rsidR="00653200" w:rsidRPr="00323A28" w:rsidRDefault="00653200" w:rsidP="00125AED">
            <w:pPr>
              <w:pStyle w:val="BodyText"/>
              <w:spacing w:before="60" w:after="60" w:line="280" w:lineRule="atLeast"/>
              <w:rPr>
                <w:rFonts w:asciiTheme="minorHAnsi" w:hAnsiTheme="minorHAnsi" w:cs="Arial"/>
                <w:bCs/>
                <w:sz w:val="22"/>
                <w:szCs w:val="22"/>
              </w:rPr>
            </w:pPr>
          </w:p>
        </w:tc>
      </w:tr>
      <w:tr w:rsidR="00653200" w:rsidRPr="00323A28" w14:paraId="2B053A06" w14:textId="77777777" w:rsidTr="00125AED">
        <w:trPr>
          <w:cantSplit/>
        </w:trPr>
        <w:tc>
          <w:tcPr>
            <w:tcW w:w="704" w:type="dxa"/>
            <w:shd w:val="clear" w:color="auto" w:fill="auto"/>
          </w:tcPr>
          <w:p w14:paraId="51D8D70C" w14:textId="77777777" w:rsidR="00653200" w:rsidRPr="00323A28" w:rsidRDefault="00466B21"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  </w:t>
            </w:r>
            <w:r w:rsidR="00653200" w:rsidRPr="00323A28">
              <w:rPr>
                <w:rFonts w:asciiTheme="minorHAnsi" w:hAnsiTheme="minorHAnsi" w:cs="Arial"/>
                <w:bCs/>
                <w:sz w:val="22"/>
                <w:szCs w:val="22"/>
              </w:rPr>
              <w:t>29</w:t>
            </w:r>
          </w:p>
        </w:tc>
        <w:tc>
          <w:tcPr>
            <w:tcW w:w="4963" w:type="dxa"/>
            <w:shd w:val="clear" w:color="auto" w:fill="auto"/>
          </w:tcPr>
          <w:p w14:paraId="06BEC745" w14:textId="77777777" w:rsidR="00653200" w:rsidRPr="00323A28" w:rsidRDefault="00653200"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TVM must be able to read all credit and debit cards encoded with current applicable International Organization of Standards and EMV standards</w:t>
            </w:r>
          </w:p>
        </w:tc>
        <w:tc>
          <w:tcPr>
            <w:tcW w:w="983" w:type="dxa"/>
            <w:shd w:val="clear" w:color="auto" w:fill="auto"/>
          </w:tcPr>
          <w:p w14:paraId="5FEF68B9" w14:textId="77777777" w:rsidR="00653200" w:rsidRPr="00323A28" w:rsidRDefault="00653200"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E91660F" w14:textId="77777777" w:rsidR="00653200" w:rsidRPr="00323A28" w:rsidRDefault="00653200" w:rsidP="00125AED">
            <w:pPr>
              <w:pStyle w:val="BodyText"/>
              <w:spacing w:before="60" w:after="60" w:line="280" w:lineRule="atLeast"/>
              <w:rPr>
                <w:rFonts w:asciiTheme="minorHAnsi" w:hAnsiTheme="minorHAnsi" w:cs="Arial"/>
                <w:bCs/>
                <w:sz w:val="22"/>
                <w:szCs w:val="22"/>
              </w:rPr>
            </w:pPr>
          </w:p>
        </w:tc>
      </w:tr>
      <w:tr w:rsidR="00653200" w:rsidRPr="00323A28" w14:paraId="363852CA" w14:textId="77777777" w:rsidTr="00125AED">
        <w:trPr>
          <w:cantSplit/>
        </w:trPr>
        <w:tc>
          <w:tcPr>
            <w:tcW w:w="704" w:type="dxa"/>
            <w:shd w:val="clear" w:color="auto" w:fill="auto"/>
          </w:tcPr>
          <w:p w14:paraId="028FB34D" w14:textId="77777777" w:rsidR="00653200" w:rsidRPr="00323A28" w:rsidRDefault="00653200"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30</w:t>
            </w:r>
          </w:p>
        </w:tc>
        <w:tc>
          <w:tcPr>
            <w:tcW w:w="4963" w:type="dxa"/>
            <w:shd w:val="clear" w:color="auto" w:fill="auto"/>
          </w:tcPr>
          <w:p w14:paraId="5DDE5083" w14:textId="77777777" w:rsidR="00653200" w:rsidRPr="00323A28" w:rsidRDefault="00653200"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TVM must be able to read smart chip  and magnetic strip debit and credit cards</w:t>
            </w:r>
          </w:p>
        </w:tc>
        <w:tc>
          <w:tcPr>
            <w:tcW w:w="983" w:type="dxa"/>
            <w:shd w:val="clear" w:color="auto" w:fill="auto"/>
          </w:tcPr>
          <w:p w14:paraId="34C38CA2" w14:textId="77777777" w:rsidR="00653200" w:rsidRPr="00323A28" w:rsidRDefault="00653200"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CF6E191" w14:textId="77777777" w:rsidR="00653200" w:rsidRPr="00323A28" w:rsidRDefault="00653200" w:rsidP="00125AED">
            <w:pPr>
              <w:pStyle w:val="BodyText"/>
              <w:spacing w:before="60" w:after="60" w:line="280" w:lineRule="atLeast"/>
              <w:rPr>
                <w:rFonts w:asciiTheme="minorHAnsi" w:hAnsiTheme="minorHAnsi" w:cs="Arial"/>
                <w:bCs/>
                <w:sz w:val="22"/>
                <w:szCs w:val="22"/>
              </w:rPr>
            </w:pPr>
          </w:p>
        </w:tc>
      </w:tr>
      <w:tr w:rsidR="00653200" w:rsidRPr="00323A28" w14:paraId="25DECD9F" w14:textId="77777777" w:rsidTr="00125AED">
        <w:trPr>
          <w:cantSplit/>
        </w:trPr>
        <w:tc>
          <w:tcPr>
            <w:tcW w:w="704" w:type="dxa"/>
            <w:shd w:val="clear" w:color="auto" w:fill="auto"/>
          </w:tcPr>
          <w:p w14:paraId="29CCE46E" w14:textId="77777777" w:rsidR="00653200" w:rsidRPr="00323A28" w:rsidRDefault="00653200"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31</w:t>
            </w:r>
          </w:p>
        </w:tc>
        <w:tc>
          <w:tcPr>
            <w:tcW w:w="4963" w:type="dxa"/>
            <w:shd w:val="clear" w:color="auto" w:fill="auto"/>
          </w:tcPr>
          <w:p w14:paraId="346409A8" w14:textId="77777777" w:rsidR="00653200" w:rsidRPr="00323A28" w:rsidRDefault="00653200"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TVM must be able to </w:t>
            </w:r>
            <w:r w:rsidR="00905AF7" w:rsidRPr="00323A28">
              <w:rPr>
                <w:rFonts w:asciiTheme="minorHAnsi" w:hAnsiTheme="minorHAnsi" w:cs="Arial"/>
                <w:bCs/>
                <w:sz w:val="22"/>
                <w:szCs w:val="22"/>
              </w:rPr>
              <w:t>print a receipt for all transactions</w:t>
            </w:r>
          </w:p>
        </w:tc>
        <w:tc>
          <w:tcPr>
            <w:tcW w:w="983" w:type="dxa"/>
            <w:shd w:val="clear" w:color="auto" w:fill="auto"/>
          </w:tcPr>
          <w:p w14:paraId="7CD3469F" w14:textId="77777777" w:rsidR="00653200" w:rsidRPr="00323A28" w:rsidRDefault="00653200"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04944BC" w14:textId="77777777" w:rsidR="00653200" w:rsidRPr="00323A28" w:rsidRDefault="00653200" w:rsidP="00125AED">
            <w:pPr>
              <w:pStyle w:val="BodyText"/>
              <w:spacing w:before="60" w:after="60" w:line="280" w:lineRule="atLeast"/>
              <w:rPr>
                <w:rFonts w:asciiTheme="minorHAnsi" w:hAnsiTheme="minorHAnsi" w:cs="Arial"/>
                <w:bCs/>
                <w:sz w:val="22"/>
                <w:szCs w:val="22"/>
              </w:rPr>
            </w:pPr>
          </w:p>
        </w:tc>
      </w:tr>
      <w:tr w:rsidR="00653200" w:rsidRPr="00323A28" w14:paraId="5A2C58F9" w14:textId="77777777" w:rsidTr="00125AED">
        <w:trPr>
          <w:cantSplit/>
        </w:trPr>
        <w:tc>
          <w:tcPr>
            <w:tcW w:w="704" w:type="dxa"/>
            <w:shd w:val="clear" w:color="auto" w:fill="auto"/>
          </w:tcPr>
          <w:p w14:paraId="6F8300C2" w14:textId="77777777" w:rsidR="00653200" w:rsidRPr="00323A28" w:rsidRDefault="00905AF7"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32</w:t>
            </w:r>
          </w:p>
        </w:tc>
        <w:tc>
          <w:tcPr>
            <w:tcW w:w="4963" w:type="dxa"/>
            <w:shd w:val="clear" w:color="auto" w:fill="auto"/>
          </w:tcPr>
          <w:p w14:paraId="0FC114EE" w14:textId="77777777" w:rsidR="00653200"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TVM shall have a programmable sensor to detect levels of remaining fare media stock via the CMRS.   A warning will be sent to the CMRS when the supply reaches the programmed level</w:t>
            </w:r>
          </w:p>
        </w:tc>
        <w:tc>
          <w:tcPr>
            <w:tcW w:w="983" w:type="dxa"/>
            <w:shd w:val="clear" w:color="auto" w:fill="auto"/>
          </w:tcPr>
          <w:p w14:paraId="7D4CAB13" w14:textId="77777777" w:rsidR="00653200" w:rsidRPr="00323A28" w:rsidRDefault="00653200"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14BF616" w14:textId="77777777" w:rsidR="00653200" w:rsidRPr="00323A28" w:rsidRDefault="00653200" w:rsidP="00125AED">
            <w:pPr>
              <w:pStyle w:val="BodyText"/>
              <w:spacing w:before="60" w:after="60" w:line="280" w:lineRule="atLeast"/>
              <w:rPr>
                <w:rFonts w:asciiTheme="minorHAnsi" w:hAnsiTheme="minorHAnsi" w:cs="Arial"/>
                <w:bCs/>
                <w:sz w:val="22"/>
                <w:szCs w:val="22"/>
              </w:rPr>
            </w:pPr>
          </w:p>
        </w:tc>
      </w:tr>
      <w:tr w:rsidR="00905AF7" w:rsidRPr="00323A28" w14:paraId="49D3B184" w14:textId="77777777" w:rsidTr="00125AED">
        <w:trPr>
          <w:cantSplit/>
        </w:trPr>
        <w:tc>
          <w:tcPr>
            <w:tcW w:w="704" w:type="dxa"/>
            <w:shd w:val="clear" w:color="auto" w:fill="auto"/>
          </w:tcPr>
          <w:p w14:paraId="725E1E06"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33</w:t>
            </w:r>
          </w:p>
        </w:tc>
        <w:tc>
          <w:tcPr>
            <w:tcW w:w="4963" w:type="dxa"/>
            <w:shd w:val="clear" w:color="auto" w:fill="auto"/>
          </w:tcPr>
          <w:p w14:paraId="1FB2C21E" w14:textId="77777777" w:rsidR="00905AF7"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Respondent shall provide a list of report journals, including revenue, sales, status, diagnostics, etc.</w:t>
            </w:r>
          </w:p>
        </w:tc>
        <w:tc>
          <w:tcPr>
            <w:tcW w:w="983" w:type="dxa"/>
            <w:shd w:val="clear" w:color="auto" w:fill="auto"/>
          </w:tcPr>
          <w:p w14:paraId="27CDCF25"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D90748B"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326A5D9A" w14:textId="77777777" w:rsidTr="00125AED">
        <w:trPr>
          <w:cantSplit/>
        </w:trPr>
        <w:tc>
          <w:tcPr>
            <w:tcW w:w="704" w:type="dxa"/>
            <w:shd w:val="clear" w:color="auto" w:fill="auto"/>
          </w:tcPr>
          <w:p w14:paraId="594DF78F" w14:textId="77777777" w:rsidR="00905AF7" w:rsidRPr="00323A28" w:rsidRDefault="00905AF7" w:rsidP="00125AED">
            <w:pPr>
              <w:pStyle w:val="BodyText"/>
              <w:spacing w:before="60" w:after="60" w:line="280" w:lineRule="atLeast"/>
              <w:jc w:val="center"/>
              <w:rPr>
                <w:rFonts w:asciiTheme="minorHAnsi" w:hAnsiTheme="minorHAnsi" w:cs="Arial"/>
                <w:b/>
                <w:bCs/>
                <w:sz w:val="22"/>
                <w:szCs w:val="22"/>
              </w:rPr>
            </w:pPr>
            <w:r w:rsidRPr="00323A28">
              <w:rPr>
                <w:rFonts w:asciiTheme="minorHAnsi" w:hAnsiTheme="minorHAnsi" w:cs="Arial"/>
                <w:b/>
                <w:bCs/>
                <w:sz w:val="22"/>
                <w:szCs w:val="22"/>
              </w:rPr>
              <w:t>2.1</w:t>
            </w:r>
            <w:r w:rsidR="00466B21" w:rsidRPr="00323A28">
              <w:rPr>
                <w:rFonts w:asciiTheme="minorHAnsi" w:hAnsiTheme="minorHAnsi" w:cs="Arial"/>
                <w:b/>
                <w:bCs/>
                <w:sz w:val="22"/>
                <w:szCs w:val="22"/>
              </w:rPr>
              <w:t>6</w:t>
            </w:r>
          </w:p>
        </w:tc>
        <w:tc>
          <w:tcPr>
            <w:tcW w:w="4963" w:type="dxa"/>
            <w:shd w:val="clear" w:color="auto" w:fill="auto"/>
          </w:tcPr>
          <w:p w14:paraId="1F1F044A" w14:textId="77777777" w:rsidR="00905AF7" w:rsidRPr="00323A28" w:rsidRDefault="00905AF7" w:rsidP="00125AED">
            <w:pPr>
              <w:pStyle w:val="BodyText"/>
              <w:spacing w:before="60" w:after="60" w:line="280" w:lineRule="atLeast"/>
              <w:rPr>
                <w:rFonts w:asciiTheme="minorHAnsi" w:hAnsiTheme="minorHAnsi" w:cs="Arial"/>
                <w:b/>
                <w:bCs/>
                <w:sz w:val="22"/>
                <w:szCs w:val="22"/>
              </w:rPr>
            </w:pPr>
            <w:r w:rsidRPr="00323A28">
              <w:rPr>
                <w:rFonts w:asciiTheme="minorHAnsi" w:hAnsiTheme="minorHAnsi" w:cs="Arial"/>
                <w:b/>
                <w:bCs/>
                <w:sz w:val="22"/>
                <w:szCs w:val="22"/>
              </w:rPr>
              <w:t>Point of Sale Device (POS)</w:t>
            </w:r>
          </w:p>
        </w:tc>
        <w:tc>
          <w:tcPr>
            <w:tcW w:w="983" w:type="dxa"/>
            <w:shd w:val="clear" w:color="auto" w:fill="auto"/>
          </w:tcPr>
          <w:p w14:paraId="03F44E79"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E73254A"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0061E96D" w14:textId="77777777" w:rsidTr="00125AED">
        <w:trPr>
          <w:cantSplit/>
        </w:trPr>
        <w:tc>
          <w:tcPr>
            <w:tcW w:w="704" w:type="dxa"/>
            <w:shd w:val="clear" w:color="auto" w:fill="auto"/>
          </w:tcPr>
          <w:p w14:paraId="3595AEFE"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963" w:type="dxa"/>
            <w:shd w:val="clear" w:color="auto" w:fill="auto"/>
          </w:tcPr>
          <w:p w14:paraId="4A671C24" w14:textId="77777777" w:rsidR="00905AF7"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POS device must be able to read and write to the account associated with the unique smart card number in the CMRS</w:t>
            </w:r>
          </w:p>
        </w:tc>
        <w:tc>
          <w:tcPr>
            <w:tcW w:w="983" w:type="dxa"/>
            <w:shd w:val="clear" w:color="auto" w:fill="auto"/>
          </w:tcPr>
          <w:p w14:paraId="70AF710F"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5914071"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12A74663" w14:textId="77777777" w:rsidTr="00125AED">
        <w:trPr>
          <w:cantSplit/>
        </w:trPr>
        <w:tc>
          <w:tcPr>
            <w:tcW w:w="704" w:type="dxa"/>
            <w:shd w:val="clear" w:color="auto" w:fill="auto"/>
          </w:tcPr>
          <w:p w14:paraId="47449AD1"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w:t>
            </w:r>
          </w:p>
        </w:tc>
        <w:tc>
          <w:tcPr>
            <w:tcW w:w="4963" w:type="dxa"/>
            <w:shd w:val="clear" w:color="auto" w:fill="auto"/>
          </w:tcPr>
          <w:p w14:paraId="2DF421D0" w14:textId="77777777" w:rsidR="00905AF7"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device must be able to read a QR barcode</w:t>
            </w:r>
          </w:p>
        </w:tc>
        <w:tc>
          <w:tcPr>
            <w:tcW w:w="983" w:type="dxa"/>
            <w:shd w:val="clear" w:color="auto" w:fill="auto"/>
          </w:tcPr>
          <w:p w14:paraId="09C20148"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2B7DD07"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53F2E574" w14:textId="77777777" w:rsidTr="00125AED">
        <w:trPr>
          <w:cantSplit/>
        </w:trPr>
        <w:tc>
          <w:tcPr>
            <w:tcW w:w="704" w:type="dxa"/>
            <w:shd w:val="clear" w:color="auto" w:fill="auto"/>
          </w:tcPr>
          <w:p w14:paraId="36440CB9"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3</w:t>
            </w:r>
          </w:p>
        </w:tc>
        <w:tc>
          <w:tcPr>
            <w:tcW w:w="4963" w:type="dxa"/>
            <w:shd w:val="clear" w:color="auto" w:fill="auto"/>
          </w:tcPr>
          <w:p w14:paraId="6BA8D6FE" w14:textId="77777777" w:rsidR="00905AF7"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device must be able to provide the following:</w:t>
            </w:r>
          </w:p>
          <w:p w14:paraId="474CBA8B" w14:textId="77777777" w:rsidR="00905AF7"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  Sale fare products (trip, passes, stored value, etc.)</w:t>
            </w:r>
          </w:p>
          <w:p w14:paraId="659D5277" w14:textId="77777777" w:rsidR="00905AF7" w:rsidRPr="00323A28" w:rsidRDefault="001B1074"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  </w:t>
            </w:r>
            <w:r w:rsidR="00905AF7" w:rsidRPr="00323A28">
              <w:rPr>
                <w:rFonts w:asciiTheme="minorHAnsi" w:hAnsiTheme="minorHAnsi" w:cs="Arial"/>
                <w:bCs/>
                <w:sz w:val="22"/>
                <w:szCs w:val="22"/>
              </w:rPr>
              <w:t>Record personal data onto customer account</w:t>
            </w:r>
          </w:p>
          <w:p w14:paraId="5F71959E" w14:textId="77777777" w:rsidR="00905AF7" w:rsidRPr="00323A28" w:rsidRDefault="001B1074"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  </w:t>
            </w:r>
            <w:r w:rsidR="00905AF7" w:rsidRPr="00323A28">
              <w:rPr>
                <w:rFonts w:asciiTheme="minorHAnsi" w:hAnsiTheme="minorHAnsi" w:cs="Arial"/>
                <w:bCs/>
                <w:sz w:val="22"/>
                <w:szCs w:val="22"/>
              </w:rPr>
              <w:t>Replace smart media</w:t>
            </w:r>
          </w:p>
          <w:p w14:paraId="2385A7F1" w14:textId="77777777" w:rsidR="00905AF7" w:rsidRPr="00323A28" w:rsidRDefault="001B1074"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  </w:t>
            </w:r>
            <w:r w:rsidR="00905AF7" w:rsidRPr="00323A28">
              <w:rPr>
                <w:rFonts w:asciiTheme="minorHAnsi" w:hAnsiTheme="minorHAnsi" w:cs="Arial"/>
                <w:bCs/>
                <w:sz w:val="22"/>
                <w:szCs w:val="22"/>
              </w:rPr>
              <w:t>Show remaining value and pass status</w:t>
            </w:r>
          </w:p>
          <w:p w14:paraId="59887E59" w14:textId="77777777" w:rsidR="00905AF7" w:rsidRPr="00323A28" w:rsidRDefault="001B1074" w:rsidP="00125AED">
            <w:pPr>
              <w:pStyle w:val="BodyText"/>
              <w:spacing w:before="60" w:after="60" w:line="280" w:lineRule="atLeast"/>
              <w:ind w:left="84" w:hanging="90"/>
              <w:rPr>
                <w:rFonts w:asciiTheme="minorHAnsi" w:hAnsiTheme="minorHAnsi" w:cs="Arial"/>
                <w:bCs/>
                <w:sz w:val="22"/>
                <w:szCs w:val="22"/>
              </w:rPr>
            </w:pPr>
            <w:r w:rsidRPr="00323A28">
              <w:rPr>
                <w:rFonts w:asciiTheme="minorHAnsi" w:hAnsiTheme="minorHAnsi" w:cs="Arial"/>
                <w:bCs/>
                <w:sz w:val="22"/>
                <w:szCs w:val="22"/>
              </w:rPr>
              <w:t xml:space="preserve">  </w:t>
            </w:r>
            <w:r w:rsidR="00905AF7" w:rsidRPr="00323A28">
              <w:rPr>
                <w:rFonts w:asciiTheme="minorHAnsi" w:hAnsiTheme="minorHAnsi" w:cs="Arial"/>
                <w:bCs/>
                <w:sz w:val="22"/>
                <w:szCs w:val="22"/>
              </w:rPr>
              <w:t xml:space="preserve">List up to ten past transactions and print up to </w:t>
            </w:r>
            <w:r w:rsidRPr="00323A28">
              <w:rPr>
                <w:rFonts w:asciiTheme="minorHAnsi" w:hAnsiTheme="minorHAnsi" w:cs="Arial"/>
                <w:bCs/>
                <w:sz w:val="22"/>
                <w:szCs w:val="22"/>
              </w:rPr>
              <w:t xml:space="preserve">   </w:t>
            </w:r>
            <w:r w:rsidR="00905AF7" w:rsidRPr="00323A28">
              <w:rPr>
                <w:rFonts w:asciiTheme="minorHAnsi" w:hAnsiTheme="minorHAnsi" w:cs="Arial"/>
                <w:bCs/>
                <w:sz w:val="22"/>
                <w:szCs w:val="22"/>
              </w:rPr>
              <w:t>three months history</w:t>
            </w:r>
          </w:p>
          <w:p w14:paraId="64640634" w14:textId="77777777" w:rsidR="00905AF7" w:rsidRPr="00323A28" w:rsidRDefault="001B1074"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  Enroll customers in an automatic revalue program</w:t>
            </w:r>
          </w:p>
          <w:p w14:paraId="6C4EEBFA" w14:textId="77777777" w:rsidR="00905AF7" w:rsidRPr="00323A28" w:rsidRDefault="001B1074"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  Validate vouchers</w:t>
            </w:r>
          </w:p>
        </w:tc>
        <w:tc>
          <w:tcPr>
            <w:tcW w:w="983" w:type="dxa"/>
            <w:shd w:val="clear" w:color="auto" w:fill="auto"/>
          </w:tcPr>
          <w:p w14:paraId="2ABFD606" w14:textId="77777777" w:rsidR="00905AF7" w:rsidRPr="00323A28" w:rsidRDefault="001B1074"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 xml:space="preserve">  </w:t>
            </w:r>
          </w:p>
        </w:tc>
        <w:tc>
          <w:tcPr>
            <w:tcW w:w="3680" w:type="dxa"/>
            <w:shd w:val="clear" w:color="auto" w:fill="auto"/>
          </w:tcPr>
          <w:p w14:paraId="1C8275EE"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02CD560E" w14:textId="77777777" w:rsidTr="00125AED">
        <w:trPr>
          <w:cantSplit/>
        </w:trPr>
        <w:tc>
          <w:tcPr>
            <w:tcW w:w="704" w:type="dxa"/>
            <w:shd w:val="clear" w:color="auto" w:fill="auto"/>
          </w:tcPr>
          <w:p w14:paraId="2859839C" w14:textId="77777777" w:rsidR="00905AF7" w:rsidRPr="00323A28" w:rsidRDefault="001B1074"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4</w:t>
            </w:r>
          </w:p>
        </w:tc>
        <w:tc>
          <w:tcPr>
            <w:tcW w:w="4963" w:type="dxa"/>
            <w:shd w:val="clear" w:color="auto" w:fill="auto"/>
          </w:tcPr>
          <w:p w14:paraId="0D1AC3CD" w14:textId="77777777" w:rsidR="00905AF7" w:rsidRPr="00323A28" w:rsidRDefault="001B1074"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Vendor shall provide information on the ability of the device to take a customer photograph and print on a smart card</w:t>
            </w:r>
          </w:p>
        </w:tc>
        <w:tc>
          <w:tcPr>
            <w:tcW w:w="983" w:type="dxa"/>
            <w:shd w:val="clear" w:color="auto" w:fill="auto"/>
          </w:tcPr>
          <w:p w14:paraId="56D657ED"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7F811BC"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5AE39EAF" w14:textId="77777777" w:rsidTr="00125AED">
        <w:trPr>
          <w:cantSplit/>
        </w:trPr>
        <w:tc>
          <w:tcPr>
            <w:tcW w:w="704" w:type="dxa"/>
            <w:shd w:val="clear" w:color="auto" w:fill="auto"/>
          </w:tcPr>
          <w:p w14:paraId="1A6B1B33" w14:textId="77777777" w:rsidR="00905AF7" w:rsidRPr="00323A28" w:rsidRDefault="001B1074"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5</w:t>
            </w:r>
          </w:p>
        </w:tc>
        <w:tc>
          <w:tcPr>
            <w:tcW w:w="4963" w:type="dxa"/>
            <w:shd w:val="clear" w:color="auto" w:fill="auto"/>
          </w:tcPr>
          <w:p w14:paraId="19FF2B47" w14:textId="77777777" w:rsidR="00905AF7" w:rsidRPr="00323A28" w:rsidRDefault="001B1074"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Provide the ability for an “express transaction” for the most common fare product transaction</w:t>
            </w:r>
          </w:p>
        </w:tc>
        <w:tc>
          <w:tcPr>
            <w:tcW w:w="983" w:type="dxa"/>
            <w:shd w:val="clear" w:color="auto" w:fill="auto"/>
          </w:tcPr>
          <w:p w14:paraId="6D2C12AA"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ED4F5B9"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77A5F0D3" w14:textId="77777777" w:rsidTr="00125AED">
        <w:trPr>
          <w:cantSplit/>
        </w:trPr>
        <w:tc>
          <w:tcPr>
            <w:tcW w:w="704" w:type="dxa"/>
            <w:shd w:val="clear" w:color="auto" w:fill="auto"/>
          </w:tcPr>
          <w:p w14:paraId="694B8FAA" w14:textId="77777777" w:rsidR="00905AF7" w:rsidRPr="00323A28" w:rsidRDefault="001B1074"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6</w:t>
            </w:r>
          </w:p>
        </w:tc>
        <w:tc>
          <w:tcPr>
            <w:tcW w:w="4963" w:type="dxa"/>
            <w:shd w:val="clear" w:color="auto" w:fill="auto"/>
          </w:tcPr>
          <w:p w14:paraId="12D362C6" w14:textId="77777777" w:rsidR="00905AF7" w:rsidRPr="00323A28" w:rsidRDefault="001B1074"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device must be able to be programmed to limit the amount of value that can be added to a smart media fare card or account</w:t>
            </w:r>
          </w:p>
        </w:tc>
        <w:tc>
          <w:tcPr>
            <w:tcW w:w="983" w:type="dxa"/>
            <w:shd w:val="clear" w:color="auto" w:fill="auto"/>
          </w:tcPr>
          <w:p w14:paraId="5280FCA0"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96876E5"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1B1074" w:rsidRPr="00323A28" w14:paraId="666A16D5" w14:textId="77777777" w:rsidTr="00125AED">
        <w:trPr>
          <w:cantSplit/>
        </w:trPr>
        <w:tc>
          <w:tcPr>
            <w:tcW w:w="704" w:type="dxa"/>
            <w:shd w:val="clear" w:color="auto" w:fill="auto"/>
          </w:tcPr>
          <w:p w14:paraId="3414D35A" w14:textId="77777777" w:rsidR="001B1074" w:rsidRPr="00323A28" w:rsidRDefault="001B1074"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7</w:t>
            </w:r>
          </w:p>
        </w:tc>
        <w:tc>
          <w:tcPr>
            <w:tcW w:w="4963" w:type="dxa"/>
            <w:shd w:val="clear" w:color="auto" w:fill="auto"/>
          </w:tcPr>
          <w:p w14:paraId="1DFCF18C" w14:textId="77777777" w:rsidR="001B1074" w:rsidRPr="00323A28" w:rsidRDefault="001B1074"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device must be able to provide a full audit trail for all transactions, and must be able to print a receipt</w:t>
            </w:r>
          </w:p>
        </w:tc>
        <w:tc>
          <w:tcPr>
            <w:tcW w:w="983" w:type="dxa"/>
            <w:shd w:val="clear" w:color="auto" w:fill="auto"/>
          </w:tcPr>
          <w:p w14:paraId="0BCB5723" w14:textId="77777777" w:rsidR="001B1074" w:rsidRPr="00323A28" w:rsidRDefault="001B1074"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2DA93F0" w14:textId="77777777" w:rsidR="001B1074" w:rsidRPr="00323A28" w:rsidRDefault="001B1074" w:rsidP="00125AED">
            <w:pPr>
              <w:pStyle w:val="BodyText"/>
              <w:spacing w:before="60" w:after="60" w:line="280" w:lineRule="atLeast"/>
              <w:rPr>
                <w:rFonts w:asciiTheme="minorHAnsi" w:hAnsiTheme="minorHAnsi" w:cs="Arial"/>
                <w:bCs/>
                <w:sz w:val="22"/>
                <w:szCs w:val="22"/>
              </w:rPr>
            </w:pPr>
          </w:p>
        </w:tc>
      </w:tr>
      <w:tr w:rsidR="001B1074" w:rsidRPr="00323A28" w14:paraId="41A32FEF" w14:textId="77777777" w:rsidTr="00125AED">
        <w:trPr>
          <w:cantSplit/>
        </w:trPr>
        <w:tc>
          <w:tcPr>
            <w:tcW w:w="704" w:type="dxa"/>
            <w:shd w:val="clear" w:color="auto" w:fill="auto"/>
          </w:tcPr>
          <w:p w14:paraId="0EFACF82" w14:textId="77777777" w:rsidR="001B1074" w:rsidRPr="00323A28" w:rsidRDefault="001B1074"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8</w:t>
            </w:r>
          </w:p>
        </w:tc>
        <w:tc>
          <w:tcPr>
            <w:tcW w:w="4963" w:type="dxa"/>
            <w:shd w:val="clear" w:color="auto" w:fill="auto"/>
          </w:tcPr>
          <w:p w14:paraId="46F777CE" w14:textId="77777777" w:rsidR="001B1074" w:rsidRPr="00323A28" w:rsidRDefault="001B1074"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device must be able to reverse transactions, and provide an audit trail of who reversed it, including time, date, and terminal ID</w:t>
            </w:r>
          </w:p>
        </w:tc>
        <w:tc>
          <w:tcPr>
            <w:tcW w:w="983" w:type="dxa"/>
            <w:shd w:val="clear" w:color="auto" w:fill="auto"/>
          </w:tcPr>
          <w:p w14:paraId="1EBC01EA" w14:textId="77777777" w:rsidR="001B1074" w:rsidRPr="00323A28" w:rsidRDefault="001B1074"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DA22CF3" w14:textId="77777777" w:rsidR="001B1074" w:rsidRPr="00323A28" w:rsidRDefault="001B1074" w:rsidP="00125AED">
            <w:pPr>
              <w:pStyle w:val="BodyText"/>
              <w:spacing w:before="60" w:after="60" w:line="280" w:lineRule="atLeast"/>
              <w:rPr>
                <w:rFonts w:asciiTheme="minorHAnsi" w:hAnsiTheme="minorHAnsi" w:cs="Arial"/>
                <w:bCs/>
                <w:sz w:val="22"/>
                <w:szCs w:val="22"/>
              </w:rPr>
            </w:pPr>
          </w:p>
        </w:tc>
      </w:tr>
      <w:tr w:rsidR="001B1074" w:rsidRPr="00323A28" w14:paraId="20AFE4FD" w14:textId="77777777" w:rsidTr="00125AED">
        <w:trPr>
          <w:cantSplit/>
        </w:trPr>
        <w:tc>
          <w:tcPr>
            <w:tcW w:w="704" w:type="dxa"/>
            <w:shd w:val="clear" w:color="auto" w:fill="auto"/>
          </w:tcPr>
          <w:p w14:paraId="2C72AC82" w14:textId="77777777" w:rsidR="001B1074" w:rsidRPr="00323A28" w:rsidRDefault="001B1074"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9</w:t>
            </w:r>
          </w:p>
        </w:tc>
        <w:tc>
          <w:tcPr>
            <w:tcW w:w="4963" w:type="dxa"/>
            <w:shd w:val="clear" w:color="auto" w:fill="auto"/>
          </w:tcPr>
          <w:p w14:paraId="4650B20C" w14:textId="77777777" w:rsidR="001B1074" w:rsidRPr="00323A28" w:rsidRDefault="001B1074"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device must be able to support discount and pro-rated transactions, and allow the authorized operator to override standard pass rates, and track and report each override</w:t>
            </w:r>
          </w:p>
        </w:tc>
        <w:tc>
          <w:tcPr>
            <w:tcW w:w="983" w:type="dxa"/>
            <w:shd w:val="clear" w:color="auto" w:fill="auto"/>
          </w:tcPr>
          <w:p w14:paraId="20CB4064" w14:textId="77777777" w:rsidR="001B1074" w:rsidRPr="00323A28" w:rsidRDefault="001B1074"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072017D" w14:textId="77777777" w:rsidR="001B1074" w:rsidRPr="00323A28" w:rsidRDefault="001B1074" w:rsidP="00125AED">
            <w:pPr>
              <w:pStyle w:val="BodyText"/>
              <w:spacing w:before="60" w:after="60" w:line="280" w:lineRule="atLeast"/>
              <w:rPr>
                <w:rFonts w:asciiTheme="minorHAnsi" w:hAnsiTheme="minorHAnsi" w:cs="Arial"/>
                <w:bCs/>
                <w:sz w:val="22"/>
                <w:szCs w:val="22"/>
              </w:rPr>
            </w:pPr>
          </w:p>
        </w:tc>
      </w:tr>
      <w:tr w:rsidR="001B1074" w:rsidRPr="00323A28" w14:paraId="2EF1F7D1" w14:textId="77777777" w:rsidTr="00125AED">
        <w:trPr>
          <w:cantSplit/>
        </w:trPr>
        <w:tc>
          <w:tcPr>
            <w:tcW w:w="704" w:type="dxa"/>
            <w:shd w:val="clear" w:color="auto" w:fill="auto"/>
          </w:tcPr>
          <w:p w14:paraId="16F089D1" w14:textId="77777777" w:rsidR="001B1074" w:rsidRPr="00323A28" w:rsidRDefault="001B1074"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10</w:t>
            </w:r>
          </w:p>
        </w:tc>
        <w:tc>
          <w:tcPr>
            <w:tcW w:w="4963" w:type="dxa"/>
            <w:shd w:val="clear" w:color="auto" w:fill="auto"/>
          </w:tcPr>
          <w:p w14:paraId="24E3CA7A" w14:textId="77777777" w:rsidR="001B1074" w:rsidRPr="00323A28" w:rsidRDefault="001B1074"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device shall automatically track the media inventory and report it to the CMRS</w:t>
            </w:r>
          </w:p>
        </w:tc>
        <w:tc>
          <w:tcPr>
            <w:tcW w:w="983" w:type="dxa"/>
            <w:shd w:val="clear" w:color="auto" w:fill="auto"/>
          </w:tcPr>
          <w:p w14:paraId="51DB82F6" w14:textId="77777777" w:rsidR="001B1074" w:rsidRPr="00323A28" w:rsidRDefault="001B1074"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D3BECA2" w14:textId="77777777" w:rsidR="001B1074" w:rsidRPr="00323A28" w:rsidRDefault="001B1074" w:rsidP="00125AED">
            <w:pPr>
              <w:pStyle w:val="BodyText"/>
              <w:spacing w:before="60" w:after="60" w:line="280" w:lineRule="atLeast"/>
              <w:rPr>
                <w:rFonts w:asciiTheme="minorHAnsi" w:hAnsiTheme="minorHAnsi" w:cs="Arial"/>
                <w:bCs/>
                <w:sz w:val="22"/>
                <w:szCs w:val="22"/>
              </w:rPr>
            </w:pPr>
          </w:p>
        </w:tc>
      </w:tr>
      <w:tr w:rsidR="001B1074" w:rsidRPr="00323A28" w14:paraId="49E0B485" w14:textId="77777777" w:rsidTr="00125AED">
        <w:trPr>
          <w:cantSplit/>
        </w:trPr>
        <w:tc>
          <w:tcPr>
            <w:tcW w:w="704" w:type="dxa"/>
            <w:shd w:val="clear" w:color="auto" w:fill="auto"/>
          </w:tcPr>
          <w:p w14:paraId="13BCD53C" w14:textId="77777777" w:rsidR="001B1074" w:rsidRPr="00323A28" w:rsidRDefault="001B1074"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11</w:t>
            </w:r>
          </w:p>
        </w:tc>
        <w:tc>
          <w:tcPr>
            <w:tcW w:w="4963" w:type="dxa"/>
            <w:shd w:val="clear" w:color="auto" w:fill="auto"/>
          </w:tcPr>
          <w:p w14:paraId="4E4D1D23" w14:textId="77777777" w:rsidR="001B1074" w:rsidRPr="00323A28" w:rsidRDefault="005F7784"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device shall be capable of responding to remote queries and commands from authorized users</w:t>
            </w:r>
          </w:p>
        </w:tc>
        <w:tc>
          <w:tcPr>
            <w:tcW w:w="983" w:type="dxa"/>
            <w:shd w:val="clear" w:color="auto" w:fill="auto"/>
          </w:tcPr>
          <w:p w14:paraId="7F63A659" w14:textId="77777777" w:rsidR="001B1074" w:rsidRPr="00323A28" w:rsidRDefault="001B1074"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CF18DFC" w14:textId="77777777" w:rsidR="001B1074" w:rsidRPr="00323A28" w:rsidRDefault="001B1074" w:rsidP="00125AED">
            <w:pPr>
              <w:pStyle w:val="BodyText"/>
              <w:spacing w:before="60" w:after="60" w:line="280" w:lineRule="atLeast"/>
              <w:rPr>
                <w:rFonts w:asciiTheme="minorHAnsi" w:hAnsiTheme="minorHAnsi" w:cs="Arial"/>
                <w:bCs/>
                <w:sz w:val="22"/>
                <w:szCs w:val="22"/>
              </w:rPr>
            </w:pPr>
          </w:p>
        </w:tc>
      </w:tr>
      <w:tr w:rsidR="001B1074" w:rsidRPr="00323A28" w14:paraId="65AF0105" w14:textId="77777777" w:rsidTr="00125AED">
        <w:trPr>
          <w:cantSplit/>
        </w:trPr>
        <w:tc>
          <w:tcPr>
            <w:tcW w:w="704" w:type="dxa"/>
            <w:shd w:val="clear" w:color="auto" w:fill="auto"/>
          </w:tcPr>
          <w:p w14:paraId="4C7A2017" w14:textId="77777777" w:rsidR="001B1074" w:rsidRPr="00323A28" w:rsidRDefault="005F7784"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12</w:t>
            </w:r>
          </w:p>
        </w:tc>
        <w:tc>
          <w:tcPr>
            <w:tcW w:w="4963" w:type="dxa"/>
            <w:shd w:val="clear" w:color="auto" w:fill="auto"/>
          </w:tcPr>
          <w:p w14:paraId="042E0107" w14:textId="77777777" w:rsidR="001B1074" w:rsidRPr="00323A28" w:rsidRDefault="005F7784"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device shall be PCI, DSS and EMV compliant.  The respondent shall be responsible for designing, testing and certifying compliance of any interfaces that connect to the device, including all encrypting hardware and software</w:t>
            </w:r>
          </w:p>
        </w:tc>
        <w:tc>
          <w:tcPr>
            <w:tcW w:w="983" w:type="dxa"/>
            <w:shd w:val="clear" w:color="auto" w:fill="auto"/>
          </w:tcPr>
          <w:p w14:paraId="73EA27E1" w14:textId="77777777" w:rsidR="001B1074" w:rsidRPr="00323A28" w:rsidRDefault="001B1074"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908E7BC" w14:textId="77777777" w:rsidR="001B1074" w:rsidRPr="00323A28" w:rsidRDefault="001B1074" w:rsidP="00125AED">
            <w:pPr>
              <w:pStyle w:val="BodyText"/>
              <w:spacing w:before="60" w:after="60" w:line="280" w:lineRule="atLeast"/>
              <w:rPr>
                <w:rFonts w:asciiTheme="minorHAnsi" w:hAnsiTheme="minorHAnsi" w:cs="Arial"/>
                <w:bCs/>
                <w:sz w:val="22"/>
                <w:szCs w:val="22"/>
              </w:rPr>
            </w:pPr>
          </w:p>
        </w:tc>
      </w:tr>
      <w:tr w:rsidR="001B1074" w:rsidRPr="00323A28" w14:paraId="3D8125F1" w14:textId="77777777" w:rsidTr="00125AED">
        <w:trPr>
          <w:cantSplit/>
        </w:trPr>
        <w:tc>
          <w:tcPr>
            <w:tcW w:w="704" w:type="dxa"/>
            <w:shd w:val="clear" w:color="auto" w:fill="auto"/>
          </w:tcPr>
          <w:p w14:paraId="05C7020C" w14:textId="77777777" w:rsidR="001B1074" w:rsidRPr="00323A28" w:rsidRDefault="005E1472"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r w:rsidR="0062105D">
              <w:rPr>
                <w:rFonts w:asciiTheme="minorHAnsi" w:hAnsiTheme="minorHAnsi" w:cs="Arial"/>
                <w:bCs/>
                <w:sz w:val="22"/>
                <w:szCs w:val="22"/>
              </w:rPr>
              <w:t>3</w:t>
            </w:r>
          </w:p>
        </w:tc>
        <w:tc>
          <w:tcPr>
            <w:tcW w:w="4963" w:type="dxa"/>
            <w:shd w:val="clear" w:color="auto" w:fill="auto"/>
          </w:tcPr>
          <w:p w14:paraId="3EA6490C" w14:textId="77777777" w:rsidR="001B1074" w:rsidRPr="00323A28" w:rsidRDefault="005E1472"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device shall have a</w:t>
            </w:r>
            <w:r w:rsidR="0082637B" w:rsidRPr="00323A28">
              <w:rPr>
                <w:rFonts w:asciiTheme="minorHAnsi" w:hAnsiTheme="minorHAnsi" w:cs="Arial"/>
                <w:bCs/>
                <w:sz w:val="22"/>
                <w:szCs w:val="22"/>
              </w:rPr>
              <w:t>n</w:t>
            </w:r>
            <w:r w:rsidRPr="00323A28">
              <w:rPr>
                <w:rFonts w:asciiTheme="minorHAnsi" w:hAnsiTheme="minorHAnsi" w:cs="Arial"/>
                <w:bCs/>
                <w:sz w:val="22"/>
                <w:szCs w:val="22"/>
              </w:rPr>
              <w:t xml:space="preserve"> Uninterrupted Power Source (UPS) for auxiliary power during outages</w:t>
            </w:r>
          </w:p>
        </w:tc>
        <w:tc>
          <w:tcPr>
            <w:tcW w:w="983" w:type="dxa"/>
            <w:shd w:val="clear" w:color="auto" w:fill="auto"/>
          </w:tcPr>
          <w:p w14:paraId="0C4D1E2A" w14:textId="77777777" w:rsidR="001B1074" w:rsidRPr="00323A28" w:rsidRDefault="001B1074"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58AEBB5" w14:textId="77777777" w:rsidR="001B1074" w:rsidRPr="00323A28" w:rsidRDefault="001B1074" w:rsidP="00125AED">
            <w:pPr>
              <w:pStyle w:val="BodyText"/>
              <w:spacing w:before="60" w:after="60" w:line="280" w:lineRule="atLeast"/>
              <w:rPr>
                <w:rFonts w:asciiTheme="minorHAnsi" w:hAnsiTheme="minorHAnsi" w:cs="Arial"/>
                <w:bCs/>
                <w:sz w:val="22"/>
                <w:szCs w:val="22"/>
              </w:rPr>
            </w:pPr>
          </w:p>
        </w:tc>
      </w:tr>
      <w:tr w:rsidR="001B1074" w:rsidRPr="00323A28" w14:paraId="6C71ECF8" w14:textId="77777777" w:rsidTr="00125AED">
        <w:trPr>
          <w:cantSplit/>
        </w:trPr>
        <w:tc>
          <w:tcPr>
            <w:tcW w:w="704" w:type="dxa"/>
            <w:shd w:val="clear" w:color="auto" w:fill="auto"/>
          </w:tcPr>
          <w:p w14:paraId="1E996851" w14:textId="77777777" w:rsidR="001B1074" w:rsidRPr="00323A28" w:rsidRDefault="005E1472"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r w:rsidR="0062105D">
              <w:rPr>
                <w:rFonts w:asciiTheme="minorHAnsi" w:hAnsiTheme="minorHAnsi" w:cs="Arial"/>
                <w:bCs/>
                <w:sz w:val="22"/>
                <w:szCs w:val="22"/>
              </w:rPr>
              <w:t>4</w:t>
            </w:r>
          </w:p>
        </w:tc>
        <w:tc>
          <w:tcPr>
            <w:tcW w:w="4963" w:type="dxa"/>
            <w:shd w:val="clear" w:color="auto" w:fill="auto"/>
          </w:tcPr>
          <w:p w14:paraId="7E43B620" w14:textId="77777777" w:rsidR="001B1074" w:rsidRPr="00323A28" w:rsidRDefault="005E1472"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device must be able to communicate through an Ethernet line automatically.  A back up feature must be included to protect data in the event of component failure.</w:t>
            </w:r>
          </w:p>
        </w:tc>
        <w:tc>
          <w:tcPr>
            <w:tcW w:w="983" w:type="dxa"/>
            <w:shd w:val="clear" w:color="auto" w:fill="auto"/>
          </w:tcPr>
          <w:p w14:paraId="06AEED81" w14:textId="77777777" w:rsidR="001B1074" w:rsidRPr="00323A28" w:rsidRDefault="001B1074"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FDA1559" w14:textId="77777777" w:rsidR="001B1074" w:rsidRPr="00323A28" w:rsidRDefault="001B1074" w:rsidP="00125AED">
            <w:pPr>
              <w:pStyle w:val="BodyText"/>
              <w:spacing w:before="60" w:after="60" w:line="280" w:lineRule="atLeast"/>
              <w:rPr>
                <w:rFonts w:asciiTheme="minorHAnsi" w:hAnsiTheme="minorHAnsi" w:cs="Arial"/>
                <w:bCs/>
                <w:sz w:val="22"/>
                <w:szCs w:val="22"/>
              </w:rPr>
            </w:pPr>
          </w:p>
        </w:tc>
      </w:tr>
      <w:tr w:rsidR="00905AF7" w:rsidRPr="00323A28" w14:paraId="7B3CA056" w14:textId="77777777" w:rsidTr="00125AED">
        <w:trPr>
          <w:cantSplit/>
        </w:trPr>
        <w:tc>
          <w:tcPr>
            <w:tcW w:w="704" w:type="dxa"/>
            <w:shd w:val="clear" w:color="auto" w:fill="auto"/>
          </w:tcPr>
          <w:p w14:paraId="699CC6D3" w14:textId="77777777" w:rsidR="00905AF7" w:rsidRPr="00323A28" w:rsidRDefault="00905AF7" w:rsidP="00125AED">
            <w:pPr>
              <w:pStyle w:val="BodyText"/>
              <w:spacing w:before="60" w:after="60" w:line="280" w:lineRule="atLeast"/>
              <w:jc w:val="center"/>
              <w:rPr>
                <w:rFonts w:asciiTheme="minorHAnsi" w:hAnsiTheme="minorHAnsi" w:cs="Arial"/>
                <w:b/>
                <w:bCs/>
                <w:sz w:val="22"/>
                <w:szCs w:val="22"/>
              </w:rPr>
            </w:pPr>
            <w:r w:rsidRPr="00323A28">
              <w:rPr>
                <w:rFonts w:asciiTheme="minorHAnsi" w:hAnsiTheme="minorHAnsi" w:cs="Arial"/>
                <w:b/>
                <w:bCs/>
                <w:sz w:val="22"/>
                <w:szCs w:val="22"/>
              </w:rPr>
              <w:t>3.</w:t>
            </w:r>
          </w:p>
        </w:tc>
        <w:tc>
          <w:tcPr>
            <w:tcW w:w="9626" w:type="dxa"/>
            <w:gridSpan w:val="3"/>
            <w:shd w:val="clear" w:color="auto" w:fill="auto"/>
          </w:tcPr>
          <w:p w14:paraId="3E8479AC" w14:textId="77777777" w:rsidR="00905AF7" w:rsidRPr="00323A28" w:rsidRDefault="00905AF7" w:rsidP="00125AED">
            <w:pPr>
              <w:pStyle w:val="BodyText"/>
              <w:spacing w:before="60" w:after="60" w:line="280" w:lineRule="atLeast"/>
              <w:rPr>
                <w:rFonts w:asciiTheme="minorHAnsi" w:hAnsiTheme="minorHAnsi" w:cs="Arial"/>
                <w:b/>
                <w:bCs/>
                <w:sz w:val="22"/>
                <w:szCs w:val="22"/>
              </w:rPr>
            </w:pPr>
            <w:r w:rsidRPr="00323A28">
              <w:rPr>
                <w:rFonts w:asciiTheme="minorHAnsi" w:hAnsiTheme="minorHAnsi" w:cs="Arial"/>
                <w:b/>
                <w:bCs/>
                <w:sz w:val="22"/>
                <w:szCs w:val="22"/>
              </w:rPr>
              <w:t>System Training</w:t>
            </w:r>
          </w:p>
        </w:tc>
      </w:tr>
      <w:tr w:rsidR="00905AF7" w:rsidRPr="00323A28" w14:paraId="6F42EBE5" w14:textId="77777777" w:rsidTr="00125AED">
        <w:trPr>
          <w:cantSplit/>
        </w:trPr>
        <w:tc>
          <w:tcPr>
            <w:tcW w:w="704" w:type="dxa"/>
            <w:shd w:val="clear" w:color="auto" w:fill="auto"/>
          </w:tcPr>
          <w:p w14:paraId="5FDFEFD0"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b/>
                <w:bCs/>
                <w:sz w:val="22"/>
                <w:szCs w:val="22"/>
              </w:rPr>
              <w:t>3.</w:t>
            </w:r>
            <w:r w:rsidR="00A25715" w:rsidRPr="00323A28">
              <w:rPr>
                <w:rFonts w:asciiTheme="minorHAnsi" w:hAnsiTheme="minorHAnsi"/>
                <w:b/>
                <w:bCs/>
                <w:sz w:val="22"/>
                <w:szCs w:val="22"/>
              </w:rPr>
              <w:t>1</w:t>
            </w:r>
          </w:p>
        </w:tc>
        <w:tc>
          <w:tcPr>
            <w:tcW w:w="9626" w:type="dxa"/>
            <w:gridSpan w:val="3"/>
            <w:shd w:val="clear" w:color="auto" w:fill="auto"/>
          </w:tcPr>
          <w:p w14:paraId="2CFFE00C" w14:textId="77777777" w:rsidR="00905AF7"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b/>
                <w:bCs/>
                <w:sz w:val="22"/>
                <w:szCs w:val="22"/>
              </w:rPr>
              <w:t>Training Program Plan</w:t>
            </w:r>
          </w:p>
        </w:tc>
      </w:tr>
      <w:tr w:rsidR="00905AF7" w:rsidRPr="00323A28" w14:paraId="6DFD2426" w14:textId="77777777" w:rsidTr="00125AED">
        <w:trPr>
          <w:cantSplit/>
        </w:trPr>
        <w:tc>
          <w:tcPr>
            <w:tcW w:w="704" w:type="dxa"/>
            <w:shd w:val="clear" w:color="auto" w:fill="auto"/>
          </w:tcPr>
          <w:p w14:paraId="7560B197" w14:textId="77777777" w:rsidR="00905AF7"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1989E25F" w14:textId="77777777" w:rsidR="00905AF7"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Onsite Training Program </w:t>
            </w:r>
            <w:r w:rsidR="0039153C" w:rsidRPr="00323A28">
              <w:rPr>
                <w:rFonts w:asciiTheme="minorHAnsi" w:hAnsiTheme="minorHAnsi" w:cs="Arial"/>
                <w:bCs/>
                <w:sz w:val="22"/>
                <w:szCs w:val="22"/>
              </w:rPr>
              <w:t xml:space="preserve">for DTA support staff </w:t>
            </w:r>
            <w:r w:rsidRPr="00323A28">
              <w:rPr>
                <w:rFonts w:asciiTheme="minorHAnsi" w:hAnsiTheme="minorHAnsi" w:cs="Arial"/>
                <w:bCs/>
                <w:sz w:val="22"/>
                <w:szCs w:val="22"/>
              </w:rPr>
              <w:t>shall consist of separate courses as described below.  The training program shall not be limited to the courses listed if additional courses are required to achieve the program objectives.   The training program will include a minimum of the following separate courses for:</w:t>
            </w:r>
          </w:p>
        </w:tc>
        <w:tc>
          <w:tcPr>
            <w:tcW w:w="983" w:type="dxa"/>
            <w:shd w:val="clear" w:color="auto" w:fill="auto"/>
          </w:tcPr>
          <w:p w14:paraId="59BE1B5F"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D2CE293"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6F3DEFE4" w14:textId="77777777" w:rsidTr="00125AED">
        <w:trPr>
          <w:cantSplit/>
        </w:trPr>
        <w:tc>
          <w:tcPr>
            <w:tcW w:w="704" w:type="dxa"/>
            <w:shd w:val="clear" w:color="auto" w:fill="auto"/>
          </w:tcPr>
          <w:p w14:paraId="2360C4A9" w14:textId="77777777" w:rsidR="00905AF7"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a</w:t>
            </w:r>
          </w:p>
        </w:tc>
        <w:tc>
          <w:tcPr>
            <w:tcW w:w="4963" w:type="dxa"/>
            <w:shd w:val="clear" w:color="auto" w:fill="auto"/>
          </w:tcPr>
          <w:p w14:paraId="52654ECD" w14:textId="77777777" w:rsidR="00905AF7" w:rsidRPr="00323A28" w:rsidRDefault="00905AF7" w:rsidP="00125AED">
            <w:pPr>
              <w:pStyle w:val="BodyText"/>
              <w:numPr>
                <w:ilvl w:val="0"/>
                <w:numId w:val="10"/>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Farebox installation</w:t>
            </w:r>
          </w:p>
        </w:tc>
        <w:tc>
          <w:tcPr>
            <w:tcW w:w="983" w:type="dxa"/>
            <w:shd w:val="clear" w:color="auto" w:fill="auto"/>
          </w:tcPr>
          <w:p w14:paraId="138CEC49"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0516FE2"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75BB0918" w14:textId="77777777" w:rsidTr="00125AED">
        <w:trPr>
          <w:cantSplit/>
        </w:trPr>
        <w:tc>
          <w:tcPr>
            <w:tcW w:w="704" w:type="dxa"/>
            <w:shd w:val="clear" w:color="auto" w:fill="auto"/>
          </w:tcPr>
          <w:p w14:paraId="3628DFE9" w14:textId="77777777" w:rsidR="00905AF7"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b</w:t>
            </w:r>
          </w:p>
        </w:tc>
        <w:tc>
          <w:tcPr>
            <w:tcW w:w="4963" w:type="dxa"/>
            <w:shd w:val="clear" w:color="auto" w:fill="auto"/>
          </w:tcPr>
          <w:p w14:paraId="5922BEA4" w14:textId="77777777" w:rsidR="00905AF7" w:rsidRPr="00323A28" w:rsidRDefault="00905AF7" w:rsidP="00125AED">
            <w:pPr>
              <w:pStyle w:val="BodyText"/>
              <w:numPr>
                <w:ilvl w:val="0"/>
                <w:numId w:val="10"/>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Farebox maintenance</w:t>
            </w:r>
          </w:p>
        </w:tc>
        <w:tc>
          <w:tcPr>
            <w:tcW w:w="983" w:type="dxa"/>
            <w:shd w:val="clear" w:color="auto" w:fill="auto"/>
          </w:tcPr>
          <w:p w14:paraId="24F880FB"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C78EA22"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0912EC36" w14:textId="77777777" w:rsidTr="00125AED">
        <w:trPr>
          <w:cantSplit/>
        </w:trPr>
        <w:tc>
          <w:tcPr>
            <w:tcW w:w="704" w:type="dxa"/>
            <w:shd w:val="clear" w:color="auto" w:fill="auto"/>
          </w:tcPr>
          <w:p w14:paraId="2358C98B" w14:textId="77777777" w:rsidR="00905AF7"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c</w:t>
            </w:r>
          </w:p>
        </w:tc>
        <w:tc>
          <w:tcPr>
            <w:tcW w:w="4963" w:type="dxa"/>
            <w:shd w:val="clear" w:color="auto" w:fill="auto"/>
          </w:tcPr>
          <w:p w14:paraId="20389BA9" w14:textId="77777777" w:rsidR="00905AF7" w:rsidRPr="00323A28" w:rsidRDefault="00905AF7" w:rsidP="00125AED">
            <w:pPr>
              <w:pStyle w:val="BodyText"/>
              <w:numPr>
                <w:ilvl w:val="0"/>
                <w:numId w:val="10"/>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Ticket Vending Machine maintenance</w:t>
            </w:r>
          </w:p>
        </w:tc>
        <w:tc>
          <w:tcPr>
            <w:tcW w:w="983" w:type="dxa"/>
            <w:shd w:val="clear" w:color="auto" w:fill="auto"/>
          </w:tcPr>
          <w:p w14:paraId="36B864C8"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AFF23F2"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393E7566" w14:textId="77777777" w:rsidTr="00125AED">
        <w:trPr>
          <w:cantSplit/>
        </w:trPr>
        <w:tc>
          <w:tcPr>
            <w:tcW w:w="704" w:type="dxa"/>
            <w:shd w:val="clear" w:color="auto" w:fill="auto"/>
          </w:tcPr>
          <w:p w14:paraId="35FC794F" w14:textId="77777777" w:rsidR="00905AF7"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 xml:space="preserve">d </w:t>
            </w:r>
          </w:p>
        </w:tc>
        <w:tc>
          <w:tcPr>
            <w:tcW w:w="4963" w:type="dxa"/>
            <w:shd w:val="clear" w:color="auto" w:fill="auto"/>
          </w:tcPr>
          <w:p w14:paraId="31C68D30" w14:textId="77777777" w:rsidR="00905AF7" w:rsidRPr="00323A28" w:rsidRDefault="00905AF7" w:rsidP="00125AED">
            <w:pPr>
              <w:pStyle w:val="BodyText"/>
              <w:numPr>
                <w:ilvl w:val="0"/>
                <w:numId w:val="10"/>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Point of Sale Maintenance</w:t>
            </w:r>
          </w:p>
        </w:tc>
        <w:tc>
          <w:tcPr>
            <w:tcW w:w="983" w:type="dxa"/>
            <w:shd w:val="clear" w:color="auto" w:fill="auto"/>
          </w:tcPr>
          <w:p w14:paraId="29233AD6"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794F9C2"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2CAF93EC" w14:textId="77777777" w:rsidTr="00125AED">
        <w:trPr>
          <w:cantSplit/>
        </w:trPr>
        <w:tc>
          <w:tcPr>
            <w:tcW w:w="704" w:type="dxa"/>
            <w:shd w:val="clear" w:color="auto" w:fill="auto"/>
          </w:tcPr>
          <w:p w14:paraId="2C2A8F71" w14:textId="77777777" w:rsidR="00905AF7"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 xml:space="preserve">e </w:t>
            </w:r>
          </w:p>
        </w:tc>
        <w:tc>
          <w:tcPr>
            <w:tcW w:w="4963" w:type="dxa"/>
            <w:shd w:val="clear" w:color="auto" w:fill="auto"/>
          </w:tcPr>
          <w:p w14:paraId="77CD9D2B" w14:textId="77777777" w:rsidR="00905AF7" w:rsidRPr="00323A28" w:rsidRDefault="00905AF7" w:rsidP="00125AED">
            <w:pPr>
              <w:pStyle w:val="BodyText"/>
              <w:numPr>
                <w:ilvl w:val="0"/>
                <w:numId w:val="10"/>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Driver usage</w:t>
            </w:r>
          </w:p>
        </w:tc>
        <w:tc>
          <w:tcPr>
            <w:tcW w:w="983" w:type="dxa"/>
            <w:shd w:val="clear" w:color="auto" w:fill="auto"/>
          </w:tcPr>
          <w:p w14:paraId="26136087"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06ACFB8"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46725CB5" w14:textId="77777777" w:rsidTr="00125AED">
        <w:trPr>
          <w:cantSplit/>
        </w:trPr>
        <w:tc>
          <w:tcPr>
            <w:tcW w:w="704" w:type="dxa"/>
            <w:shd w:val="clear" w:color="auto" w:fill="auto"/>
          </w:tcPr>
          <w:p w14:paraId="66CA828C" w14:textId="77777777" w:rsidR="00905AF7"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 xml:space="preserve">f </w:t>
            </w:r>
          </w:p>
        </w:tc>
        <w:tc>
          <w:tcPr>
            <w:tcW w:w="4963" w:type="dxa"/>
            <w:shd w:val="clear" w:color="auto" w:fill="auto"/>
          </w:tcPr>
          <w:p w14:paraId="01FF2F72" w14:textId="77777777" w:rsidR="00905AF7" w:rsidRPr="00323A28" w:rsidRDefault="00157F2D" w:rsidP="00125AED">
            <w:pPr>
              <w:pStyle w:val="BodyText"/>
              <w:numPr>
                <w:ilvl w:val="0"/>
                <w:numId w:val="10"/>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CMRS</w:t>
            </w:r>
            <w:r w:rsidR="00905AF7" w:rsidRPr="00323A28">
              <w:rPr>
                <w:rFonts w:asciiTheme="minorHAnsi" w:hAnsiTheme="minorHAnsi" w:cs="Arial"/>
                <w:bCs/>
                <w:sz w:val="22"/>
                <w:szCs w:val="22"/>
              </w:rPr>
              <w:t xml:space="preserve"> usage (System Administrator)</w:t>
            </w:r>
          </w:p>
        </w:tc>
        <w:tc>
          <w:tcPr>
            <w:tcW w:w="983" w:type="dxa"/>
            <w:shd w:val="clear" w:color="auto" w:fill="auto"/>
          </w:tcPr>
          <w:p w14:paraId="35CBE22F"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9B100A3"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164B8CEE" w14:textId="77777777" w:rsidTr="00125AED">
        <w:trPr>
          <w:cantSplit/>
        </w:trPr>
        <w:tc>
          <w:tcPr>
            <w:tcW w:w="704" w:type="dxa"/>
            <w:shd w:val="clear" w:color="auto" w:fill="auto"/>
          </w:tcPr>
          <w:p w14:paraId="2C5B7062" w14:textId="77777777" w:rsidR="00905AF7"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g</w:t>
            </w:r>
          </w:p>
        </w:tc>
        <w:tc>
          <w:tcPr>
            <w:tcW w:w="4963" w:type="dxa"/>
            <w:shd w:val="clear" w:color="auto" w:fill="auto"/>
          </w:tcPr>
          <w:p w14:paraId="4AF33744" w14:textId="77777777" w:rsidR="00905AF7" w:rsidRPr="00323A28" w:rsidRDefault="00157F2D" w:rsidP="00125AED">
            <w:pPr>
              <w:pStyle w:val="BodyText"/>
              <w:numPr>
                <w:ilvl w:val="0"/>
                <w:numId w:val="10"/>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CMRS</w:t>
            </w:r>
            <w:r w:rsidR="00905AF7" w:rsidRPr="00323A28">
              <w:rPr>
                <w:rFonts w:asciiTheme="minorHAnsi" w:hAnsiTheme="minorHAnsi" w:cs="Arial"/>
                <w:bCs/>
                <w:sz w:val="22"/>
                <w:szCs w:val="22"/>
              </w:rPr>
              <w:t xml:space="preserve"> usage (Reporting)</w:t>
            </w:r>
          </w:p>
        </w:tc>
        <w:tc>
          <w:tcPr>
            <w:tcW w:w="983" w:type="dxa"/>
            <w:shd w:val="clear" w:color="auto" w:fill="auto"/>
          </w:tcPr>
          <w:p w14:paraId="6F9C1978"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28A14C4"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1C829E3F" w14:textId="77777777" w:rsidTr="00125AED">
        <w:trPr>
          <w:cantSplit/>
        </w:trPr>
        <w:tc>
          <w:tcPr>
            <w:tcW w:w="704" w:type="dxa"/>
            <w:shd w:val="clear" w:color="auto" w:fill="auto"/>
          </w:tcPr>
          <w:p w14:paraId="6B6A4540" w14:textId="77777777" w:rsidR="00905AF7"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h</w:t>
            </w:r>
          </w:p>
        </w:tc>
        <w:tc>
          <w:tcPr>
            <w:tcW w:w="4963" w:type="dxa"/>
            <w:shd w:val="clear" w:color="auto" w:fill="auto"/>
          </w:tcPr>
          <w:p w14:paraId="66EF8A54" w14:textId="77777777" w:rsidR="00905AF7" w:rsidRPr="00323A28" w:rsidRDefault="00157F2D" w:rsidP="00125AED">
            <w:pPr>
              <w:pStyle w:val="BodyText"/>
              <w:numPr>
                <w:ilvl w:val="0"/>
                <w:numId w:val="10"/>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CMRS</w:t>
            </w:r>
            <w:r w:rsidR="00905AF7" w:rsidRPr="00323A28">
              <w:rPr>
                <w:rFonts w:asciiTheme="minorHAnsi" w:hAnsiTheme="minorHAnsi" w:cs="Arial"/>
                <w:bCs/>
                <w:sz w:val="22"/>
                <w:szCs w:val="22"/>
              </w:rPr>
              <w:t xml:space="preserve"> usage (Planning)</w:t>
            </w:r>
          </w:p>
        </w:tc>
        <w:tc>
          <w:tcPr>
            <w:tcW w:w="983" w:type="dxa"/>
            <w:shd w:val="clear" w:color="auto" w:fill="auto"/>
          </w:tcPr>
          <w:p w14:paraId="0E9AAFE1"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F5A0BC6"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06686794" w14:textId="77777777" w:rsidTr="00125AED">
        <w:trPr>
          <w:cantSplit/>
        </w:trPr>
        <w:tc>
          <w:tcPr>
            <w:tcW w:w="704" w:type="dxa"/>
            <w:shd w:val="clear" w:color="auto" w:fill="auto"/>
          </w:tcPr>
          <w:p w14:paraId="59FD9F44" w14:textId="77777777" w:rsidR="00905AF7" w:rsidRPr="00323A28" w:rsidRDefault="0062105D" w:rsidP="00125AED">
            <w:pPr>
              <w:pStyle w:val="BodyText"/>
              <w:spacing w:before="60" w:after="60" w:line="280" w:lineRule="atLeast"/>
              <w:jc w:val="center"/>
              <w:rPr>
                <w:rFonts w:asciiTheme="minorHAnsi" w:hAnsiTheme="minorHAnsi" w:cs="Arial"/>
                <w:bCs/>
                <w:sz w:val="22"/>
                <w:szCs w:val="22"/>
              </w:rPr>
            </w:pPr>
            <w:proofErr w:type="spellStart"/>
            <w:r>
              <w:rPr>
                <w:rFonts w:asciiTheme="minorHAnsi" w:hAnsiTheme="minorHAnsi" w:cs="Arial"/>
                <w:bCs/>
                <w:sz w:val="22"/>
                <w:szCs w:val="22"/>
              </w:rPr>
              <w:t>i</w:t>
            </w:r>
            <w:proofErr w:type="spellEnd"/>
            <w:r>
              <w:rPr>
                <w:rFonts w:asciiTheme="minorHAnsi" w:hAnsiTheme="minorHAnsi" w:cs="Arial"/>
                <w:bCs/>
                <w:sz w:val="22"/>
                <w:szCs w:val="22"/>
              </w:rPr>
              <w:t xml:space="preserve"> </w:t>
            </w:r>
          </w:p>
        </w:tc>
        <w:tc>
          <w:tcPr>
            <w:tcW w:w="4963" w:type="dxa"/>
            <w:shd w:val="clear" w:color="auto" w:fill="auto"/>
          </w:tcPr>
          <w:p w14:paraId="71D3DF5F" w14:textId="77777777" w:rsidR="00905AF7" w:rsidRPr="00323A28" w:rsidRDefault="00157F2D" w:rsidP="00125AED">
            <w:pPr>
              <w:pStyle w:val="BodyText"/>
              <w:numPr>
                <w:ilvl w:val="0"/>
                <w:numId w:val="10"/>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CMRS</w:t>
            </w:r>
            <w:r w:rsidR="00905AF7" w:rsidRPr="00323A28">
              <w:rPr>
                <w:rFonts w:asciiTheme="minorHAnsi" w:hAnsiTheme="minorHAnsi" w:cs="Arial"/>
                <w:bCs/>
                <w:sz w:val="22"/>
                <w:szCs w:val="22"/>
              </w:rPr>
              <w:t xml:space="preserve"> usage (Finance)</w:t>
            </w:r>
          </w:p>
        </w:tc>
        <w:tc>
          <w:tcPr>
            <w:tcW w:w="983" w:type="dxa"/>
            <w:shd w:val="clear" w:color="auto" w:fill="auto"/>
          </w:tcPr>
          <w:p w14:paraId="682D4063"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B0BFFFD"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2A5CF4BA" w14:textId="77777777" w:rsidTr="00125AED">
        <w:trPr>
          <w:cantSplit/>
        </w:trPr>
        <w:tc>
          <w:tcPr>
            <w:tcW w:w="704" w:type="dxa"/>
            <w:shd w:val="clear" w:color="auto" w:fill="auto"/>
          </w:tcPr>
          <w:p w14:paraId="6E5A43FF" w14:textId="77777777" w:rsidR="00905AF7"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j</w:t>
            </w:r>
          </w:p>
        </w:tc>
        <w:tc>
          <w:tcPr>
            <w:tcW w:w="4963" w:type="dxa"/>
            <w:shd w:val="clear" w:color="auto" w:fill="auto"/>
          </w:tcPr>
          <w:p w14:paraId="17EF866D" w14:textId="77777777" w:rsidR="00905AF7" w:rsidRPr="00323A28" w:rsidRDefault="00905AF7" w:rsidP="00125AED">
            <w:pPr>
              <w:pStyle w:val="BodyText"/>
              <w:numPr>
                <w:ilvl w:val="0"/>
                <w:numId w:val="10"/>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Contractor shall provide a program to train all personnel that interact with the system in all details of the fare collection system.</w:t>
            </w:r>
          </w:p>
        </w:tc>
        <w:tc>
          <w:tcPr>
            <w:tcW w:w="983" w:type="dxa"/>
            <w:shd w:val="clear" w:color="auto" w:fill="auto"/>
          </w:tcPr>
          <w:p w14:paraId="5B04AF94"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DD0B281"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08384266" w14:textId="77777777" w:rsidTr="00125AED">
        <w:trPr>
          <w:cantSplit/>
        </w:trPr>
        <w:tc>
          <w:tcPr>
            <w:tcW w:w="704" w:type="dxa"/>
            <w:shd w:val="clear" w:color="auto" w:fill="auto"/>
          </w:tcPr>
          <w:p w14:paraId="4B2552B2" w14:textId="77777777" w:rsidR="00905AF7"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k</w:t>
            </w:r>
          </w:p>
        </w:tc>
        <w:tc>
          <w:tcPr>
            <w:tcW w:w="4963" w:type="dxa"/>
            <w:shd w:val="clear" w:color="auto" w:fill="auto"/>
          </w:tcPr>
          <w:p w14:paraId="71E2494F" w14:textId="77777777" w:rsidR="00905AF7" w:rsidRPr="00323A28" w:rsidRDefault="00905AF7" w:rsidP="00125AED">
            <w:pPr>
              <w:pStyle w:val="BodyText"/>
              <w:numPr>
                <w:ilvl w:val="0"/>
                <w:numId w:val="10"/>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This program shall include adequate documentation and training aides as needed.</w:t>
            </w:r>
          </w:p>
        </w:tc>
        <w:tc>
          <w:tcPr>
            <w:tcW w:w="983" w:type="dxa"/>
            <w:shd w:val="clear" w:color="auto" w:fill="auto"/>
          </w:tcPr>
          <w:p w14:paraId="112342F4"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0CC49CF"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30D454C1" w14:textId="77777777" w:rsidTr="00125AED">
        <w:trPr>
          <w:cantSplit/>
        </w:trPr>
        <w:tc>
          <w:tcPr>
            <w:tcW w:w="704" w:type="dxa"/>
            <w:shd w:val="clear" w:color="auto" w:fill="auto"/>
          </w:tcPr>
          <w:p w14:paraId="7157FF5F"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b/>
                <w:bCs/>
                <w:sz w:val="22"/>
                <w:szCs w:val="22"/>
              </w:rPr>
              <w:t>3.</w:t>
            </w:r>
            <w:r w:rsidR="00A25715" w:rsidRPr="00323A28">
              <w:rPr>
                <w:rFonts w:asciiTheme="minorHAnsi" w:hAnsiTheme="minorHAnsi"/>
                <w:b/>
                <w:bCs/>
                <w:sz w:val="22"/>
                <w:szCs w:val="22"/>
              </w:rPr>
              <w:t>2</w:t>
            </w:r>
          </w:p>
        </w:tc>
        <w:tc>
          <w:tcPr>
            <w:tcW w:w="9626" w:type="dxa"/>
            <w:gridSpan w:val="3"/>
            <w:shd w:val="clear" w:color="auto" w:fill="auto"/>
          </w:tcPr>
          <w:p w14:paraId="57ECC1D1" w14:textId="77777777" w:rsidR="00905AF7"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b/>
                <w:bCs/>
                <w:sz w:val="22"/>
                <w:szCs w:val="22"/>
              </w:rPr>
              <w:t>Training Deliverables</w:t>
            </w:r>
          </w:p>
        </w:tc>
      </w:tr>
      <w:tr w:rsidR="00905AF7" w:rsidRPr="00323A28" w14:paraId="7075137C" w14:textId="77777777" w:rsidTr="00125AED">
        <w:trPr>
          <w:cantSplit/>
        </w:trPr>
        <w:tc>
          <w:tcPr>
            <w:tcW w:w="704" w:type="dxa"/>
            <w:shd w:val="clear" w:color="auto" w:fill="auto"/>
          </w:tcPr>
          <w:p w14:paraId="5CC4442E" w14:textId="77777777" w:rsidR="00905AF7"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70789145" w14:textId="77777777" w:rsidR="00905AF7"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Training deliverables shall consist of the following:</w:t>
            </w:r>
          </w:p>
        </w:tc>
        <w:tc>
          <w:tcPr>
            <w:tcW w:w="983" w:type="dxa"/>
            <w:shd w:val="clear" w:color="auto" w:fill="auto"/>
          </w:tcPr>
          <w:p w14:paraId="5C69E7DF"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5F12DC0" w14:textId="77777777" w:rsidR="00905AF7" w:rsidRPr="00323A28" w:rsidRDefault="00905AF7" w:rsidP="00125AED">
            <w:pPr>
              <w:rPr>
                <w:rFonts w:asciiTheme="minorHAnsi" w:hAnsiTheme="minorHAnsi"/>
                <w:sz w:val="22"/>
                <w:szCs w:val="22"/>
              </w:rPr>
            </w:pPr>
          </w:p>
        </w:tc>
      </w:tr>
      <w:tr w:rsidR="00905AF7" w:rsidRPr="00323A28" w14:paraId="388B206A" w14:textId="77777777" w:rsidTr="00125AED">
        <w:trPr>
          <w:cantSplit/>
        </w:trPr>
        <w:tc>
          <w:tcPr>
            <w:tcW w:w="704" w:type="dxa"/>
            <w:shd w:val="clear" w:color="auto" w:fill="auto"/>
          </w:tcPr>
          <w:p w14:paraId="56797C19" w14:textId="77777777" w:rsidR="00905AF7"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a</w:t>
            </w:r>
          </w:p>
        </w:tc>
        <w:tc>
          <w:tcPr>
            <w:tcW w:w="4963" w:type="dxa"/>
            <w:shd w:val="clear" w:color="auto" w:fill="auto"/>
          </w:tcPr>
          <w:p w14:paraId="0D9AB542" w14:textId="77777777" w:rsidR="00905AF7" w:rsidRPr="00323A28" w:rsidRDefault="00905AF7" w:rsidP="00125AED">
            <w:pPr>
              <w:pStyle w:val="BodyText"/>
              <w:numPr>
                <w:ilvl w:val="0"/>
                <w:numId w:val="11"/>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Training Program Plan</w:t>
            </w:r>
          </w:p>
        </w:tc>
        <w:tc>
          <w:tcPr>
            <w:tcW w:w="983" w:type="dxa"/>
            <w:shd w:val="clear" w:color="auto" w:fill="auto"/>
          </w:tcPr>
          <w:p w14:paraId="03286738"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00C7256" w14:textId="77777777" w:rsidR="00905AF7" w:rsidRPr="00323A28" w:rsidRDefault="00905AF7" w:rsidP="00125AED">
            <w:pPr>
              <w:rPr>
                <w:rFonts w:asciiTheme="minorHAnsi" w:hAnsiTheme="minorHAnsi"/>
                <w:sz w:val="22"/>
                <w:szCs w:val="22"/>
              </w:rPr>
            </w:pPr>
          </w:p>
        </w:tc>
      </w:tr>
      <w:tr w:rsidR="00905AF7" w:rsidRPr="00323A28" w14:paraId="137D9322" w14:textId="77777777" w:rsidTr="00125AED">
        <w:trPr>
          <w:cantSplit/>
        </w:trPr>
        <w:tc>
          <w:tcPr>
            <w:tcW w:w="704" w:type="dxa"/>
            <w:shd w:val="clear" w:color="auto" w:fill="auto"/>
          </w:tcPr>
          <w:p w14:paraId="4C6764D0" w14:textId="77777777" w:rsidR="00905AF7"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b</w:t>
            </w:r>
          </w:p>
        </w:tc>
        <w:tc>
          <w:tcPr>
            <w:tcW w:w="4963" w:type="dxa"/>
            <w:shd w:val="clear" w:color="auto" w:fill="auto"/>
          </w:tcPr>
          <w:p w14:paraId="35936564" w14:textId="77777777" w:rsidR="00905AF7" w:rsidRPr="00323A28" w:rsidRDefault="00905AF7" w:rsidP="00125AED">
            <w:pPr>
              <w:pStyle w:val="BodyText"/>
              <w:numPr>
                <w:ilvl w:val="0"/>
                <w:numId w:val="11"/>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Training Schedule</w:t>
            </w:r>
          </w:p>
        </w:tc>
        <w:tc>
          <w:tcPr>
            <w:tcW w:w="983" w:type="dxa"/>
            <w:shd w:val="clear" w:color="auto" w:fill="auto"/>
          </w:tcPr>
          <w:p w14:paraId="72A58165"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261F840" w14:textId="77777777" w:rsidR="00905AF7" w:rsidRPr="00323A28" w:rsidRDefault="00905AF7" w:rsidP="00125AED">
            <w:pPr>
              <w:rPr>
                <w:rFonts w:asciiTheme="minorHAnsi" w:hAnsiTheme="minorHAnsi"/>
                <w:sz w:val="22"/>
                <w:szCs w:val="22"/>
              </w:rPr>
            </w:pPr>
          </w:p>
        </w:tc>
      </w:tr>
      <w:tr w:rsidR="00905AF7" w:rsidRPr="00323A28" w14:paraId="0369C8C4" w14:textId="77777777" w:rsidTr="00125AED">
        <w:trPr>
          <w:cantSplit/>
        </w:trPr>
        <w:tc>
          <w:tcPr>
            <w:tcW w:w="704" w:type="dxa"/>
            <w:shd w:val="clear" w:color="auto" w:fill="auto"/>
          </w:tcPr>
          <w:p w14:paraId="538237B2" w14:textId="77777777" w:rsidR="00905AF7"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c</w:t>
            </w:r>
          </w:p>
        </w:tc>
        <w:tc>
          <w:tcPr>
            <w:tcW w:w="4963" w:type="dxa"/>
            <w:shd w:val="clear" w:color="auto" w:fill="auto"/>
          </w:tcPr>
          <w:p w14:paraId="459F9848" w14:textId="77777777" w:rsidR="00905AF7" w:rsidRPr="00323A28" w:rsidRDefault="00905AF7" w:rsidP="00125AED">
            <w:pPr>
              <w:pStyle w:val="BodyText"/>
              <w:numPr>
                <w:ilvl w:val="0"/>
                <w:numId w:val="11"/>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Training Material</w:t>
            </w:r>
          </w:p>
        </w:tc>
        <w:tc>
          <w:tcPr>
            <w:tcW w:w="983" w:type="dxa"/>
            <w:shd w:val="clear" w:color="auto" w:fill="auto"/>
          </w:tcPr>
          <w:p w14:paraId="16A1DC39"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A8A36EB" w14:textId="77777777" w:rsidR="00905AF7" w:rsidRPr="00323A28" w:rsidRDefault="00905AF7" w:rsidP="00125AED">
            <w:pPr>
              <w:rPr>
                <w:rFonts w:asciiTheme="minorHAnsi" w:hAnsiTheme="minorHAnsi"/>
                <w:sz w:val="22"/>
                <w:szCs w:val="22"/>
              </w:rPr>
            </w:pPr>
          </w:p>
        </w:tc>
      </w:tr>
      <w:tr w:rsidR="00905AF7" w:rsidRPr="00323A28" w14:paraId="4E48ACCC" w14:textId="77777777" w:rsidTr="00125AED">
        <w:trPr>
          <w:cantSplit/>
        </w:trPr>
        <w:tc>
          <w:tcPr>
            <w:tcW w:w="704" w:type="dxa"/>
            <w:shd w:val="clear" w:color="auto" w:fill="auto"/>
          </w:tcPr>
          <w:p w14:paraId="0C47B031"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b/>
                <w:bCs/>
                <w:sz w:val="22"/>
                <w:szCs w:val="22"/>
              </w:rPr>
              <w:t>3.</w:t>
            </w:r>
            <w:r w:rsidR="00A25715" w:rsidRPr="00323A28">
              <w:rPr>
                <w:rFonts w:asciiTheme="minorHAnsi" w:hAnsiTheme="minorHAnsi"/>
                <w:b/>
                <w:bCs/>
                <w:sz w:val="22"/>
                <w:szCs w:val="22"/>
              </w:rPr>
              <w:t>3</w:t>
            </w:r>
          </w:p>
        </w:tc>
        <w:tc>
          <w:tcPr>
            <w:tcW w:w="9626" w:type="dxa"/>
            <w:gridSpan w:val="3"/>
            <w:shd w:val="clear" w:color="auto" w:fill="auto"/>
          </w:tcPr>
          <w:p w14:paraId="353F08FD" w14:textId="77777777" w:rsidR="00905AF7"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b/>
                <w:bCs/>
                <w:sz w:val="22"/>
                <w:szCs w:val="22"/>
              </w:rPr>
              <w:t>Training Material</w:t>
            </w:r>
          </w:p>
        </w:tc>
      </w:tr>
      <w:tr w:rsidR="00905AF7" w:rsidRPr="00323A28" w14:paraId="26DB9E72" w14:textId="77777777" w:rsidTr="00125AED">
        <w:trPr>
          <w:cantSplit/>
        </w:trPr>
        <w:tc>
          <w:tcPr>
            <w:tcW w:w="704" w:type="dxa"/>
            <w:shd w:val="clear" w:color="auto" w:fill="auto"/>
          </w:tcPr>
          <w:p w14:paraId="5519F49C" w14:textId="77777777" w:rsidR="00905AF7"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5FC9F117" w14:textId="77777777" w:rsidR="00905AF7"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Contractor shall furnish DTA with Operation and Maintenance Manuals in accordance with this section. Manuals shall cover all aspects of the furnished equipment.</w:t>
            </w:r>
          </w:p>
        </w:tc>
        <w:tc>
          <w:tcPr>
            <w:tcW w:w="983" w:type="dxa"/>
            <w:shd w:val="clear" w:color="auto" w:fill="auto"/>
          </w:tcPr>
          <w:p w14:paraId="6132F930"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B8E8D9C"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524ABA8B" w14:textId="77777777" w:rsidTr="00125AED">
        <w:trPr>
          <w:cantSplit/>
        </w:trPr>
        <w:tc>
          <w:tcPr>
            <w:tcW w:w="704" w:type="dxa"/>
            <w:shd w:val="clear" w:color="auto" w:fill="auto"/>
          </w:tcPr>
          <w:p w14:paraId="525A5028" w14:textId="77777777" w:rsidR="00905AF7"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a</w:t>
            </w:r>
          </w:p>
        </w:tc>
        <w:tc>
          <w:tcPr>
            <w:tcW w:w="4963" w:type="dxa"/>
            <w:shd w:val="clear" w:color="auto" w:fill="auto"/>
          </w:tcPr>
          <w:p w14:paraId="6DC1F914" w14:textId="77777777" w:rsidR="00905AF7" w:rsidRPr="00323A28" w:rsidRDefault="00905AF7" w:rsidP="00125AED">
            <w:pPr>
              <w:pStyle w:val="BodyText"/>
              <w:numPr>
                <w:ilvl w:val="0"/>
                <w:numId w:val="12"/>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Maintenance manual for the farebox, ticket vending machine and point of sale must contain a complete description of the equipment (if applicable) and software including theory of operation, service and maintenance documentation, such that DTA skilled maintenance staff may conduct field and shop repairs with minimal reliance upon factory maintenance technicians.</w:t>
            </w:r>
          </w:p>
        </w:tc>
        <w:tc>
          <w:tcPr>
            <w:tcW w:w="983" w:type="dxa"/>
            <w:shd w:val="clear" w:color="auto" w:fill="auto"/>
          </w:tcPr>
          <w:p w14:paraId="457D5958"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4D96027"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0F15FD3E" w14:textId="77777777" w:rsidTr="00125AED">
        <w:trPr>
          <w:cantSplit/>
        </w:trPr>
        <w:tc>
          <w:tcPr>
            <w:tcW w:w="704" w:type="dxa"/>
            <w:shd w:val="clear" w:color="auto" w:fill="auto"/>
          </w:tcPr>
          <w:p w14:paraId="17E34270" w14:textId="77777777" w:rsidR="00905AF7"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b</w:t>
            </w:r>
          </w:p>
        </w:tc>
        <w:tc>
          <w:tcPr>
            <w:tcW w:w="4963" w:type="dxa"/>
            <w:shd w:val="clear" w:color="auto" w:fill="auto"/>
          </w:tcPr>
          <w:p w14:paraId="0478714C" w14:textId="77777777" w:rsidR="00905AF7" w:rsidRPr="00323A28" w:rsidRDefault="00905AF7" w:rsidP="00125AED">
            <w:pPr>
              <w:pStyle w:val="BodyText"/>
              <w:numPr>
                <w:ilvl w:val="0"/>
                <w:numId w:val="12"/>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Operator/Driver manual must include a quick guide for use in the bus</w:t>
            </w:r>
          </w:p>
        </w:tc>
        <w:tc>
          <w:tcPr>
            <w:tcW w:w="983" w:type="dxa"/>
            <w:shd w:val="clear" w:color="auto" w:fill="auto"/>
          </w:tcPr>
          <w:p w14:paraId="1B9F2357"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31B72F5"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5C842BFA" w14:textId="77777777" w:rsidTr="00125AED">
        <w:trPr>
          <w:cantSplit/>
        </w:trPr>
        <w:tc>
          <w:tcPr>
            <w:tcW w:w="704" w:type="dxa"/>
            <w:shd w:val="clear" w:color="auto" w:fill="auto"/>
          </w:tcPr>
          <w:p w14:paraId="59A0FE00" w14:textId="77777777" w:rsidR="00905AF7" w:rsidRPr="00323A28" w:rsidRDefault="0062105D" w:rsidP="00125AE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c</w:t>
            </w:r>
          </w:p>
        </w:tc>
        <w:tc>
          <w:tcPr>
            <w:tcW w:w="4963" w:type="dxa"/>
            <w:shd w:val="clear" w:color="auto" w:fill="auto"/>
          </w:tcPr>
          <w:p w14:paraId="103D34F9" w14:textId="77777777" w:rsidR="00905AF7" w:rsidRPr="00323A28" w:rsidRDefault="00AD3A7F" w:rsidP="00125AED">
            <w:pPr>
              <w:pStyle w:val="BodyText"/>
              <w:numPr>
                <w:ilvl w:val="0"/>
                <w:numId w:val="12"/>
              </w:numPr>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CMRS</w:t>
            </w:r>
            <w:r w:rsidR="00905AF7" w:rsidRPr="00323A28">
              <w:rPr>
                <w:rFonts w:asciiTheme="minorHAnsi" w:hAnsiTheme="minorHAnsi" w:cs="Arial"/>
                <w:bCs/>
                <w:sz w:val="22"/>
                <w:szCs w:val="22"/>
              </w:rPr>
              <w:t xml:space="preserve"> manuals must include screenshots and step by step instructions for usage.</w:t>
            </w:r>
          </w:p>
        </w:tc>
        <w:tc>
          <w:tcPr>
            <w:tcW w:w="983" w:type="dxa"/>
            <w:shd w:val="clear" w:color="auto" w:fill="auto"/>
          </w:tcPr>
          <w:p w14:paraId="1725E84F"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44DECDA"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A25715" w:rsidRPr="00323A28" w14:paraId="5F387FCC" w14:textId="77777777" w:rsidTr="00125AED">
        <w:trPr>
          <w:cantSplit/>
        </w:trPr>
        <w:tc>
          <w:tcPr>
            <w:tcW w:w="704" w:type="dxa"/>
            <w:shd w:val="clear" w:color="auto" w:fill="auto"/>
          </w:tcPr>
          <w:p w14:paraId="55980C48" w14:textId="77777777" w:rsidR="00A25715" w:rsidRPr="00323A28" w:rsidRDefault="00A25715" w:rsidP="00125AED">
            <w:pPr>
              <w:pStyle w:val="BodyText"/>
              <w:spacing w:before="60" w:after="60" w:line="280" w:lineRule="atLeast"/>
              <w:jc w:val="center"/>
              <w:rPr>
                <w:rFonts w:asciiTheme="minorHAnsi" w:hAnsiTheme="minorHAnsi"/>
                <w:b/>
                <w:bCs/>
                <w:sz w:val="22"/>
                <w:szCs w:val="22"/>
              </w:rPr>
            </w:pPr>
            <w:r w:rsidRPr="00323A28">
              <w:rPr>
                <w:rFonts w:asciiTheme="minorHAnsi" w:hAnsiTheme="minorHAnsi"/>
                <w:b/>
                <w:bCs/>
                <w:sz w:val="22"/>
                <w:szCs w:val="22"/>
              </w:rPr>
              <w:t>4</w:t>
            </w:r>
          </w:p>
        </w:tc>
        <w:tc>
          <w:tcPr>
            <w:tcW w:w="9626" w:type="dxa"/>
            <w:gridSpan w:val="3"/>
            <w:shd w:val="clear" w:color="auto" w:fill="auto"/>
          </w:tcPr>
          <w:p w14:paraId="451C06AA" w14:textId="77777777" w:rsidR="00A25715" w:rsidRPr="00323A28" w:rsidRDefault="00A25715" w:rsidP="00125AED">
            <w:pPr>
              <w:pStyle w:val="BodyText"/>
              <w:spacing w:before="60" w:after="60" w:line="280" w:lineRule="atLeast"/>
              <w:rPr>
                <w:rFonts w:asciiTheme="minorHAnsi" w:hAnsiTheme="minorHAnsi"/>
                <w:b/>
                <w:bCs/>
                <w:sz w:val="22"/>
                <w:szCs w:val="22"/>
              </w:rPr>
            </w:pPr>
            <w:r w:rsidRPr="00323A28">
              <w:rPr>
                <w:rFonts w:asciiTheme="minorHAnsi" w:hAnsiTheme="minorHAnsi"/>
                <w:b/>
                <w:bCs/>
                <w:sz w:val="22"/>
                <w:szCs w:val="22"/>
              </w:rPr>
              <w:t>Self-Diagnostics Systems, Test Bench</w:t>
            </w:r>
          </w:p>
        </w:tc>
      </w:tr>
      <w:tr w:rsidR="00905AF7" w:rsidRPr="00323A28" w14:paraId="057AC6BA" w14:textId="77777777" w:rsidTr="00125AED">
        <w:trPr>
          <w:cantSplit/>
        </w:trPr>
        <w:tc>
          <w:tcPr>
            <w:tcW w:w="704" w:type="dxa"/>
            <w:shd w:val="clear" w:color="auto" w:fill="auto"/>
          </w:tcPr>
          <w:p w14:paraId="158B9F5C" w14:textId="77777777" w:rsidR="00905AF7" w:rsidRPr="00323A28" w:rsidRDefault="00A25715" w:rsidP="00125AED">
            <w:pPr>
              <w:pStyle w:val="BodyText"/>
              <w:spacing w:before="60" w:after="60" w:line="280" w:lineRule="atLeast"/>
              <w:jc w:val="center"/>
              <w:rPr>
                <w:rFonts w:asciiTheme="minorHAnsi" w:hAnsiTheme="minorHAnsi" w:cs="Arial"/>
                <w:bCs/>
                <w:sz w:val="22"/>
                <w:szCs w:val="22"/>
              </w:rPr>
            </w:pPr>
            <w:bookmarkStart w:id="0" w:name="_Hlk2076861"/>
            <w:r w:rsidRPr="00323A28">
              <w:rPr>
                <w:rFonts w:asciiTheme="minorHAnsi" w:hAnsiTheme="minorHAnsi" w:cs="Arial"/>
                <w:bCs/>
                <w:sz w:val="22"/>
                <w:szCs w:val="22"/>
              </w:rPr>
              <w:t>4.1</w:t>
            </w:r>
          </w:p>
        </w:tc>
        <w:tc>
          <w:tcPr>
            <w:tcW w:w="9626" w:type="dxa"/>
            <w:gridSpan w:val="3"/>
            <w:shd w:val="clear" w:color="auto" w:fill="auto"/>
          </w:tcPr>
          <w:p w14:paraId="286D55A1" w14:textId="77777777" w:rsidR="00905AF7"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b/>
                <w:bCs/>
                <w:sz w:val="22"/>
                <w:szCs w:val="22"/>
              </w:rPr>
              <w:t>Self-Diagnostics</w:t>
            </w:r>
          </w:p>
        </w:tc>
      </w:tr>
      <w:tr w:rsidR="00905AF7" w:rsidRPr="00323A28" w14:paraId="4A68D280" w14:textId="77777777" w:rsidTr="00125AED">
        <w:trPr>
          <w:cantSplit/>
        </w:trPr>
        <w:tc>
          <w:tcPr>
            <w:tcW w:w="704" w:type="dxa"/>
            <w:shd w:val="clear" w:color="auto" w:fill="auto"/>
          </w:tcPr>
          <w:p w14:paraId="52267AC0" w14:textId="77777777" w:rsidR="00905AF7" w:rsidRPr="00323A28" w:rsidRDefault="00A444D8"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963" w:type="dxa"/>
            <w:shd w:val="clear" w:color="auto" w:fill="auto"/>
          </w:tcPr>
          <w:p w14:paraId="294005E5" w14:textId="77777777" w:rsidR="00905AF7" w:rsidRPr="00323A28" w:rsidRDefault="0039153C"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The AFC system shall </w:t>
            </w:r>
            <w:r w:rsidR="00905AF7" w:rsidRPr="00323A28">
              <w:rPr>
                <w:rFonts w:asciiTheme="minorHAnsi" w:hAnsiTheme="minorHAnsi" w:cs="Arial"/>
                <w:bCs/>
                <w:sz w:val="22"/>
                <w:szCs w:val="22"/>
              </w:rPr>
              <w:t>employ</w:t>
            </w:r>
            <w:r w:rsidRPr="00323A28">
              <w:rPr>
                <w:rFonts w:asciiTheme="minorHAnsi" w:hAnsiTheme="minorHAnsi" w:cs="Arial"/>
                <w:bCs/>
                <w:sz w:val="22"/>
                <w:szCs w:val="22"/>
              </w:rPr>
              <w:t xml:space="preserve"> self-diagnostics</w:t>
            </w:r>
            <w:r w:rsidR="00905AF7" w:rsidRPr="00323A28">
              <w:rPr>
                <w:rFonts w:asciiTheme="minorHAnsi" w:hAnsiTheme="minorHAnsi" w:cs="Arial"/>
                <w:bCs/>
                <w:sz w:val="22"/>
                <w:szCs w:val="22"/>
              </w:rPr>
              <w:t xml:space="preserve"> to the maximum extent possible to assure the highest possible availability.  </w:t>
            </w:r>
          </w:p>
        </w:tc>
        <w:tc>
          <w:tcPr>
            <w:tcW w:w="983" w:type="dxa"/>
            <w:shd w:val="clear" w:color="auto" w:fill="auto"/>
          </w:tcPr>
          <w:p w14:paraId="182EFC7C"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D98CFCD"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39153C" w:rsidRPr="00323A28" w14:paraId="63EF5F99" w14:textId="77777777" w:rsidTr="00125AED">
        <w:trPr>
          <w:cantSplit/>
        </w:trPr>
        <w:tc>
          <w:tcPr>
            <w:tcW w:w="704" w:type="dxa"/>
            <w:shd w:val="clear" w:color="auto" w:fill="auto"/>
          </w:tcPr>
          <w:p w14:paraId="326048F9" w14:textId="77777777" w:rsidR="0039153C" w:rsidRPr="00323A28" w:rsidRDefault="0039153C"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w:t>
            </w:r>
          </w:p>
        </w:tc>
        <w:tc>
          <w:tcPr>
            <w:tcW w:w="4963" w:type="dxa"/>
            <w:shd w:val="clear" w:color="auto" w:fill="auto"/>
          </w:tcPr>
          <w:p w14:paraId="32DC5572" w14:textId="77777777" w:rsidR="0039153C" w:rsidRPr="00323A28" w:rsidRDefault="0039153C"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self-diagnostics includes an automatic alert to the user without immediately interrupting or preventing operations.</w:t>
            </w:r>
          </w:p>
        </w:tc>
        <w:tc>
          <w:tcPr>
            <w:tcW w:w="983" w:type="dxa"/>
            <w:shd w:val="clear" w:color="auto" w:fill="auto"/>
          </w:tcPr>
          <w:p w14:paraId="49C6B9D9" w14:textId="77777777" w:rsidR="0039153C" w:rsidRPr="00323A28" w:rsidRDefault="0039153C"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7D4A5F4" w14:textId="77777777" w:rsidR="0039153C" w:rsidRPr="00323A28" w:rsidRDefault="0039153C" w:rsidP="00125AED">
            <w:pPr>
              <w:pStyle w:val="BodyText"/>
              <w:spacing w:before="60" w:after="60" w:line="280" w:lineRule="atLeast"/>
              <w:rPr>
                <w:rFonts w:asciiTheme="minorHAnsi" w:hAnsiTheme="minorHAnsi" w:cs="Arial"/>
                <w:bCs/>
                <w:sz w:val="22"/>
                <w:szCs w:val="22"/>
              </w:rPr>
            </w:pPr>
          </w:p>
        </w:tc>
      </w:tr>
      <w:tr w:rsidR="00905AF7" w:rsidRPr="00323A28" w14:paraId="1FB459BB" w14:textId="77777777" w:rsidTr="00125AED">
        <w:trPr>
          <w:cantSplit/>
        </w:trPr>
        <w:tc>
          <w:tcPr>
            <w:tcW w:w="704" w:type="dxa"/>
            <w:shd w:val="clear" w:color="auto" w:fill="auto"/>
          </w:tcPr>
          <w:p w14:paraId="7133683D" w14:textId="77777777" w:rsidR="00905AF7" w:rsidRPr="00323A28" w:rsidRDefault="00A25715"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3</w:t>
            </w:r>
          </w:p>
        </w:tc>
        <w:tc>
          <w:tcPr>
            <w:tcW w:w="4963" w:type="dxa"/>
            <w:shd w:val="clear" w:color="auto" w:fill="auto"/>
          </w:tcPr>
          <w:p w14:paraId="5C32EF6F" w14:textId="77777777" w:rsidR="00905AF7" w:rsidRPr="00323A28" w:rsidRDefault="0039153C"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AFC permits</w:t>
            </w:r>
            <w:r w:rsidR="00905AF7" w:rsidRPr="00323A28">
              <w:rPr>
                <w:rFonts w:asciiTheme="minorHAnsi" w:hAnsiTheme="minorHAnsi" w:cs="Arial"/>
                <w:bCs/>
                <w:sz w:val="22"/>
                <w:szCs w:val="22"/>
              </w:rPr>
              <w:t xml:space="preserve"> visibility into farebox in-service operations, in order to accurately determine whether a given farebox is operating correctly, and in order to better understand root causes for various maintenance problems.</w:t>
            </w:r>
          </w:p>
        </w:tc>
        <w:tc>
          <w:tcPr>
            <w:tcW w:w="983" w:type="dxa"/>
            <w:shd w:val="clear" w:color="auto" w:fill="auto"/>
          </w:tcPr>
          <w:p w14:paraId="29185828"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5FAC06A"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37BB705E" w14:textId="77777777" w:rsidTr="00125AED">
        <w:trPr>
          <w:cantSplit/>
        </w:trPr>
        <w:tc>
          <w:tcPr>
            <w:tcW w:w="704" w:type="dxa"/>
            <w:shd w:val="clear" w:color="auto" w:fill="auto"/>
          </w:tcPr>
          <w:p w14:paraId="64E32FC0" w14:textId="77777777" w:rsidR="00905AF7" w:rsidRPr="00323A28" w:rsidRDefault="002D6ED3" w:rsidP="00125AED">
            <w:pPr>
              <w:pStyle w:val="BodyText"/>
              <w:spacing w:before="60" w:after="60" w:line="280" w:lineRule="atLeast"/>
              <w:jc w:val="center"/>
              <w:rPr>
                <w:rFonts w:asciiTheme="minorHAnsi" w:hAnsiTheme="minorHAnsi" w:cs="Arial"/>
                <w:bCs/>
                <w:sz w:val="22"/>
                <w:szCs w:val="22"/>
              </w:rPr>
            </w:pPr>
            <w:bookmarkStart w:id="1" w:name="_Hlk2076812"/>
            <w:r w:rsidRPr="00323A28">
              <w:rPr>
                <w:rFonts w:asciiTheme="minorHAnsi" w:hAnsiTheme="minorHAnsi" w:cs="Arial"/>
                <w:bCs/>
                <w:sz w:val="22"/>
                <w:szCs w:val="22"/>
              </w:rPr>
              <w:t>4</w:t>
            </w:r>
          </w:p>
        </w:tc>
        <w:tc>
          <w:tcPr>
            <w:tcW w:w="4963" w:type="dxa"/>
            <w:shd w:val="clear" w:color="auto" w:fill="auto"/>
          </w:tcPr>
          <w:p w14:paraId="7AABCA43" w14:textId="77777777" w:rsidR="00905AF7" w:rsidRPr="00323A28" w:rsidRDefault="0039153C"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w:t>
            </w:r>
            <w:r w:rsidR="00905AF7" w:rsidRPr="00323A28">
              <w:rPr>
                <w:rFonts w:asciiTheme="minorHAnsi" w:hAnsiTheme="minorHAnsi" w:cs="Arial"/>
                <w:bCs/>
                <w:sz w:val="22"/>
                <w:szCs w:val="22"/>
              </w:rPr>
              <w:t xml:space="preserve"> AFC system </w:t>
            </w:r>
            <w:r w:rsidR="002D6ED3" w:rsidRPr="00323A28">
              <w:rPr>
                <w:rFonts w:asciiTheme="minorHAnsi" w:hAnsiTheme="minorHAnsi" w:cs="Arial"/>
                <w:bCs/>
                <w:sz w:val="22"/>
                <w:szCs w:val="22"/>
              </w:rPr>
              <w:t>can</w:t>
            </w:r>
            <w:r w:rsidR="00905AF7" w:rsidRPr="00323A28">
              <w:rPr>
                <w:rFonts w:asciiTheme="minorHAnsi" w:hAnsiTheme="minorHAnsi" w:cs="Arial"/>
                <w:bCs/>
                <w:sz w:val="22"/>
                <w:szCs w:val="22"/>
              </w:rPr>
              <w:t xml:space="preserve"> defer service or repair of a malfunctioning farebox to at least the end of the scheduled route. </w:t>
            </w:r>
          </w:p>
        </w:tc>
        <w:tc>
          <w:tcPr>
            <w:tcW w:w="983" w:type="dxa"/>
            <w:shd w:val="clear" w:color="auto" w:fill="auto"/>
          </w:tcPr>
          <w:p w14:paraId="2B7B73A9"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A10F608"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2D6ED3" w:rsidRPr="00323A28" w14:paraId="5B09A5D0" w14:textId="77777777" w:rsidTr="00125AED">
        <w:trPr>
          <w:cantSplit/>
        </w:trPr>
        <w:tc>
          <w:tcPr>
            <w:tcW w:w="704" w:type="dxa"/>
            <w:shd w:val="clear" w:color="auto" w:fill="auto"/>
          </w:tcPr>
          <w:p w14:paraId="2CD2895C" w14:textId="77777777" w:rsidR="002D6ED3" w:rsidRPr="00323A28" w:rsidRDefault="002D6ED3"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5</w:t>
            </w:r>
          </w:p>
        </w:tc>
        <w:tc>
          <w:tcPr>
            <w:tcW w:w="4963" w:type="dxa"/>
            <w:shd w:val="clear" w:color="auto" w:fill="auto"/>
          </w:tcPr>
          <w:p w14:paraId="23EC65A4" w14:textId="77777777" w:rsidR="002D6ED3" w:rsidRPr="00323A28" w:rsidRDefault="002D6ED3"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Maintenance trends and patterns of usage are reportable in the CMRS to assist with maintenance planning.  </w:t>
            </w:r>
          </w:p>
        </w:tc>
        <w:tc>
          <w:tcPr>
            <w:tcW w:w="983" w:type="dxa"/>
            <w:shd w:val="clear" w:color="auto" w:fill="auto"/>
          </w:tcPr>
          <w:p w14:paraId="3F04088A" w14:textId="77777777" w:rsidR="002D6ED3" w:rsidRPr="00323A28" w:rsidRDefault="002D6ED3"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8C8664F" w14:textId="77777777" w:rsidR="002D6ED3" w:rsidRPr="00323A28" w:rsidRDefault="002D6ED3" w:rsidP="00125AED">
            <w:pPr>
              <w:pStyle w:val="BodyText"/>
              <w:spacing w:before="60" w:after="60" w:line="280" w:lineRule="atLeast"/>
              <w:rPr>
                <w:rFonts w:asciiTheme="minorHAnsi" w:hAnsiTheme="minorHAnsi" w:cs="Arial"/>
                <w:bCs/>
                <w:sz w:val="22"/>
                <w:szCs w:val="22"/>
              </w:rPr>
            </w:pPr>
          </w:p>
        </w:tc>
      </w:tr>
      <w:tr w:rsidR="00905AF7" w:rsidRPr="00323A28" w14:paraId="054873B7" w14:textId="77777777" w:rsidTr="00125AED">
        <w:trPr>
          <w:cantSplit/>
        </w:trPr>
        <w:tc>
          <w:tcPr>
            <w:tcW w:w="704" w:type="dxa"/>
            <w:shd w:val="clear" w:color="auto" w:fill="auto"/>
          </w:tcPr>
          <w:p w14:paraId="1C2AF07C" w14:textId="77777777" w:rsidR="00905AF7" w:rsidRPr="00323A28" w:rsidRDefault="002D6ED3"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6</w:t>
            </w:r>
          </w:p>
        </w:tc>
        <w:tc>
          <w:tcPr>
            <w:tcW w:w="4963" w:type="dxa"/>
            <w:shd w:val="clear" w:color="auto" w:fill="auto"/>
          </w:tcPr>
          <w:p w14:paraId="3658894F" w14:textId="77777777" w:rsidR="00905AF7"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All fareboxes shall operate off of the DC current available on vehicles.</w:t>
            </w:r>
          </w:p>
        </w:tc>
        <w:tc>
          <w:tcPr>
            <w:tcW w:w="983" w:type="dxa"/>
            <w:shd w:val="clear" w:color="auto" w:fill="auto"/>
          </w:tcPr>
          <w:p w14:paraId="7D986161"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9DCC398"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bookmarkEnd w:id="1"/>
      <w:tr w:rsidR="00905AF7" w:rsidRPr="00323A28" w14:paraId="77762021" w14:textId="77777777" w:rsidTr="00125AED">
        <w:trPr>
          <w:cantSplit/>
        </w:trPr>
        <w:tc>
          <w:tcPr>
            <w:tcW w:w="704" w:type="dxa"/>
            <w:shd w:val="clear" w:color="auto" w:fill="auto"/>
          </w:tcPr>
          <w:p w14:paraId="478BF09F"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b/>
                <w:bCs/>
                <w:sz w:val="22"/>
                <w:szCs w:val="22"/>
              </w:rPr>
              <w:t>4.</w:t>
            </w:r>
            <w:r w:rsidR="00A25715" w:rsidRPr="00323A28">
              <w:rPr>
                <w:rFonts w:asciiTheme="minorHAnsi" w:hAnsiTheme="minorHAnsi"/>
                <w:b/>
                <w:bCs/>
                <w:sz w:val="22"/>
                <w:szCs w:val="22"/>
              </w:rPr>
              <w:t>2</w:t>
            </w:r>
          </w:p>
        </w:tc>
        <w:tc>
          <w:tcPr>
            <w:tcW w:w="9626" w:type="dxa"/>
            <w:gridSpan w:val="3"/>
            <w:shd w:val="clear" w:color="auto" w:fill="auto"/>
          </w:tcPr>
          <w:p w14:paraId="5E9AE5FE" w14:textId="77777777" w:rsidR="00905AF7"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b/>
                <w:bCs/>
                <w:sz w:val="22"/>
                <w:szCs w:val="22"/>
              </w:rPr>
              <w:t>Test Bench</w:t>
            </w:r>
          </w:p>
        </w:tc>
      </w:tr>
      <w:tr w:rsidR="00905AF7" w:rsidRPr="00323A28" w14:paraId="72622DC9" w14:textId="77777777" w:rsidTr="00125AED">
        <w:trPr>
          <w:cantSplit/>
        </w:trPr>
        <w:tc>
          <w:tcPr>
            <w:tcW w:w="704" w:type="dxa"/>
            <w:shd w:val="clear" w:color="auto" w:fill="auto"/>
          </w:tcPr>
          <w:p w14:paraId="09BB908C" w14:textId="77777777" w:rsidR="00905AF7" w:rsidRPr="00323A28" w:rsidRDefault="00A444D8" w:rsidP="00125AED">
            <w:pPr>
              <w:pStyle w:val="BodyText"/>
              <w:spacing w:before="60" w:after="60" w:line="280" w:lineRule="atLeast"/>
              <w:jc w:val="center"/>
              <w:rPr>
                <w:rFonts w:asciiTheme="minorHAnsi" w:hAnsiTheme="minorHAnsi" w:cs="Arial"/>
                <w:bCs/>
                <w:sz w:val="22"/>
                <w:szCs w:val="22"/>
              </w:rPr>
            </w:pPr>
            <w:bookmarkStart w:id="2" w:name="_Hlk3184549"/>
            <w:r w:rsidRPr="00323A28">
              <w:rPr>
                <w:rFonts w:asciiTheme="minorHAnsi" w:hAnsiTheme="minorHAnsi" w:cs="Arial"/>
                <w:bCs/>
                <w:sz w:val="22"/>
                <w:szCs w:val="22"/>
              </w:rPr>
              <w:t>1</w:t>
            </w:r>
          </w:p>
        </w:tc>
        <w:tc>
          <w:tcPr>
            <w:tcW w:w="4963" w:type="dxa"/>
            <w:shd w:val="clear" w:color="auto" w:fill="auto"/>
          </w:tcPr>
          <w:p w14:paraId="7BA4F664" w14:textId="77777777" w:rsidR="00905AF7"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Appropriate test bench equipment shall b</w:t>
            </w:r>
            <w:r w:rsidR="00D459CB" w:rsidRPr="00323A28">
              <w:rPr>
                <w:rFonts w:asciiTheme="minorHAnsi" w:hAnsiTheme="minorHAnsi" w:cs="Arial"/>
                <w:bCs/>
                <w:sz w:val="22"/>
                <w:szCs w:val="22"/>
              </w:rPr>
              <w:t>e itemized and priced separately in the Proposal.  I</w:t>
            </w:r>
            <w:r w:rsidRPr="00323A28">
              <w:rPr>
                <w:rFonts w:asciiTheme="minorHAnsi" w:hAnsiTheme="minorHAnsi" w:cs="Arial"/>
                <w:bCs/>
                <w:sz w:val="22"/>
                <w:szCs w:val="22"/>
              </w:rPr>
              <w:t>n order to maximize effectiveness and efficiency of the maintenance program</w:t>
            </w:r>
            <w:r w:rsidR="00D459CB" w:rsidRPr="00323A28">
              <w:rPr>
                <w:rFonts w:asciiTheme="minorHAnsi" w:hAnsiTheme="minorHAnsi" w:cs="Arial"/>
                <w:bCs/>
                <w:sz w:val="22"/>
                <w:szCs w:val="22"/>
              </w:rPr>
              <w:t>, t</w:t>
            </w:r>
            <w:r w:rsidRPr="00323A28">
              <w:rPr>
                <w:rFonts w:asciiTheme="minorHAnsi" w:hAnsiTheme="minorHAnsi" w:cs="Arial"/>
                <w:bCs/>
                <w:sz w:val="22"/>
                <w:szCs w:val="22"/>
              </w:rPr>
              <w:t>he test bench equipment shall be sufficient to conduct comprehensive in-house testing, service validation, and repair over the entire service life of the AFC equipment.</w:t>
            </w:r>
          </w:p>
        </w:tc>
        <w:tc>
          <w:tcPr>
            <w:tcW w:w="983" w:type="dxa"/>
            <w:shd w:val="clear" w:color="auto" w:fill="auto"/>
          </w:tcPr>
          <w:p w14:paraId="028D48A0"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127E3FE"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3B606CE7" w14:textId="77777777" w:rsidTr="00125AED">
        <w:trPr>
          <w:cantSplit/>
        </w:trPr>
        <w:tc>
          <w:tcPr>
            <w:tcW w:w="704" w:type="dxa"/>
            <w:shd w:val="clear" w:color="auto" w:fill="auto"/>
          </w:tcPr>
          <w:p w14:paraId="3B8376CB" w14:textId="77777777" w:rsidR="00905AF7" w:rsidRPr="00323A28" w:rsidRDefault="00A25715" w:rsidP="00125AED">
            <w:pPr>
              <w:pStyle w:val="BodyText"/>
              <w:spacing w:before="60" w:after="60" w:line="280" w:lineRule="atLeast"/>
              <w:jc w:val="center"/>
              <w:rPr>
                <w:rFonts w:asciiTheme="minorHAnsi" w:hAnsiTheme="minorHAnsi" w:cs="Arial"/>
                <w:bCs/>
                <w:sz w:val="22"/>
                <w:szCs w:val="22"/>
              </w:rPr>
            </w:pPr>
            <w:bookmarkStart w:id="3" w:name="_Hlk2076881"/>
            <w:bookmarkEnd w:id="0"/>
            <w:bookmarkEnd w:id="2"/>
            <w:r w:rsidRPr="00323A28">
              <w:rPr>
                <w:rFonts w:asciiTheme="minorHAnsi" w:hAnsiTheme="minorHAnsi" w:cs="Arial"/>
                <w:bCs/>
                <w:sz w:val="22"/>
                <w:szCs w:val="22"/>
              </w:rPr>
              <w:t>2</w:t>
            </w:r>
          </w:p>
        </w:tc>
        <w:tc>
          <w:tcPr>
            <w:tcW w:w="4963" w:type="dxa"/>
            <w:shd w:val="clear" w:color="auto" w:fill="auto"/>
          </w:tcPr>
          <w:p w14:paraId="3D711D71" w14:textId="77777777" w:rsidR="00905AF7"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Contractor shall provide test bench containing all provisions necessary to communicate with the</w:t>
            </w:r>
            <w:r w:rsidR="00AD3A7F" w:rsidRPr="00323A28">
              <w:rPr>
                <w:rFonts w:asciiTheme="minorHAnsi" w:hAnsiTheme="minorHAnsi" w:cs="Arial"/>
                <w:bCs/>
                <w:sz w:val="22"/>
                <w:szCs w:val="22"/>
              </w:rPr>
              <w:t xml:space="preserve"> CMRS</w:t>
            </w:r>
            <w:r w:rsidRPr="00323A28">
              <w:rPr>
                <w:rFonts w:asciiTheme="minorHAnsi" w:hAnsiTheme="minorHAnsi" w:cs="Arial"/>
                <w:bCs/>
                <w:sz w:val="22"/>
                <w:szCs w:val="22"/>
              </w:rPr>
              <w:t xml:space="preserve"> computer and simulate the AFC installed in the field and shall be used to troubleshoot integral machine faults in a controlled environment and to test AFC modifications prior to full implementation of such modifications.</w:t>
            </w:r>
          </w:p>
        </w:tc>
        <w:tc>
          <w:tcPr>
            <w:tcW w:w="983" w:type="dxa"/>
            <w:shd w:val="clear" w:color="auto" w:fill="auto"/>
          </w:tcPr>
          <w:p w14:paraId="37834DC5"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34B509D"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A25715" w:rsidRPr="00323A28" w14:paraId="3111D53B" w14:textId="77777777" w:rsidTr="00125AED">
        <w:trPr>
          <w:cantSplit/>
        </w:trPr>
        <w:tc>
          <w:tcPr>
            <w:tcW w:w="704" w:type="dxa"/>
            <w:shd w:val="clear" w:color="auto" w:fill="auto"/>
          </w:tcPr>
          <w:p w14:paraId="7D3EB9E6" w14:textId="77777777" w:rsidR="00A25715" w:rsidRPr="00323A28" w:rsidRDefault="00A25715" w:rsidP="00125AED">
            <w:pPr>
              <w:pStyle w:val="BodyText"/>
              <w:spacing w:before="60" w:after="60" w:line="280" w:lineRule="atLeast"/>
              <w:jc w:val="center"/>
              <w:rPr>
                <w:rFonts w:asciiTheme="minorHAnsi" w:hAnsiTheme="minorHAnsi"/>
                <w:b/>
                <w:bCs/>
                <w:sz w:val="22"/>
                <w:szCs w:val="22"/>
              </w:rPr>
            </w:pPr>
            <w:r w:rsidRPr="00323A28">
              <w:rPr>
                <w:rFonts w:asciiTheme="minorHAnsi" w:hAnsiTheme="minorHAnsi"/>
                <w:b/>
                <w:bCs/>
                <w:sz w:val="22"/>
                <w:szCs w:val="22"/>
              </w:rPr>
              <w:t>5</w:t>
            </w:r>
          </w:p>
        </w:tc>
        <w:tc>
          <w:tcPr>
            <w:tcW w:w="9626" w:type="dxa"/>
            <w:gridSpan w:val="3"/>
            <w:shd w:val="clear" w:color="auto" w:fill="auto"/>
          </w:tcPr>
          <w:p w14:paraId="6A6EA08B" w14:textId="77777777" w:rsidR="00A25715" w:rsidRPr="00323A28" w:rsidRDefault="00A25715" w:rsidP="00125AED">
            <w:pPr>
              <w:pStyle w:val="BodyText"/>
              <w:spacing w:before="60" w:after="60" w:line="280" w:lineRule="atLeast"/>
              <w:rPr>
                <w:rFonts w:asciiTheme="minorHAnsi" w:hAnsiTheme="minorHAnsi"/>
                <w:b/>
                <w:bCs/>
                <w:sz w:val="22"/>
                <w:szCs w:val="22"/>
              </w:rPr>
            </w:pPr>
            <w:r w:rsidRPr="00323A28">
              <w:rPr>
                <w:rFonts w:asciiTheme="minorHAnsi" w:hAnsiTheme="minorHAnsi"/>
                <w:b/>
                <w:bCs/>
                <w:sz w:val="22"/>
                <w:szCs w:val="22"/>
              </w:rPr>
              <w:t>Spare Parts, Service Life</w:t>
            </w:r>
          </w:p>
        </w:tc>
      </w:tr>
      <w:tr w:rsidR="00905AF7" w:rsidRPr="00323A28" w14:paraId="7D0845EE" w14:textId="77777777" w:rsidTr="00125AED">
        <w:trPr>
          <w:cantSplit/>
        </w:trPr>
        <w:tc>
          <w:tcPr>
            <w:tcW w:w="704" w:type="dxa"/>
            <w:shd w:val="clear" w:color="auto" w:fill="auto"/>
          </w:tcPr>
          <w:p w14:paraId="142DFF05" w14:textId="77777777" w:rsidR="00905AF7" w:rsidRPr="00323A28" w:rsidRDefault="0062105D" w:rsidP="00125AED">
            <w:pPr>
              <w:pStyle w:val="BodyText"/>
              <w:spacing w:before="60" w:after="60" w:line="280" w:lineRule="atLeast"/>
              <w:jc w:val="center"/>
              <w:rPr>
                <w:rFonts w:asciiTheme="minorHAnsi" w:hAnsiTheme="minorHAnsi" w:cs="Arial"/>
                <w:b/>
                <w:bCs/>
                <w:sz w:val="22"/>
                <w:szCs w:val="22"/>
              </w:rPr>
            </w:pPr>
            <w:bookmarkStart w:id="4" w:name="_Hlk3184829"/>
            <w:bookmarkStart w:id="5" w:name="_Hlk2076904"/>
            <w:bookmarkEnd w:id="3"/>
            <w:r>
              <w:rPr>
                <w:rFonts w:asciiTheme="minorHAnsi" w:hAnsiTheme="minorHAnsi"/>
                <w:b/>
                <w:bCs/>
                <w:sz w:val="22"/>
                <w:szCs w:val="22"/>
              </w:rPr>
              <w:t>5</w:t>
            </w:r>
            <w:r w:rsidR="00905AF7" w:rsidRPr="00323A28">
              <w:rPr>
                <w:rFonts w:asciiTheme="minorHAnsi" w:hAnsiTheme="minorHAnsi"/>
                <w:b/>
                <w:bCs/>
                <w:sz w:val="22"/>
                <w:szCs w:val="22"/>
              </w:rPr>
              <w:t>.</w:t>
            </w:r>
            <w:r w:rsidR="00A25715" w:rsidRPr="00323A28">
              <w:rPr>
                <w:rFonts w:asciiTheme="minorHAnsi" w:hAnsiTheme="minorHAnsi"/>
                <w:b/>
                <w:bCs/>
                <w:sz w:val="22"/>
                <w:szCs w:val="22"/>
              </w:rPr>
              <w:t>1</w:t>
            </w:r>
          </w:p>
        </w:tc>
        <w:tc>
          <w:tcPr>
            <w:tcW w:w="9626" w:type="dxa"/>
            <w:gridSpan w:val="3"/>
            <w:shd w:val="clear" w:color="auto" w:fill="auto"/>
          </w:tcPr>
          <w:p w14:paraId="439D1A57" w14:textId="77777777" w:rsidR="00905AF7"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b/>
                <w:bCs/>
                <w:sz w:val="22"/>
                <w:szCs w:val="22"/>
              </w:rPr>
              <w:t>Spare Parts</w:t>
            </w:r>
          </w:p>
        </w:tc>
      </w:tr>
      <w:tr w:rsidR="00905AF7" w:rsidRPr="00323A28" w14:paraId="40B04B8E" w14:textId="77777777" w:rsidTr="00125AED">
        <w:trPr>
          <w:cantSplit/>
        </w:trPr>
        <w:tc>
          <w:tcPr>
            <w:tcW w:w="704" w:type="dxa"/>
            <w:shd w:val="clear" w:color="auto" w:fill="auto"/>
          </w:tcPr>
          <w:p w14:paraId="416FC2DB" w14:textId="77777777" w:rsidR="00905AF7" w:rsidRPr="00323A28" w:rsidRDefault="00A444D8"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963" w:type="dxa"/>
            <w:shd w:val="clear" w:color="auto" w:fill="auto"/>
          </w:tcPr>
          <w:p w14:paraId="77932E16" w14:textId="77777777" w:rsidR="00480B5E" w:rsidRPr="00323A28" w:rsidRDefault="00480B5E"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Proposer shall provide an itemized list of proposed spare parts and costs.</w:t>
            </w:r>
          </w:p>
          <w:p w14:paraId="645BFCB9" w14:textId="77777777" w:rsidR="00905AF7"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Additionally, the Contractor shall disclose component-level service life expectancies for spare-parts planning and budgeting requirements.</w:t>
            </w:r>
          </w:p>
        </w:tc>
        <w:tc>
          <w:tcPr>
            <w:tcW w:w="983" w:type="dxa"/>
            <w:shd w:val="clear" w:color="auto" w:fill="auto"/>
          </w:tcPr>
          <w:p w14:paraId="37FB336D"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AF0BDDB"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905AF7" w:rsidRPr="00323A28" w14:paraId="22CBE838" w14:textId="77777777" w:rsidTr="00125AED">
        <w:trPr>
          <w:cantSplit/>
        </w:trPr>
        <w:tc>
          <w:tcPr>
            <w:tcW w:w="704" w:type="dxa"/>
            <w:shd w:val="clear" w:color="auto" w:fill="auto"/>
          </w:tcPr>
          <w:p w14:paraId="464F6DFD" w14:textId="77777777" w:rsidR="00905AF7" w:rsidRPr="00323A28" w:rsidRDefault="00A444D8"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w:t>
            </w:r>
          </w:p>
        </w:tc>
        <w:tc>
          <w:tcPr>
            <w:tcW w:w="4963" w:type="dxa"/>
            <w:shd w:val="clear" w:color="auto" w:fill="auto"/>
          </w:tcPr>
          <w:p w14:paraId="703B4FDC" w14:textId="77777777" w:rsidR="00A444D8" w:rsidRPr="00323A28" w:rsidRDefault="00480B5E"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R</w:t>
            </w:r>
            <w:r w:rsidR="00905AF7" w:rsidRPr="00323A28">
              <w:rPr>
                <w:rFonts w:asciiTheme="minorHAnsi" w:hAnsiTheme="minorHAnsi" w:cs="Arial"/>
                <w:bCs/>
                <w:sz w:val="22"/>
                <w:szCs w:val="22"/>
              </w:rPr>
              <w:t xml:space="preserve">eplacement parts </w:t>
            </w:r>
            <w:r w:rsidRPr="00323A28">
              <w:rPr>
                <w:rFonts w:asciiTheme="minorHAnsi" w:hAnsiTheme="minorHAnsi" w:cs="Arial"/>
                <w:bCs/>
                <w:sz w:val="22"/>
                <w:szCs w:val="22"/>
              </w:rPr>
              <w:t xml:space="preserve">are </w:t>
            </w:r>
            <w:r w:rsidR="00905AF7" w:rsidRPr="00323A28">
              <w:rPr>
                <w:rFonts w:asciiTheme="minorHAnsi" w:hAnsiTheme="minorHAnsi" w:cs="Arial"/>
                <w:bCs/>
                <w:sz w:val="22"/>
                <w:szCs w:val="22"/>
              </w:rPr>
              <w:t xml:space="preserve">modular so that DTA </w:t>
            </w:r>
            <w:r w:rsidRPr="00323A28">
              <w:rPr>
                <w:rFonts w:asciiTheme="minorHAnsi" w:hAnsiTheme="minorHAnsi" w:cs="Arial"/>
                <w:bCs/>
                <w:sz w:val="22"/>
                <w:szCs w:val="22"/>
              </w:rPr>
              <w:t>staff can</w:t>
            </w:r>
            <w:r w:rsidR="00905AF7" w:rsidRPr="00323A28">
              <w:rPr>
                <w:rFonts w:asciiTheme="minorHAnsi" w:hAnsiTheme="minorHAnsi" w:cs="Arial"/>
                <w:bCs/>
                <w:sz w:val="22"/>
                <w:szCs w:val="22"/>
              </w:rPr>
              <w:t xml:space="preserve"> may conduct low-level field repairs or various component swap-outs.</w:t>
            </w:r>
          </w:p>
        </w:tc>
        <w:tc>
          <w:tcPr>
            <w:tcW w:w="983" w:type="dxa"/>
            <w:shd w:val="clear" w:color="auto" w:fill="auto"/>
          </w:tcPr>
          <w:p w14:paraId="2E7399AB"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3DAFA95"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bookmarkEnd w:id="4"/>
      <w:bookmarkEnd w:id="5"/>
      <w:tr w:rsidR="00905AF7" w:rsidRPr="00323A28" w14:paraId="680BAB2A" w14:textId="77777777" w:rsidTr="00125AED">
        <w:trPr>
          <w:cantSplit/>
        </w:trPr>
        <w:tc>
          <w:tcPr>
            <w:tcW w:w="704" w:type="dxa"/>
            <w:shd w:val="clear" w:color="auto" w:fill="auto"/>
          </w:tcPr>
          <w:p w14:paraId="039867C4" w14:textId="77777777" w:rsidR="00905AF7" w:rsidRPr="00323A28" w:rsidRDefault="00A25715"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b/>
                <w:bCs/>
                <w:sz w:val="22"/>
                <w:szCs w:val="22"/>
              </w:rPr>
              <w:t>6</w:t>
            </w:r>
          </w:p>
        </w:tc>
        <w:tc>
          <w:tcPr>
            <w:tcW w:w="9626" w:type="dxa"/>
            <w:gridSpan w:val="3"/>
            <w:shd w:val="clear" w:color="auto" w:fill="auto"/>
          </w:tcPr>
          <w:p w14:paraId="08D17F42" w14:textId="77777777" w:rsidR="00905AF7"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b/>
                <w:bCs/>
                <w:sz w:val="22"/>
                <w:szCs w:val="22"/>
              </w:rPr>
              <w:t>IMPLEMENTATION</w:t>
            </w:r>
          </w:p>
        </w:tc>
      </w:tr>
      <w:tr w:rsidR="00905AF7" w:rsidRPr="00323A28" w14:paraId="04DE9681" w14:textId="77777777" w:rsidTr="00125AED">
        <w:trPr>
          <w:cantSplit/>
        </w:trPr>
        <w:tc>
          <w:tcPr>
            <w:tcW w:w="704" w:type="dxa"/>
            <w:shd w:val="clear" w:color="auto" w:fill="auto"/>
          </w:tcPr>
          <w:p w14:paraId="22B26032" w14:textId="77777777" w:rsidR="00905AF7" w:rsidRPr="00323A28" w:rsidRDefault="00A25715"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b/>
                <w:bCs/>
                <w:sz w:val="22"/>
                <w:szCs w:val="22"/>
              </w:rPr>
              <w:t>6</w:t>
            </w:r>
            <w:r w:rsidR="00905AF7" w:rsidRPr="00323A28">
              <w:rPr>
                <w:rFonts w:asciiTheme="minorHAnsi" w:hAnsiTheme="minorHAnsi"/>
                <w:b/>
                <w:bCs/>
                <w:sz w:val="22"/>
                <w:szCs w:val="22"/>
              </w:rPr>
              <w:t>.1</w:t>
            </w:r>
          </w:p>
        </w:tc>
        <w:tc>
          <w:tcPr>
            <w:tcW w:w="9626" w:type="dxa"/>
            <w:gridSpan w:val="3"/>
            <w:shd w:val="clear" w:color="auto" w:fill="auto"/>
          </w:tcPr>
          <w:p w14:paraId="30213442" w14:textId="77777777" w:rsidR="00905AF7"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b/>
                <w:bCs/>
                <w:sz w:val="22"/>
                <w:szCs w:val="22"/>
              </w:rPr>
              <w:t xml:space="preserve">Installation </w:t>
            </w:r>
            <w:r w:rsidR="00934E6A" w:rsidRPr="00323A28">
              <w:rPr>
                <w:rFonts w:asciiTheme="minorHAnsi" w:hAnsiTheme="minorHAnsi"/>
                <w:b/>
                <w:bCs/>
                <w:sz w:val="22"/>
                <w:szCs w:val="22"/>
              </w:rPr>
              <w:t>Plan</w:t>
            </w:r>
          </w:p>
        </w:tc>
      </w:tr>
      <w:tr w:rsidR="00905AF7" w:rsidRPr="00323A28" w14:paraId="76BABF48" w14:textId="77777777" w:rsidTr="00125AED">
        <w:trPr>
          <w:cantSplit/>
        </w:trPr>
        <w:tc>
          <w:tcPr>
            <w:tcW w:w="704" w:type="dxa"/>
            <w:shd w:val="clear" w:color="auto" w:fill="auto"/>
          </w:tcPr>
          <w:p w14:paraId="6A409420"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4A7F717B" w14:textId="77777777" w:rsidR="00905AF7" w:rsidRPr="00323A28" w:rsidRDefault="00934E6A"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Contractor shall supply a complete Installation Plan that tests and confirms:</w:t>
            </w:r>
          </w:p>
          <w:p w14:paraId="16315E11" w14:textId="77777777" w:rsidR="00934E6A" w:rsidRPr="00323A28" w:rsidRDefault="00934E6A"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    Ease of passenger movement/access</w:t>
            </w:r>
          </w:p>
          <w:p w14:paraId="7EF2789B" w14:textId="77777777" w:rsidR="00934E6A" w:rsidRPr="00323A28" w:rsidRDefault="00934E6A"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    Operator ergonomics</w:t>
            </w:r>
          </w:p>
          <w:p w14:paraId="3709C89F" w14:textId="77777777" w:rsidR="00934E6A" w:rsidRPr="00323A28" w:rsidRDefault="00934E6A"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     ADA compliance</w:t>
            </w:r>
          </w:p>
        </w:tc>
        <w:tc>
          <w:tcPr>
            <w:tcW w:w="983" w:type="dxa"/>
            <w:shd w:val="clear" w:color="auto" w:fill="auto"/>
          </w:tcPr>
          <w:p w14:paraId="0D624E69"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F66D309"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D459CB" w:rsidRPr="00323A28" w14:paraId="0AD14A51" w14:textId="77777777" w:rsidTr="00125AED">
        <w:trPr>
          <w:cantSplit/>
        </w:trPr>
        <w:tc>
          <w:tcPr>
            <w:tcW w:w="704" w:type="dxa"/>
            <w:shd w:val="clear" w:color="auto" w:fill="auto"/>
          </w:tcPr>
          <w:p w14:paraId="75492424" w14:textId="77777777" w:rsidR="00D459CB" w:rsidRPr="00323A28" w:rsidRDefault="00A25715" w:rsidP="00125AED">
            <w:pPr>
              <w:pStyle w:val="BodyText"/>
              <w:spacing w:before="60" w:after="60" w:line="280" w:lineRule="atLeast"/>
              <w:jc w:val="center"/>
              <w:rPr>
                <w:rFonts w:asciiTheme="minorHAnsi" w:hAnsiTheme="minorHAnsi" w:cs="Arial"/>
                <w:b/>
                <w:bCs/>
                <w:sz w:val="22"/>
                <w:szCs w:val="22"/>
              </w:rPr>
            </w:pPr>
            <w:r w:rsidRPr="00323A28">
              <w:rPr>
                <w:rFonts w:asciiTheme="minorHAnsi" w:hAnsiTheme="minorHAnsi" w:cs="Arial"/>
                <w:b/>
                <w:bCs/>
                <w:sz w:val="22"/>
                <w:szCs w:val="22"/>
              </w:rPr>
              <w:t>7</w:t>
            </w:r>
          </w:p>
        </w:tc>
        <w:tc>
          <w:tcPr>
            <w:tcW w:w="4963" w:type="dxa"/>
            <w:shd w:val="clear" w:color="auto" w:fill="auto"/>
          </w:tcPr>
          <w:p w14:paraId="11FC6401" w14:textId="77777777" w:rsidR="00D459CB" w:rsidRPr="00323A28" w:rsidRDefault="00D459CB" w:rsidP="00125AED">
            <w:pPr>
              <w:pStyle w:val="BodyText"/>
              <w:spacing w:before="60" w:after="60" w:line="280" w:lineRule="atLeast"/>
              <w:rPr>
                <w:rFonts w:asciiTheme="minorHAnsi" w:hAnsiTheme="minorHAnsi" w:cs="Arial"/>
                <w:b/>
                <w:bCs/>
                <w:sz w:val="22"/>
                <w:szCs w:val="22"/>
              </w:rPr>
            </w:pPr>
            <w:r w:rsidRPr="00323A28">
              <w:rPr>
                <w:rFonts w:asciiTheme="minorHAnsi" w:hAnsiTheme="minorHAnsi" w:cs="Arial"/>
                <w:b/>
                <w:bCs/>
                <w:sz w:val="22"/>
                <w:szCs w:val="22"/>
              </w:rPr>
              <w:t>Acceptance Plan</w:t>
            </w:r>
          </w:p>
        </w:tc>
        <w:tc>
          <w:tcPr>
            <w:tcW w:w="983" w:type="dxa"/>
            <w:shd w:val="clear" w:color="auto" w:fill="auto"/>
          </w:tcPr>
          <w:p w14:paraId="1A9535A2" w14:textId="77777777" w:rsidR="00D459CB" w:rsidRPr="00323A28" w:rsidRDefault="00D459CB"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9375553" w14:textId="77777777" w:rsidR="00D459CB" w:rsidRPr="00323A28" w:rsidRDefault="00D459CB" w:rsidP="00125AED">
            <w:pPr>
              <w:pStyle w:val="BodyText"/>
              <w:spacing w:before="60" w:after="60" w:line="280" w:lineRule="atLeast"/>
              <w:rPr>
                <w:rFonts w:asciiTheme="minorHAnsi" w:hAnsiTheme="minorHAnsi" w:cs="Arial"/>
                <w:bCs/>
                <w:sz w:val="22"/>
                <w:szCs w:val="22"/>
              </w:rPr>
            </w:pPr>
          </w:p>
        </w:tc>
      </w:tr>
      <w:tr w:rsidR="00D459CB" w:rsidRPr="00323A28" w14:paraId="6A30890B" w14:textId="77777777" w:rsidTr="00125AED">
        <w:trPr>
          <w:cantSplit/>
        </w:trPr>
        <w:tc>
          <w:tcPr>
            <w:tcW w:w="704" w:type="dxa"/>
            <w:shd w:val="clear" w:color="auto" w:fill="auto"/>
          </w:tcPr>
          <w:p w14:paraId="1A1CADE4" w14:textId="77777777" w:rsidR="00D459CB" w:rsidRPr="00323A28" w:rsidRDefault="00A25715"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7</w:t>
            </w:r>
            <w:r w:rsidR="00D459CB" w:rsidRPr="00323A28">
              <w:rPr>
                <w:rFonts w:asciiTheme="minorHAnsi" w:hAnsiTheme="minorHAnsi" w:cs="Arial"/>
                <w:bCs/>
                <w:sz w:val="22"/>
                <w:szCs w:val="22"/>
              </w:rPr>
              <w:t>.1</w:t>
            </w:r>
          </w:p>
        </w:tc>
        <w:tc>
          <w:tcPr>
            <w:tcW w:w="4963" w:type="dxa"/>
            <w:shd w:val="clear" w:color="auto" w:fill="auto"/>
          </w:tcPr>
          <w:p w14:paraId="5947BA99" w14:textId="77777777" w:rsidR="00D459CB" w:rsidRPr="00323A28" w:rsidRDefault="00D459CB"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Acceptance Plan details system testing requirements, including required National Transit Database reporting requirements.  </w:t>
            </w:r>
          </w:p>
        </w:tc>
        <w:tc>
          <w:tcPr>
            <w:tcW w:w="983" w:type="dxa"/>
            <w:shd w:val="clear" w:color="auto" w:fill="auto"/>
          </w:tcPr>
          <w:p w14:paraId="2FCE7752" w14:textId="77777777" w:rsidR="00D459CB" w:rsidRPr="00323A28" w:rsidRDefault="00D459CB"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EC4424F" w14:textId="77777777" w:rsidR="00D459CB" w:rsidRPr="00323A28" w:rsidRDefault="00D459CB" w:rsidP="00125AED">
            <w:pPr>
              <w:pStyle w:val="BodyText"/>
              <w:spacing w:before="60" w:after="60" w:line="280" w:lineRule="atLeast"/>
              <w:rPr>
                <w:rFonts w:asciiTheme="minorHAnsi" w:hAnsiTheme="minorHAnsi" w:cs="Arial"/>
                <w:bCs/>
                <w:sz w:val="22"/>
                <w:szCs w:val="22"/>
              </w:rPr>
            </w:pPr>
          </w:p>
        </w:tc>
      </w:tr>
      <w:tr w:rsidR="00D459CB" w:rsidRPr="00323A28" w14:paraId="72E45B95" w14:textId="77777777" w:rsidTr="00125AED">
        <w:trPr>
          <w:cantSplit/>
        </w:trPr>
        <w:tc>
          <w:tcPr>
            <w:tcW w:w="704" w:type="dxa"/>
            <w:shd w:val="clear" w:color="auto" w:fill="auto"/>
          </w:tcPr>
          <w:p w14:paraId="63065B9D" w14:textId="77777777" w:rsidR="00D459CB" w:rsidRPr="00323A28" w:rsidRDefault="00A25715" w:rsidP="00125AED">
            <w:pPr>
              <w:pStyle w:val="BodyText"/>
              <w:spacing w:before="60" w:after="60" w:line="280" w:lineRule="atLeast"/>
              <w:jc w:val="center"/>
              <w:rPr>
                <w:rFonts w:asciiTheme="minorHAnsi" w:hAnsiTheme="minorHAnsi" w:cs="Arial"/>
                <w:b/>
                <w:bCs/>
                <w:sz w:val="22"/>
                <w:szCs w:val="22"/>
              </w:rPr>
            </w:pPr>
            <w:r w:rsidRPr="00323A28">
              <w:rPr>
                <w:rFonts w:asciiTheme="minorHAnsi" w:hAnsiTheme="minorHAnsi" w:cs="Arial"/>
                <w:b/>
                <w:bCs/>
                <w:sz w:val="22"/>
                <w:szCs w:val="22"/>
              </w:rPr>
              <w:t>8</w:t>
            </w:r>
          </w:p>
        </w:tc>
        <w:tc>
          <w:tcPr>
            <w:tcW w:w="4963" w:type="dxa"/>
            <w:shd w:val="clear" w:color="auto" w:fill="auto"/>
          </w:tcPr>
          <w:p w14:paraId="05F5701A" w14:textId="77777777" w:rsidR="00D459CB" w:rsidRPr="00323A28" w:rsidRDefault="00A25715" w:rsidP="00125AED">
            <w:pPr>
              <w:pStyle w:val="BodyText"/>
              <w:spacing w:before="60" w:after="60" w:line="280" w:lineRule="atLeast"/>
              <w:rPr>
                <w:rFonts w:asciiTheme="minorHAnsi" w:hAnsiTheme="minorHAnsi" w:cs="Arial"/>
                <w:b/>
                <w:bCs/>
                <w:sz w:val="22"/>
                <w:szCs w:val="22"/>
              </w:rPr>
            </w:pPr>
            <w:r w:rsidRPr="00323A28">
              <w:rPr>
                <w:rFonts w:asciiTheme="minorHAnsi" w:hAnsiTheme="minorHAnsi" w:cs="Arial"/>
                <w:b/>
                <w:bCs/>
                <w:sz w:val="22"/>
                <w:szCs w:val="22"/>
              </w:rPr>
              <w:t>Service Technical Support</w:t>
            </w:r>
          </w:p>
        </w:tc>
        <w:tc>
          <w:tcPr>
            <w:tcW w:w="983" w:type="dxa"/>
            <w:shd w:val="clear" w:color="auto" w:fill="auto"/>
          </w:tcPr>
          <w:p w14:paraId="33DA55A9" w14:textId="77777777" w:rsidR="00D459CB" w:rsidRPr="00323A28" w:rsidRDefault="00D459CB"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A15016B" w14:textId="77777777" w:rsidR="00D459CB" w:rsidRPr="00323A28" w:rsidRDefault="00D459CB" w:rsidP="00125AED">
            <w:pPr>
              <w:pStyle w:val="BodyText"/>
              <w:spacing w:before="60" w:after="60" w:line="280" w:lineRule="atLeast"/>
              <w:rPr>
                <w:rFonts w:asciiTheme="minorHAnsi" w:hAnsiTheme="minorHAnsi" w:cs="Arial"/>
                <w:bCs/>
                <w:sz w:val="22"/>
                <w:szCs w:val="22"/>
              </w:rPr>
            </w:pPr>
          </w:p>
        </w:tc>
      </w:tr>
      <w:tr w:rsidR="00905AF7" w:rsidRPr="00323A28" w14:paraId="3C54F553" w14:textId="77777777" w:rsidTr="00125AED">
        <w:trPr>
          <w:cantSplit/>
        </w:trPr>
        <w:tc>
          <w:tcPr>
            <w:tcW w:w="704" w:type="dxa"/>
            <w:shd w:val="clear" w:color="auto" w:fill="auto"/>
          </w:tcPr>
          <w:p w14:paraId="3D9A4AAE" w14:textId="77777777" w:rsidR="00905AF7" w:rsidRPr="00323A28" w:rsidRDefault="00A25715" w:rsidP="00125AED">
            <w:pPr>
              <w:pStyle w:val="BodyText"/>
              <w:spacing w:before="60" w:after="60" w:line="280" w:lineRule="atLeast"/>
              <w:jc w:val="center"/>
              <w:rPr>
                <w:rFonts w:asciiTheme="minorHAnsi" w:hAnsiTheme="minorHAnsi" w:cs="Arial"/>
                <w:b/>
                <w:bCs/>
                <w:sz w:val="22"/>
                <w:szCs w:val="22"/>
              </w:rPr>
            </w:pPr>
            <w:r w:rsidRPr="00323A28">
              <w:rPr>
                <w:rFonts w:asciiTheme="minorHAnsi" w:hAnsiTheme="minorHAnsi" w:cs="Arial"/>
                <w:b/>
                <w:bCs/>
                <w:sz w:val="22"/>
                <w:szCs w:val="22"/>
              </w:rPr>
              <w:t>8.1</w:t>
            </w:r>
          </w:p>
        </w:tc>
        <w:tc>
          <w:tcPr>
            <w:tcW w:w="9626" w:type="dxa"/>
            <w:gridSpan w:val="3"/>
            <w:shd w:val="clear" w:color="auto" w:fill="auto"/>
          </w:tcPr>
          <w:p w14:paraId="632FD03F" w14:textId="77777777" w:rsidR="00905AF7"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
                <w:bCs/>
                <w:sz w:val="22"/>
                <w:szCs w:val="22"/>
              </w:rPr>
              <w:t>Service Support</w:t>
            </w:r>
            <w:r w:rsidR="00A25715" w:rsidRPr="00323A28">
              <w:rPr>
                <w:rFonts w:asciiTheme="minorHAnsi" w:hAnsiTheme="minorHAnsi" w:cs="Arial"/>
                <w:b/>
                <w:bCs/>
                <w:sz w:val="22"/>
                <w:szCs w:val="22"/>
              </w:rPr>
              <w:t xml:space="preserve"> </w:t>
            </w:r>
          </w:p>
        </w:tc>
      </w:tr>
      <w:tr w:rsidR="00905AF7" w:rsidRPr="00323A28" w14:paraId="52C5D2FC" w14:textId="77777777" w:rsidTr="00125AED">
        <w:trPr>
          <w:cantSplit/>
        </w:trPr>
        <w:tc>
          <w:tcPr>
            <w:tcW w:w="704" w:type="dxa"/>
            <w:shd w:val="clear" w:color="auto" w:fill="auto"/>
          </w:tcPr>
          <w:p w14:paraId="22545555" w14:textId="77777777" w:rsidR="00905AF7" w:rsidRPr="00323A28" w:rsidRDefault="00217E9C" w:rsidP="00125AED">
            <w:pPr>
              <w:pStyle w:val="BodyText"/>
              <w:spacing w:before="60" w:after="60" w:line="280" w:lineRule="atLeast"/>
              <w:jc w:val="center"/>
              <w:rPr>
                <w:rFonts w:asciiTheme="minorHAnsi" w:hAnsiTheme="minorHAnsi" w:cs="Arial"/>
                <w:bCs/>
                <w:sz w:val="22"/>
                <w:szCs w:val="22"/>
              </w:rPr>
            </w:pPr>
            <w:bookmarkStart w:id="6" w:name="_Hlk3184698"/>
            <w:r w:rsidRPr="00323A28">
              <w:rPr>
                <w:rFonts w:asciiTheme="minorHAnsi" w:hAnsiTheme="minorHAnsi" w:cs="Arial"/>
                <w:bCs/>
                <w:sz w:val="22"/>
                <w:szCs w:val="22"/>
              </w:rPr>
              <w:t>1</w:t>
            </w:r>
          </w:p>
        </w:tc>
        <w:tc>
          <w:tcPr>
            <w:tcW w:w="4963" w:type="dxa"/>
            <w:shd w:val="clear" w:color="auto" w:fill="auto"/>
          </w:tcPr>
          <w:p w14:paraId="185A721A" w14:textId="77777777" w:rsidR="00905AF7"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The Contractor shall have qualified technical support staff available to assist DTA by telephone and email during standard business hours</w:t>
            </w:r>
            <w:r w:rsidR="00794D17" w:rsidRPr="00323A28">
              <w:rPr>
                <w:rFonts w:asciiTheme="minorHAnsi" w:hAnsiTheme="minorHAnsi" w:cs="Arial"/>
                <w:bCs/>
                <w:sz w:val="22"/>
                <w:szCs w:val="22"/>
              </w:rPr>
              <w:t xml:space="preserve">  8:00 a.m. through 5:00 p.m. CST or CDT as applicable</w:t>
            </w:r>
            <w:r w:rsidRPr="00323A28">
              <w:rPr>
                <w:rFonts w:asciiTheme="minorHAnsi" w:hAnsiTheme="minorHAnsi" w:cs="Arial"/>
                <w:bCs/>
                <w:sz w:val="22"/>
                <w:szCs w:val="22"/>
              </w:rPr>
              <w:t>, Monday through Friday.</w:t>
            </w:r>
          </w:p>
        </w:tc>
        <w:tc>
          <w:tcPr>
            <w:tcW w:w="983" w:type="dxa"/>
            <w:shd w:val="clear" w:color="auto" w:fill="auto"/>
          </w:tcPr>
          <w:p w14:paraId="60D80937"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AE65E8B"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tr w:rsidR="00217E9C" w:rsidRPr="00323A28" w14:paraId="57B3FC4E" w14:textId="77777777" w:rsidTr="00125AED">
        <w:trPr>
          <w:cantSplit/>
        </w:trPr>
        <w:tc>
          <w:tcPr>
            <w:tcW w:w="704" w:type="dxa"/>
            <w:shd w:val="clear" w:color="auto" w:fill="auto"/>
          </w:tcPr>
          <w:p w14:paraId="0A3BFB3F" w14:textId="77777777" w:rsidR="00217E9C" w:rsidRPr="00323A28" w:rsidRDefault="00217E9C" w:rsidP="00125AE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w:t>
            </w:r>
          </w:p>
        </w:tc>
        <w:tc>
          <w:tcPr>
            <w:tcW w:w="4963" w:type="dxa"/>
            <w:shd w:val="clear" w:color="auto" w:fill="auto"/>
          </w:tcPr>
          <w:p w14:paraId="3A22505E" w14:textId="77777777" w:rsidR="00217E9C" w:rsidRPr="00323A28" w:rsidRDefault="00217E9C"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 xml:space="preserve">Service support </w:t>
            </w:r>
            <w:r w:rsidR="00A25715" w:rsidRPr="00323A28">
              <w:rPr>
                <w:rFonts w:asciiTheme="minorHAnsi" w:hAnsiTheme="minorHAnsi" w:cs="Arial"/>
                <w:bCs/>
                <w:sz w:val="22"/>
                <w:szCs w:val="22"/>
              </w:rPr>
              <w:t>shall be supplied by the Contractor for the life of the system.  No third party service support will be accepted without the advance written permission of the DTA General Manager.</w:t>
            </w:r>
          </w:p>
        </w:tc>
        <w:tc>
          <w:tcPr>
            <w:tcW w:w="983" w:type="dxa"/>
            <w:shd w:val="clear" w:color="auto" w:fill="auto"/>
          </w:tcPr>
          <w:p w14:paraId="5171EDA1" w14:textId="77777777" w:rsidR="00217E9C" w:rsidRPr="00323A28" w:rsidRDefault="00217E9C"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AB61E45" w14:textId="77777777" w:rsidR="00217E9C" w:rsidRPr="00323A28" w:rsidRDefault="00217E9C" w:rsidP="00125AED">
            <w:pPr>
              <w:pStyle w:val="BodyText"/>
              <w:spacing w:before="60" w:after="60" w:line="280" w:lineRule="atLeast"/>
              <w:rPr>
                <w:rFonts w:asciiTheme="minorHAnsi" w:hAnsiTheme="minorHAnsi" w:cs="Arial"/>
                <w:bCs/>
                <w:sz w:val="22"/>
                <w:szCs w:val="22"/>
              </w:rPr>
            </w:pPr>
          </w:p>
        </w:tc>
      </w:tr>
      <w:tr w:rsidR="00905AF7" w:rsidRPr="00323A28" w14:paraId="63C8C1FF" w14:textId="77777777" w:rsidTr="00125AED">
        <w:trPr>
          <w:cantSplit/>
        </w:trPr>
        <w:tc>
          <w:tcPr>
            <w:tcW w:w="704" w:type="dxa"/>
            <w:shd w:val="clear" w:color="auto" w:fill="auto"/>
          </w:tcPr>
          <w:p w14:paraId="2EE321DD" w14:textId="77777777" w:rsidR="00905AF7" w:rsidRPr="00323A28" w:rsidRDefault="00217E9C" w:rsidP="00125AED">
            <w:pPr>
              <w:pStyle w:val="BodyText"/>
              <w:spacing w:before="60" w:after="60" w:line="280" w:lineRule="atLeast"/>
              <w:jc w:val="center"/>
              <w:rPr>
                <w:rFonts w:asciiTheme="minorHAnsi" w:hAnsiTheme="minorHAnsi" w:cs="Arial"/>
                <w:bCs/>
                <w:sz w:val="22"/>
                <w:szCs w:val="22"/>
              </w:rPr>
            </w:pPr>
            <w:bookmarkStart w:id="7" w:name="_Hlk2073819"/>
            <w:r w:rsidRPr="00323A28">
              <w:rPr>
                <w:rFonts w:asciiTheme="minorHAnsi" w:hAnsiTheme="minorHAnsi" w:cs="Arial"/>
                <w:bCs/>
                <w:sz w:val="22"/>
                <w:szCs w:val="22"/>
              </w:rPr>
              <w:t>3</w:t>
            </w:r>
          </w:p>
        </w:tc>
        <w:tc>
          <w:tcPr>
            <w:tcW w:w="4963" w:type="dxa"/>
            <w:shd w:val="clear" w:color="auto" w:fill="auto"/>
          </w:tcPr>
          <w:p w14:paraId="5A96F9D8" w14:textId="77777777" w:rsidR="00905AF7" w:rsidRPr="00323A28" w:rsidRDefault="00905AF7" w:rsidP="00125AED">
            <w:pPr>
              <w:pStyle w:val="BodyText"/>
              <w:spacing w:before="60" w:after="60" w:line="280" w:lineRule="atLeast"/>
              <w:rPr>
                <w:rFonts w:asciiTheme="minorHAnsi" w:hAnsiTheme="minorHAnsi" w:cs="Arial"/>
                <w:bCs/>
                <w:sz w:val="22"/>
                <w:szCs w:val="22"/>
              </w:rPr>
            </w:pPr>
            <w:r w:rsidRPr="00323A28">
              <w:rPr>
                <w:rFonts w:asciiTheme="minorHAnsi" w:hAnsiTheme="minorHAnsi" w:cs="Arial"/>
                <w:bCs/>
                <w:sz w:val="22"/>
                <w:szCs w:val="22"/>
              </w:rPr>
              <w:t>DTA support staff shall be trained to troubleshoot basic areas of repair and technical concerns. The Contractor shall have a support staff adequately trained to diagnose and resolve all areas of repair and technical concerns.</w:t>
            </w:r>
          </w:p>
        </w:tc>
        <w:tc>
          <w:tcPr>
            <w:tcW w:w="983" w:type="dxa"/>
            <w:shd w:val="clear" w:color="auto" w:fill="auto"/>
          </w:tcPr>
          <w:p w14:paraId="6CFBB626" w14:textId="77777777" w:rsidR="00905AF7" w:rsidRPr="00323A28" w:rsidRDefault="00905AF7" w:rsidP="00125AE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F87B21D" w14:textId="77777777" w:rsidR="00905AF7" w:rsidRPr="00323A28" w:rsidRDefault="00905AF7" w:rsidP="00125AED">
            <w:pPr>
              <w:pStyle w:val="BodyText"/>
              <w:spacing w:before="60" w:after="60" w:line="280" w:lineRule="atLeast"/>
              <w:rPr>
                <w:rFonts w:asciiTheme="minorHAnsi" w:hAnsiTheme="minorHAnsi" w:cs="Arial"/>
                <w:bCs/>
                <w:sz w:val="22"/>
                <w:szCs w:val="22"/>
              </w:rPr>
            </w:pPr>
          </w:p>
        </w:tc>
      </w:tr>
      <w:bookmarkEnd w:id="7"/>
      <w:bookmarkEnd w:id="6"/>
    </w:tbl>
    <w:p w14:paraId="27C74E12" w14:textId="77777777" w:rsidR="007F6486" w:rsidRPr="00323A28" w:rsidRDefault="007F6486" w:rsidP="00084E48">
      <w:pPr>
        <w:pStyle w:val="Heading1"/>
        <w:tabs>
          <w:tab w:val="clear" w:pos="6210"/>
        </w:tabs>
        <w:jc w:val="both"/>
        <w:rPr>
          <w:rFonts w:asciiTheme="minorHAnsi" w:hAnsiTheme="minorHAnsi"/>
          <w:b w:val="0"/>
          <w:sz w:val="22"/>
          <w:szCs w:val="22"/>
        </w:rPr>
      </w:pPr>
    </w:p>
    <w:p w14:paraId="240ADABD" w14:textId="77777777" w:rsidR="00084E48" w:rsidRPr="00323A28" w:rsidRDefault="00084E48">
      <w:pPr>
        <w:rPr>
          <w:rFonts w:asciiTheme="minorHAnsi" w:hAnsiTheme="minorHAnsi"/>
          <w:b/>
          <w:kern w:val="2"/>
          <w:sz w:val="22"/>
          <w:szCs w:val="22"/>
        </w:rPr>
      </w:pPr>
      <w:bookmarkStart w:id="8" w:name="_Toc329010434"/>
      <w:bookmarkStart w:id="9" w:name="_Toc329076987"/>
    </w:p>
    <w:p w14:paraId="4F76421A" w14:textId="6EA640EB" w:rsidR="00E13593" w:rsidRPr="00323A28" w:rsidRDefault="00E13593">
      <w:pPr>
        <w:rPr>
          <w:rFonts w:asciiTheme="minorHAnsi" w:hAnsiTheme="minorHAnsi"/>
          <w:b/>
          <w:kern w:val="2"/>
          <w:sz w:val="22"/>
          <w:szCs w:val="22"/>
        </w:rPr>
      </w:pPr>
      <w:bookmarkStart w:id="10" w:name="_Toc475292709"/>
      <w:bookmarkStart w:id="11" w:name="_GoBack"/>
      <w:bookmarkEnd w:id="8"/>
      <w:bookmarkEnd w:id="9"/>
      <w:bookmarkEnd w:id="11"/>
    </w:p>
    <w:bookmarkEnd w:id="10"/>
    <w:sectPr w:rsidR="00E13593" w:rsidRPr="00323A28" w:rsidSect="00473965">
      <w:headerReference w:type="default" r:id="rId12"/>
      <w:footerReference w:type="default" r:id="rId13"/>
      <w:pgSz w:w="12240" w:h="15840"/>
      <w:pgMar w:top="1440" w:right="1440" w:bottom="1440" w:left="1440" w:header="567" w:footer="720" w:gutter="0"/>
      <w:pgNumType w:start="7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C982F" w14:textId="77777777" w:rsidR="00632013" w:rsidRDefault="00632013">
      <w:r>
        <w:separator/>
      </w:r>
    </w:p>
  </w:endnote>
  <w:endnote w:type="continuationSeparator" w:id="0">
    <w:p w14:paraId="4346D8B6" w14:textId="77777777" w:rsidR="00632013" w:rsidRDefault="0063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panose1 w:val="00000000000000000000"/>
    <w:charset w:val="02"/>
    <w:family w:val="auto"/>
    <w:notTrueType/>
    <w:pitch w:val="variable"/>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74448"/>
      <w:docPartObj>
        <w:docPartGallery w:val="Page Numbers (Bottom of Page)"/>
        <w:docPartUnique/>
      </w:docPartObj>
    </w:sdtPr>
    <w:sdtEndPr>
      <w:rPr>
        <w:noProof/>
      </w:rPr>
    </w:sdtEndPr>
    <w:sdtContent>
      <w:p w14:paraId="26BA7362" w14:textId="77777777" w:rsidR="00632013" w:rsidRDefault="00632013">
        <w:pPr>
          <w:pStyle w:val="Footer"/>
          <w:jc w:val="right"/>
        </w:pPr>
        <w:r>
          <w:fldChar w:fldCharType="begin"/>
        </w:r>
        <w:r>
          <w:instrText xml:space="preserve"> PAGE   \* MERGEFORMAT </w:instrText>
        </w:r>
        <w:r>
          <w:fldChar w:fldCharType="separate"/>
        </w:r>
        <w:r>
          <w:rPr>
            <w:noProof/>
          </w:rPr>
          <w:t>104</w:t>
        </w:r>
        <w:r>
          <w:rPr>
            <w:noProof/>
          </w:rPr>
          <w:fldChar w:fldCharType="end"/>
        </w:r>
      </w:p>
    </w:sdtContent>
  </w:sdt>
  <w:p w14:paraId="59E94700" w14:textId="77777777" w:rsidR="00632013" w:rsidRDefault="0063201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7399" w14:textId="77777777" w:rsidR="00632013" w:rsidRDefault="00632013">
      <w:r>
        <w:separator/>
      </w:r>
    </w:p>
  </w:footnote>
  <w:footnote w:type="continuationSeparator" w:id="0">
    <w:p w14:paraId="5A643BD2" w14:textId="77777777" w:rsidR="00632013" w:rsidRDefault="00632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81348"/>
      <w:docPartObj>
        <w:docPartGallery w:val="Page Numbers (Top of Page)"/>
        <w:docPartUnique/>
      </w:docPartObj>
    </w:sdtPr>
    <w:sdtEndPr>
      <w:rPr>
        <w:noProof/>
      </w:rPr>
    </w:sdtEndPr>
    <w:sdtContent>
      <w:p w14:paraId="505E4927" w14:textId="77777777" w:rsidR="00C65615" w:rsidRDefault="00C65615" w:rsidP="00C65615">
        <w:pPr>
          <w:pStyle w:val="Header"/>
          <w:jc w:val="center"/>
          <w:rPr>
            <w:b/>
          </w:rPr>
        </w:pPr>
        <w:r w:rsidRPr="007D0C19">
          <w:rPr>
            <w:b/>
          </w:rPr>
          <w:t>Duluth Transit Authority</w:t>
        </w:r>
      </w:p>
      <w:p w14:paraId="4C293223" w14:textId="77777777" w:rsidR="00C65615" w:rsidRDefault="00C65615" w:rsidP="00C65615">
        <w:pPr>
          <w:keepNext/>
          <w:ind w:left="2160" w:firstLine="720"/>
          <w:jc w:val="center"/>
        </w:pPr>
        <w:r>
          <w:rPr>
            <w:b/>
          </w:rPr>
          <w:t xml:space="preserve">      Automated Fare Collection System               </w:t>
        </w:r>
        <w:r w:rsidRPr="0059622D">
          <w:t xml:space="preserve">Procurement # </w:t>
        </w:r>
        <w:r>
          <w:t>041-19-0304.3</w:t>
        </w:r>
      </w:p>
      <w:p w14:paraId="637541CE" w14:textId="77777777" w:rsidR="00C65615" w:rsidRDefault="00C65615" w:rsidP="00C65615">
        <w:pPr>
          <w:pStyle w:val="Header"/>
          <w:jc w:val="right"/>
          <w:rPr>
            <w:noProof/>
          </w:rPr>
        </w:pPr>
        <w:r>
          <w:fldChar w:fldCharType="begin"/>
        </w:r>
        <w:r>
          <w:instrText xml:space="preserve"> PAGE   \* MERGEFORMAT </w:instrText>
        </w:r>
        <w:r>
          <w:fldChar w:fldCharType="separate"/>
        </w:r>
        <w:r>
          <w:t>1</w:t>
        </w:r>
        <w:r>
          <w:rPr>
            <w:noProof/>
          </w:rPr>
          <w:fldChar w:fldCharType="end"/>
        </w:r>
      </w:p>
    </w:sdtContent>
  </w:sdt>
  <w:p w14:paraId="2D7DE9B8" w14:textId="77777777" w:rsidR="00C65615" w:rsidRDefault="00C65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31C"/>
    <w:multiLevelType w:val="hybridMultilevel"/>
    <w:tmpl w:val="26B2D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5E00F3"/>
    <w:multiLevelType w:val="hybridMultilevel"/>
    <w:tmpl w:val="2470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02524"/>
    <w:multiLevelType w:val="hybridMultilevel"/>
    <w:tmpl w:val="21204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477AEB"/>
    <w:multiLevelType w:val="hybridMultilevel"/>
    <w:tmpl w:val="C6E27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DE6FAB"/>
    <w:multiLevelType w:val="hybridMultilevel"/>
    <w:tmpl w:val="8F1A4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C73C48"/>
    <w:multiLevelType w:val="hybridMultilevel"/>
    <w:tmpl w:val="575AB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0F6EDE"/>
    <w:multiLevelType w:val="hybridMultilevel"/>
    <w:tmpl w:val="FAF89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81174C"/>
    <w:multiLevelType w:val="hybridMultilevel"/>
    <w:tmpl w:val="CDA86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20535A"/>
    <w:multiLevelType w:val="hybridMultilevel"/>
    <w:tmpl w:val="B7AE1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E121C6"/>
    <w:multiLevelType w:val="multilevel"/>
    <w:tmpl w:val="A992B7D8"/>
    <w:lvl w:ilvl="0">
      <w:start w:val="1"/>
      <w:numFmt w:val="decimal"/>
      <w:lvlText w:val="%1."/>
      <w:legacy w:legacy="1" w:legacySpace="0" w:legacyIndent="720"/>
      <w:lvlJc w:val="left"/>
      <w:pPr>
        <w:ind w:left="720" w:hanging="720"/>
      </w:pPr>
    </w:lvl>
    <w:lvl w:ilvl="1">
      <w:start w:val="1"/>
      <w:numFmt w:val="none"/>
      <w:lvlText w:val=""/>
      <w:legacy w:legacy="1" w:legacySpace="0" w:legacyIndent="720"/>
      <w:lvlJc w:val="left"/>
      <w:pPr>
        <w:ind w:left="1440" w:hanging="720"/>
      </w:pPr>
      <w:rPr>
        <w:rFonts w:ascii="WP IconicSymbolsA" w:hAnsi="WP IconicSymbolsA" w:hint="default"/>
      </w:r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44924BFC"/>
    <w:multiLevelType w:val="hybridMultilevel"/>
    <w:tmpl w:val="8526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23AD8"/>
    <w:multiLevelType w:val="hybridMultilevel"/>
    <w:tmpl w:val="5FAA7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080B8D"/>
    <w:multiLevelType w:val="hybridMultilevel"/>
    <w:tmpl w:val="A1F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2563E"/>
    <w:multiLevelType w:val="hybridMultilevel"/>
    <w:tmpl w:val="84F08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8A79C8"/>
    <w:multiLevelType w:val="hybridMultilevel"/>
    <w:tmpl w:val="5DB447D2"/>
    <w:lvl w:ilvl="0" w:tplc="361057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C63A4"/>
    <w:multiLevelType w:val="hybridMultilevel"/>
    <w:tmpl w:val="A7FE6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FF366B"/>
    <w:multiLevelType w:val="hybridMultilevel"/>
    <w:tmpl w:val="0D3E6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C80B95"/>
    <w:multiLevelType w:val="hybridMultilevel"/>
    <w:tmpl w:val="13E208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pStyle w:val="OutlineLevel3"/>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39F5973"/>
    <w:multiLevelType w:val="hybridMultilevel"/>
    <w:tmpl w:val="417A37A2"/>
    <w:lvl w:ilvl="0" w:tplc="AB742B18">
      <w:start w:val="1"/>
      <w:numFmt w:val="bullet"/>
      <w:pStyle w:val="ListBullet2"/>
      <w:lvlText w:val=""/>
      <w:lvlJc w:val="left"/>
      <w:pPr>
        <w:tabs>
          <w:tab w:val="num" w:pos="643"/>
        </w:tabs>
        <w:ind w:left="643" w:hanging="360"/>
      </w:pPr>
      <w:rPr>
        <w:rFonts w:ascii="Wingdings" w:hAnsi="Wingdings"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9" w15:restartNumberingAfterBreak="0">
    <w:nsid w:val="74E66D88"/>
    <w:multiLevelType w:val="hybridMultilevel"/>
    <w:tmpl w:val="70B07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A3785E"/>
    <w:multiLevelType w:val="hybridMultilevel"/>
    <w:tmpl w:val="FD124CEC"/>
    <w:lvl w:ilvl="0" w:tplc="04090001">
      <w:start w:val="1"/>
      <w:numFmt w:val="bullet"/>
      <w:lvlText w:val=""/>
      <w:lvlJc w:val="left"/>
      <w:pPr>
        <w:ind w:left="720" w:hanging="360"/>
      </w:pPr>
      <w:rPr>
        <w:rFonts w:ascii="Symbol" w:hAnsi="Symbol" w:hint="default"/>
      </w:rPr>
    </w:lvl>
    <w:lvl w:ilvl="1" w:tplc="8B8AB7E2">
      <w:start w:val="1"/>
      <w:numFmt w:val="bullet"/>
      <w:suff w:val="space"/>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F03154"/>
    <w:multiLevelType w:val="hybridMultilevel"/>
    <w:tmpl w:val="2F506CAA"/>
    <w:lvl w:ilvl="0" w:tplc="E3BA0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7"/>
  </w:num>
  <w:num w:numId="4">
    <w:abstractNumId w:val="2"/>
  </w:num>
  <w:num w:numId="5">
    <w:abstractNumId w:val="15"/>
  </w:num>
  <w:num w:numId="6">
    <w:abstractNumId w:val="0"/>
  </w:num>
  <w:num w:numId="7">
    <w:abstractNumId w:val="6"/>
  </w:num>
  <w:num w:numId="8">
    <w:abstractNumId w:val="3"/>
  </w:num>
  <w:num w:numId="9">
    <w:abstractNumId w:val="13"/>
  </w:num>
  <w:num w:numId="10">
    <w:abstractNumId w:val="16"/>
  </w:num>
  <w:num w:numId="11">
    <w:abstractNumId w:val="19"/>
  </w:num>
  <w:num w:numId="12">
    <w:abstractNumId w:val="5"/>
  </w:num>
  <w:num w:numId="13">
    <w:abstractNumId w:val="4"/>
  </w:num>
  <w:num w:numId="14">
    <w:abstractNumId w:val="11"/>
  </w:num>
  <w:num w:numId="15">
    <w:abstractNumId w:val="8"/>
  </w:num>
  <w:num w:numId="16">
    <w:abstractNumId w:val="12"/>
  </w:num>
  <w:num w:numId="17">
    <w:abstractNumId w:val="1"/>
  </w:num>
  <w:num w:numId="18">
    <w:abstractNumId w:val="10"/>
  </w:num>
  <w:num w:numId="19">
    <w:abstractNumId w:val="20"/>
  </w:num>
  <w:num w:numId="20">
    <w:abstractNumId w:val="9"/>
  </w:num>
  <w:num w:numId="21">
    <w:abstractNumId w:val="14"/>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FE"/>
    <w:rsid w:val="0000231F"/>
    <w:rsid w:val="00002CE7"/>
    <w:rsid w:val="000063D1"/>
    <w:rsid w:val="0000744C"/>
    <w:rsid w:val="0001246F"/>
    <w:rsid w:val="00012CE7"/>
    <w:rsid w:val="00012D02"/>
    <w:rsid w:val="00013B6D"/>
    <w:rsid w:val="000158CC"/>
    <w:rsid w:val="00015A95"/>
    <w:rsid w:val="00016257"/>
    <w:rsid w:val="00016681"/>
    <w:rsid w:val="000166C3"/>
    <w:rsid w:val="000172EA"/>
    <w:rsid w:val="000173FE"/>
    <w:rsid w:val="00021456"/>
    <w:rsid w:val="00021B0A"/>
    <w:rsid w:val="00021B60"/>
    <w:rsid w:val="00021EE9"/>
    <w:rsid w:val="00022F3E"/>
    <w:rsid w:val="00023007"/>
    <w:rsid w:val="0002674A"/>
    <w:rsid w:val="0002684F"/>
    <w:rsid w:val="00027952"/>
    <w:rsid w:val="00027E42"/>
    <w:rsid w:val="000351F4"/>
    <w:rsid w:val="00035576"/>
    <w:rsid w:val="000361F8"/>
    <w:rsid w:val="00036870"/>
    <w:rsid w:val="00044594"/>
    <w:rsid w:val="00045DFB"/>
    <w:rsid w:val="0004726F"/>
    <w:rsid w:val="00047FE6"/>
    <w:rsid w:val="00050CFC"/>
    <w:rsid w:val="00051041"/>
    <w:rsid w:val="000521A0"/>
    <w:rsid w:val="00054337"/>
    <w:rsid w:val="000549CF"/>
    <w:rsid w:val="00054C96"/>
    <w:rsid w:val="000562DC"/>
    <w:rsid w:val="0005654D"/>
    <w:rsid w:val="00057053"/>
    <w:rsid w:val="00057C42"/>
    <w:rsid w:val="00057D3D"/>
    <w:rsid w:val="000606E7"/>
    <w:rsid w:val="00063841"/>
    <w:rsid w:val="00063E1B"/>
    <w:rsid w:val="00064A9B"/>
    <w:rsid w:val="00065694"/>
    <w:rsid w:val="000677EE"/>
    <w:rsid w:val="000714DE"/>
    <w:rsid w:val="00071FE0"/>
    <w:rsid w:val="00072054"/>
    <w:rsid w:val="00072974"/>
    <w:rsid w:val="00072BD5"/>
    <w:rsid w:val="00072D74"/>
    <w:rsid w:val="000733FA"/>
    <w:rsid w:val="00073E68"/>
    <w:rsid w:val="000742F1"/>
    <w:rsid w:val="0007585A"/>
    <w:rsid w:val="000760A7"/>
    <w:rsid w:val="00076ADA"/>
    <w:rsid w:val="00077101"/>
    <w:rsid w:val="000819A0"/>
    <w:rsid w:val="0008260B"/>
    <w:rsid w:val="00084E48"/>
    <w:rsid w:val="0008607D"/>
    <w:rsid w:val="00090006"/>
    <w:rsid w:val="00090E72"/>
    <w:rsid w:val="00092ABE"/>
    <w:rsid w:val="00092CD9"/>
    <w:rsid w:val="000956AB"/>
    <w:rsid w:val="00095AC4"/>
    <w:rsid w:val="0009632B"/>
    <w:rsid w:val="00096764"/>
    <w:rsid w:val="00096DAD"/>
    <w:rsid w:val="00096E35"/>
    <w:rsid w:val="00097BBF"/>
    <w:rsid w:val="000A04C4"/>
    <w:rsid w:val="000A1279"/>
    <w:rsid w:val="000A2167"/>
    <w:rsid w:val="000A21D5"/>
    <w:rsid w:val="000A22C0"/>
    <w:rsid w:val="000A2345"/>
    <w:rsid w:val="000A5912"/>
    <w:rsid w:val="000A5D2D"/>
    <w:rsid w:val="000B1078"/>
    <w:rsid w:val="000B25E8"/>
    <w:rsid w:val="000B465A"/>
    <w:rsid w:val="000B496C"/>
    <w:rsid w:val="000B56D5"/>
    <w:rsid w:val="000B59E2"/>
    <w:rsid w:val="000B7DB5"/>
    <w:rsid w:val="000C022A"/>
    <w:rsid w:val="000C0363"/>
    <w:rsid w:val="000C103F"/>
    <w:rsid w:val="000C2450"/>
    <w:rsid w:val="000C493F"/>
    <w:rsid w:val="000C65F4"/>
    <w:rsid w:val="000C72FF"/>
    <w:rsid w:val="000C7E39"/>
    <w:rsid w:val="000D0E70"/>
    <w:rsid w:val="000D0F84"/>
    <w:rsid w:val="000D14A0"/>
    <w:rsid w:val="000D247D"/>
    <w:rsid w:val="000D399A"/>
    <w:rsid w:val="000E148F"/>
    <w:rsid w:val="000E27C1"/>
    <w:rsid w:val="000E2CAB"/>
    <w:rsid w:val="000E3E77"/>
    <w:rsid w:val="000E71C3"/>
    <w:rsid w:val="000F0C53"/>
    <w:rsid w:val="000F25EE"/>
    <w:rsid w:val="000F398F"/>
    <w:rsid w:val="000F4539"/>
    <w:rsid w:val="00101631"/>
    <w:rsid w:val="00101F92"/>
    <w:rsid w:val="00103838"/>
    <w:rsid w:val="00103C98"/>
    <w:rsid w:val="00103F49"/>
    <w:rsid w:val="00105503"/>
    <w:rsid w:val="00105A73"/>
    <w:rsid w:val="00105CDE"/>
    <w:rsid w:val="00111C15"/>
    <w:rsid w:val="00113E62"/>
    <w:rsid w:val="0011484A"/>
    <w:rsid w:val="00114917"/>
    <w:rsid w:val="00114BED"/>
    <w:rsid w:val="00115617"/>
    <w:rsid w:val="00116565"/>
    <w:rsid w:val="001165DA"/>
    <w:rsid w:val="00116A4C"/>
    <w:rsid w:val="00120E10"/>
    <w:rsid w:val="0012112C"/>
    <w:rsid w:val="001223CB"/>
    <w:rsid w:val="0012273D"/>
    <w:rsid w:val="0012351B"/>
    <w:rsid w:val="00123FC1"/>
    <w:rsid w:val="00125AED"/>
    <w:rsid w:val="00126A0A"/>
    <w:rsid w:val="001311B5"/>
    <w:rsid w:val="00131206"/>
    <w:rsid w:val="00132513"/>
    <w:rsid w:val="00132682"/>
    <w:rsid w:val="00133CF1"/>
    <w:rsid w:val="00135B7B"/>
    <w:rsid w:val="00140514"/>
    <w:rsid w:val="00141382"/>
    <w:rsid w:val="001445D5"/>
    <w:rsid w:val="00144AC8"/>
    <w:rsid w:val="001451E0"/>
    <w:rsid w:val="0014614A"/>
    <w:rsid w:val="00146422"/>
    <w:rsid w:val="0014681F"/>
    <w:rsid w:val="001503E0"/>
    <w:rsid w:val="001517D9"/>
    <w:rsid w:val="00151E72"/>
    <w:rsid w:val="00153F7E"/>
    <w:rsid w:val="00154668"/>
    <w:rsid w:val="001547D5"/>
    <w:rsid w:val="001556A9"/>
    <w:rsid w:val="00155D6C"/>
    <w:rsid w:val="00156762"/>
    <w:rsid w:val="001571C4"/>
    <w:rsid w:val="00157F2D"/>
    <w:rsid w:val="00160B7A"/>
    <w:rsid w:val="0016106B"/>
    <w:rsid w:val="00161EA5"/>
    <w:rsid w:val="0016629B"/>
    <w:rsid w:val="001663CE"/>
    <w:rsid w:val="00167413"/>
    <w:rsid w:val="0017250E"/>
    <w:rsid w:val="00172D33"/>
    <w:rsid w:val="001736A7"/>
    <w:rsid w:val="00173FFE"/>
    <w:rsid w:val="0017662A"/>
    <w:rsid w:val="001774BF"/>
    <w:rsid w:val="001776BD"/>
    <w:rsid w:val="00180630"/>
    <w:rsid w:val="00180B69"/>
    <w:rsid w:val="00182B78"/>
    <w:rsid w:val="0018318A"/>
    <w:rsid w:val="00183BA4"/>
    <w:rsid w:val="00184636"/>
    <w:rsid w:val="00186069"/>
    <w:rsid w:val="00186B9E"/>
    <w:rsid w:val="00190900"/>
    <w:rsid w:val="0019256C"/>
    <w:rsid w:val="00194474"/>
    <w:rsid w:val="0019660E"/>
    <w:rsid w:val="0019665B"/>
    <w:rsid w:val="0019792C"/>
    <w:rsid w:val="001A0716"/>
    <w:rsid w:val="001A1E14"/>
    <w:rsid w:val="001A1FD8"/>
    <w:rsid w:val="001B1074"/>
    <w:rsid w:val="001B29EC"/>
    <w:rsid w:val="001B3BDD"/>
    <w:rsid w:val="001B4864"/>
    <w:rsid w:val="001B5DC0"/>
    <w:rsid w:val="001B63AC"/>
    <w:rsid w:val="001B6BD7"/>
    <w:rsid w:val="001C03C1"/>
    <w:rsid w:val="001C157C"/>
    <w:rsid w:val="001C2670"/>
    <w:rsid w:val="001C4016"/>
    <w:rsid w:val="001C4D28"/>
    <w:rsid w:val="001C55ED"/>
    <w:rsid w:val="001C5C26"/>
    <w:rsid w:val="001C7599"/>
    <w:rsid w:val="001C764E"/>
    <w:rsid w:val="001C77AE"/>
    <w:rsid w:val="001C7DA6"/>
    <w:rsid w:val="001D0CDF"/>
    <w:rsid w:val="001D0F35"/>
    <w:rsid w:val="001D142A"/>
    <w:rsid w:val="001D47D4"/>
    <w:rsid w:val="001D4D33"/>
    <w:rsid w:val="001D7672"/>
    <w:rsid w:val="001E1453"/>
    <w:rsid w:val="001E2C0A"/>
    <w:rsid w:val="001E2FD3"/>
    <w:rsid w:val="001E3B2E"/>
    <w:rsid w:val="001E4CF2"/>
    <w:rsid w:val="001E7017"/>
    <w:rsid w:val="001E7632"/>
    <w:rsid w:val="001E7F97"/>
    <w:rsid w:val="001F0939"/>
    <w:rsid w:val="001F117F"/>
    <w:rsid w:val="001F135B"/>
    <w:rsid w:val="001F1FF6"/>
    <w:rsid w:val="001F2E65"/>
    <w:rsid w:val="001F59F0"/>
    <w:rsid w:val="001F5A35"/>
    <w:rsid w:val="0020155C"/>
    <w:rsid w:val="00201F8C"/>
    <w:rsid w:val="002030CC"/>
    <w:rsid w:val="00204C94"/>
    <w:rsid w:val="00205D58"/>
    <w:rsid w:val="00206FAA"/>
    <w:rsid w:val="00207242"/>
    <w:rsid w:val="00210A3A"/>
    <w:rsid w:val="002123CC"/>
    <w:rsid w:val="00215011"/>
    <w:rsid w:val="0021782C"/>
    <w:rsid w:val="00217982"/>
    <w:rsid w:val="00217E9C"/>
    <w:rsid w:val="00220D7F"/>
    <w:rsid w:val="00220EF8"/>
    <w:rsid w:val="002231F2"/>
    <w:rsid w:val="002242F1"/>
    <w:rsid w:val="002245F8"/>
    <w:rsid w:val="00224870"/>
    <w:rsid w:val="0022748A"/>
    <w:rsid w:val="00230FF2"/>
    <w:rsid w:val="0023207A"/>
    <w:rsid w:val="0023517E"/>
    <w:rsid w:val="0023765B"/>
    <w:rsid w:val="002400CA"/>
    <w:rsid w:val="00240F26"/>
    <w:rsid w:val="00243719"/>
    <w:rsid w:val="00244286"/>
    <w:rsid w:val="00247419"/>
    <w:rsid w:val="002474E1"/>
    <w:rsid w:val="00250CA0"/>
    <w:rsid w:val="0025140F"/>
    <w:rsid w:val="0025169E"/>
    <w:rsid w:val="00251D0E"/>
    <w:rsid w:val="00252202"/>
    <w:rsid w:val="00254B6E"/>
    <w:rsid w:val="00256058"/>
    <w:rsid w:val="00256C30"/>
    <w:rsid w:val="00260989"/>
    <w:rsid w:val="00260C84"/>
    <w:rsid w:val="00261A83"/>
    <w:rsid w:val="00265CA3"/>
    <w:rsid w:val="0026626D"/>
    <w:rsid w:val="002667E7"/>
    <w:rsid w:val="002708C2"/>
    <w:rsid w:val="00271A2B"/>
    <w:rsid w:val="002734A4"/>
    <w:rsid w:val="00273F2A"/>
    <w:rsid w:val="00273FEB"/>
    <w:rsid w:val="0027456A"/>
    <w:rsid w:val="00274C29"/>
    <w:rsid w:val="00275A39"/>
    <w:rsid w:val="00275E03"/>
    <w:rsid w:val="00276122"/>
    <w:rsid w:val="00276318"/>
    <w:rsid w:val="002766CD"/>
    <w:rsid w:val="00277551"/>
    <w:rsid w:val="00277CDF"/>
    <w:rsid w:val="00280DE8"/>
    <w:rsid w:val="00282206"/>
    <w:rsid w:val="002838D3"/>
    <w:rsid w:val="00283C21"/>
    <w:rsid w:val="002857A6"/>
    <w:rsid w:val="00286B12"/>
    <w:rsid w:val="00290D8E"/>
    <w:rsid w:val="00293666"/>
    <w:rsid w:val="00293710"/>
    <w:rsid w:val="00293838"/>
    <w:rsid w:val="00294A4B"/>
    <w:rsid w:val="002A10E3"/>
    <w:rsid w:val="002A142A"/>
    <w:rsid w:val="002A14F2"/>
    <w:rsid w:val="002A297C"/>
    <w:rsid w:val="002A3337"/>
    <w:rsid w:val="002A3B56"/>
    <w:rsid w:val="002A497D"/>
    <w:rsid w:val="002A5594"/>
    <w:rsid w:val="002A639A"/>
    <w:rsid w:val="002A6486"/>
    <w:rsid w:val="002B0481"/>
    <w:rsid w:val="002B1B7B"/>
    <w:rsid w:val="002B28B3"/>
    <w:rsid w:val="002B40B4"/>
    <w:rsid w:val="002B4BA1"/>
    <w:rsid w:val="002B7937"/>
    <w:rsid w:val="002B7AB5"/>
    <w:rsid w:val="002C001B"/>
    <w:rsid w:val="002C2BCB"/>
    <w:rsid w:val="002C47AA"/>
    <w:rsid w:val="002C57EF"/>
    <w:rsid w:val="002D02E7"/>
    <w:rsid w:val="002D0649"/>
    <w:rsid w:val="002D5194"/>
    <w:rsid w:val="002D63F1"/>
    <w:rsid w:val="002D6ED3"/>
    <w:rsid w:val="002D757B"/>
    <w:rsid w:val="002D7AB0"/>
    <w:rsid w:val="002E64D8"/>
    <w:rsid w:val="002E77E7"/>
    <w:rsid w:val="002F0E97"/>
    <w:rsid w:val="002F20AF"/>
    <w:rsid w:val="002F2937"/>
    <w:rsid w:val="002F33DD"/>
    <w:rsid w:val="002F4951"/>
    <w:rsid w:val="002F627E"/>
    <w:rsid w:val="0030001E"/>
    <w:rsid w:val="00301965"/>
    <w:rsid w:val="00303491"/>
    <w:rsid w:val="00305F67"/>
    <w:rsid w:val="00306C0D"/>
    <w:rsid w:val="00306F9A"/>
    <w:rsid w:val="00310EF5"/>
    <w:rsid w:val="003122FF"/>
    <w:rsid w:val="0031247B"/>
    <w:rsid w:val="003142E2"/>
    <w:rsid w:val="00315CF6"/>
    <w:rsid w:val="003178D8"/>
    <w:rsid w:val="00317945"/>
    <w:rsid w:val="0032069D"/>
    <w:rsid w:val="00321460"/>
    <w:rsid w:val="00323376"/>
    <w:rsid w:val="00323A28"/>
    <w:rsid w:val="00323D42"/>
    <w:rsid w:val="0032461B"/>
    <w:rsid w:val="003270E7"/>
    <w:rsid w:val="00332B02"/>
    <w:rsid w:val="00333340"/>
    <w:rsid w:val="00333702"/>
    <w:rsid w:val="0033474E"/>
    <w:rsid w:val="003356E0"/>
    <w:rsid w:val="00336A96"/>
    <w:rsid w:val="00337B50"/>
    <w:rsid w:val="0034178A"/>
    <w:rsid w:val="00341B8A"/>
    <w:rsid w:val="00341E46"/>
    <w:rsid w:val="0034249A"/>
    <w:rsid w:val="00344500"/>
    <w:rsid w:val="00344D54"/>
    <w:rsid w:val="00347E9A"/>
    <w:rsid w:val="00347ED0"/>
    <w:rsid w:val="00351279"/>
    <w:rsid w:val="00352548"/>
    <w:rsid w:val="003536BF"/>
    <w:rsid w:val="00353A1B"/>
    <w:rsid w:val="00354887"/>
    <w:rsid w:val="00355A12"/>
    <w:rsid w:val="00356A97"/>
    <w:rsid w:val="00356BA8"/>
    <w:rsid w:val="00357115"/>
    <w:rsid w:val="00357C92"/>
    <w:rsid w:val="00357CE7"/>
    <w:rsid w:val="00360567"/>
    <w:rsid w:val="00362216"/>
    <w:rsid w:val="00362C7E"/>
    <w:rsid w:val="00362E57"/>
    <w:rsid w:val="00363E88"/>
    <w:rsid w:val="00366372"/>
    <w:rsid w:val="003703B4"/>
    <w:rsid w:val="0037174D"/>
    <w:rsid w:val="00371F80"/>
    <w:rsid w:val="00375ECF"/>
    <w:rsid w:val="00376C17"/>
    <w:rsid w:val="00382B2F"/>
    <w:rsid w:val="00383BD0"/>
    <w:rsid w:val="00384F4C"/>
    <w:rsid w:val="003859B4"/>
    <w:rsid w:val="00387726"/>
    <w:rsid w:val="00387A93"/>
    <w:rsid w:val="00390ADC"/>
    <w:rsid w:val="0039153C"/>
    <w:rsid w:val="0039390D"/>
    <w:rsid w:val="003A1070"/>
    <w:rsid w:val="003A17B2"/>
    <w:rsid w:val="003A1ACE"/>
    <w:rsid w:val="003A1CEE"/>
    <w:rsid w:val="003A3443"/>
    <w:rsid w:val="003A7635"/>
    <w:rsid w:val="003B05C6"/>
    <w:rsid w:val="003B3A49"/>
    <w:rsid w:val="003B54E3"/>
    <w:rsid w:val="003B5C85"/>
    <w:rsid w:val="003B7F28"/>
    <w:rsid w:val="003C185E"/>
    <w:rsid w:val="003C259B"/>
    <w:rsid w:val="003C413C"/>
    <w:rsid w:val="003C4ED4"/>
    <w:rsid w:val="003D06DD"/>
    <w:rsid w:val="003D13F9"/>
    <w:rsid w:val="003D187B"/>
    <w:rsid w:val="003D634B"/>
    <w:rsid w:val="003D6586"/>
    <w:rsid w:val="003D6ECF"/>
    <w:rsid w:val="003D778A"/>
    <w:rsid w:val="003E0558"/>
    <w:rsid w:val="003E0A24"/>
    <w:rsid w:val="003E293F"/>
    <w:rsid w:val="003E348B"/>
    <w:rsid w:val="003E3CC6"/>
    <w:rsid w:val="003E53A4"/>
    <w:rsid w:val="003E5735"/>
    <w:rsid w:val="003E744F"/>
    <w:rsid w:val="003E7A65"/>
    <w:rsid w:val="003E7EB5"/>
    <w:rsid w:val="003F1E8B"/>
    <w:rsid w:val="003F29E5"/>
    <w:rsid w:val="003F316A"/>
    <w:rsid w:val="003F342A"/>
    <w:rsid w:val="003F37C8"/>
    <w:rsid w:val="003F7134"/>
    <w:rsid w:val="003F752F"/>
    <w:rsid w:val="0040285F"/>
    <w:rsid w:val="004032C3"/>
    <w:rsid w:val="004036D6"/>
    <w:rsid w:val="00404C59"/>
    <w:rsid w:val="00405089"/>
    <w:rsid w:val="004109B3"/>
    <w:rsid w:val="004123E7"/>
    <w:rsid w:val="00414F23"/>
    <w:rsid w:val="0041593A"/>
    <w:rsid w:val="00416F54"/>
    <w:rsid w:val="00421FAA"/>
    <w:rsid w:val="004229BD"/>
    <w:rsid w:val="00423D75"/>
    <w:rsid w:val="00426753"/>
    <w:rsid w:val="00426FF4"/>
    <w:rsid w:val="00427767"/>
    <w:rsid w:val="0042781A"/>
    <w:rsid w:val="004321C1"/>
    <w:rsid w:val="004345BD"/>
    <w:rsid w:val="00434781"/>
    <w:rsid w:val="00435610"/>
    <w:rsid w:val="00435CD6"/>
    <w:rsid w:val="00435D38"/>
    <w:rsid w:val="00436487"/>
    <w:rsid w:val="0043649E"/>
    <w:rsid w:val="004378FB"/>
    <w:rsid w:val="00444235"/>
    <w:rsid w:val="0044489D"/>
    <w:rsid w:val="004450AD"/>
    <w:rsid w:val="00447BB8"/>
    <w:rsid w:val="00447F4C"/>
    <w:rsid w:val="00450D15"/>
    <w:rsid w:val="00450E85"/>
    <w:rsid w:val="004525AE"/>
    <w:rsid w:val="004548B1"/>
    <w:rsid w:val="0046113F"/>
    <w:rsid w:val="004611C3"/>
    <w:rsid w:val="0046121C"/>
    <w:rsid w:val="00461778"/>
    <w:rsid w:val="004626A5"/>
    <w:rsid w:val="00462A37"/>
    <w:rsid w:val="00464768"/>
    <w:rsid w:val="004654F6"/>
    <w:rsid w:val="004664D8"/>
    <w:rsid w:val="00466B21"/>
    <w:rsid w:val="00470190"/>
    <w:rsid w:val="00472E51"/>
    <w:rsid w:val="00473965"/>
    <w:rsid w:val="00476147"/>
    <w:rsid w:val="00477984"/>
    <w:rsid w:val="00480B5E"/>
    <w:rsid w:val="00480FFB"/>
    <w:rsid w:val="0048116F"/>
    <w:rsid w:val="0048513F"/>
    <w:rsid w:val="0048566C"/>
    <w:rsid w:val="00485BA2"/>
    <w:rsid w:val="00485C7A"/>
    <w:rsid w:val="00487955"/>
    <w:rsid w:val="00487AEE"/>
    <w:rsid w:val="004902C8"/>
    <w:rsid w:val="00491D43"/>
    <w:rsid w:val="00493E08"/>
    <w:rsid w:val="00495600"/>
    <w:rsid w:val="004963FD"/>
    <w:rsid w:val="0049748D"/>
    <w:rsid w:val="00497518"/>
    <w:rsid w:val="004976B3"/>
    <w:rsid w:val="004A1F4A"/>
    <w:rsid w:val="004A2073"/>
    <w:rsid w:val="004A54E3"/>
    <w:rsid w:val="004A6741"/>
    <w:rsid w:val="004A7126"/>
    <w:rsid w:val="004B0176"/>
    <w:rsid w:val="004B0C34"/>
    <w:rsid w:val="004B0C7B"/>
    <w:rsid w:val="004B0D03"/>
    <w:rsid w:val="004B3A8E"/>
    <w:rsid w:val="004B4D4A"/>
    <w:rsid w:val="004B5632"/>
    <w:rsid w:val="004B56A3"/>
    <w:rsid w:val="004B681B"/>
    <w:rsid w:val="004B6C8C"/>
    <w:rsid w:val="004C0777"/>
    <w:rsid w:val="004C1316"/>
    <w:rsid w:val="004C1345"/>
    <w:rsid w:val="004C210D"/>
    <w:rsid w:val="004C2EF0"/>
    <w:rsid w:val="004C4A6A"/>
    <w:rsid w:val="004C6E56"/>
    <w:rsid w:val="004D05B2"/>
    <w:rsid w:val="004D0E23"/>
    <w:rsid w:val="004D1D47"/>
    <w:rsid w:val="004D224E"/>
    <w:rsid w:val="004D2303"/>
    <w:rsid w:val="004D5A9D"/>
    <w:rsid w:val="004D733D"/>
    <w:rsid w:val="004D7FC8"/>
    <w:rsid w:val="004E1820"/>
    <w:rsid w:val="004E2783"/>
    <w:rsid w:val="004E30E1"/>
    <w:rsid w:val="004E3D03"/>
    <w:rsid w:val="004E4C54"/>
    <w:rsid w:val="004E5158"/>
    <w:rsid w:val="004E6C05"/>
    <w:rsid w:val="004E72B3"/>
    <w:rsid w:val="004F157D"/>
    <w:rsid w:val="004F191C"/>
    <w:rsid w:val="004F273E"/>
    <w:rsid w:val="004F3EC5"/>
    <w:rsid w:val="004F535D"/>
    <w:rsid w:val="004F53AD"/>
    <w:rsid w:val="004F729D"/>
    <w:rsid w:val="004F72A8"/>
    <w:rsid w:val="00500D3B"/>
    <w:rsid w:val="00501754"/>
    <w:rsid w:val="005017FC"/>
    <w:rsid w:val="0050428D"/>
    <w:rsid w:val="00504DE7"/>
    <w:rsid w:val="00504EC3"/>
    <w:rsid w:val="005124E3"/>
    <w:rsid w:val="00512F30"/>
    <w:rsid w:val="005144D6"/>
    <w:rsid w:val="00514D6D"/>
    <w:rsid w:val="005166E8"/>
    <w:rsid w:val="00516993"/>
    <w:rsid w:val="0052185C"/>
    <w:rsid w:val="005219D2"/>
    <w:rsid w:val="005235F6"/>
    <w:rsid w:val="00523B30"/>
    <w:rsid w:val="00524CE7"/>
    <w:rsid w:val="00525AE1"/>
    <w:rsid w:val="005278EE"/>
    <w:rsid w:val="00527FAA"/>
    <w:rsid w:val="00530B48"/>
    <w:rsid w:val="00530EC1"/>
    <w:rsid w:val="00531761"/>
    <w:rsid w:val="00531FF1"/>
    <w:rsid w:val="0053203D"/>
    <w:rsid w:val="00532352"/>
    <w:rsid w:val="00533163"/>
    <w:rsid w:val="005339D3"/>
    <w:rsid w:val="00534692"/>
    <w:rsid w:val="0053511B"/>
    <w:rsid w:val="00535B0C"/>
    <w:rsid w:val="00537A71"/>
    <w:rsid w:val="00540DE1"/>
    <w:rsid w:val="00544B42"/>
    <w:rsid w:val="00545477"/>
    <w:rsid w:val="00545B83"/>
    <w:rsid w:val="00546D2F"/>
    <w:rsid w:val="0054722E"/>
    <w:rsid w:val="00550EF3"/>
    <w:rsid w:val="00551526"/>
    <w:rsid w:val="0055297F"/>
    <w:rsid w:val="0055515F"/>
    <w:rsid w:val="00556AE3"/>
    <w:rsid w:val="00556AFA"/>
    <w:rsid w:val="00556E6D"/>
    <w:rsid w:val="00556EC2"/>
    <w:rsid w:val="00560441"/>
    <w:rsid w:val="005607AF"/>
    <w:rsid w:val="00560AC1"/>
    <w:rsid w:val="005619CF"/>
    <w:rsid w:val="0056290E"/>
    <w:rsid w:val="00564489"/>
    <w:rsid w:val="0056760B"/>
    <w:rsid w:val="00567C45"/>
    <w:rsid w:val="00570097"/>
    <w:rsid w:val="005714F0"/>
    <w:rsid w:val="00571815"/>
    <w:rsid w:val="00572762"/>
    <w:rsid w:val="0057503B"/>
    <w:rsid w:val="005775C3"/>
    <w:rsid w:val="005812FE"/>
    <w:rsid w:val="00583425"/>
    <w:rsid w:val="00586566"/>
    <w:rsid w:val="0059073C"/>
    <w:rsid w:val="00591565"/>
    <w:rsid w:val="00593C21"/>
    <w:rsid w:val="0059495C"/>
    <w:rsid w:val="005957E6"/>
    <w:rsid w:val="00596BE6"/>
    <w:rsid w:val="00597B8C"/>
    <w:rsid w:val="005A0E71"/>
    <w:rsid w:val="005A1084"/>
    <w:rsid w:val="005A256C"/>
    <w:rsid w:val="005A316B"/>
    <w:rsid w:val="005B0416"/>
    <w:rsid w:val="005B09CA"/>
    <w:rsid w:val="005B09DC"/>
    <w:rsid w:val="005B2419"/>
    <w:rsid w:val="005B616B"/>
    <w:rsid w:val="005C081B"/>
    <w:rsid w:val="005C0D82"/>
    <w:rsid w:val="005C32BF"/>
    <w:rsid w:val="005C39C7"/>
    <w:rsid w:val="005C7585"/>
    <w:rsid w:val="005D0F12"/>
    <w:rsid w:val="005D0FD5"/>
    <w:rsid w:val="005D1388"/>
    <w:rsid w:val="005D1BF6"/>
    <w:rsid w:val="005D21E1"/>
    <w:rsid w:val="005D5996"/>
    <w:rsid w:val="005D5B3E"/>
    <w:rsid w:val="005E1472"/>
    <w:rsid w:val="005E1D6F"/>
    <w:rsid w:val="005E31E8"/>
    <w:rsid w:val="005E32B1"/>
    <w:rsid w:val="005E3AA8"/>
    <w:rsid w:val="005E5674"/>
    <w:rsid w:val="005E75D9"/>
    <w:rsid w:val="005F0332"/>
    <w:rsid w:val="005F369C"/>
    <w:rsid w:val="005F38EA"/>
    <w:rsid w:val="005F4A78"/>
    <w:rsid w:val="005F5A4D"/>
    <w:rsid w:val="005F7784"/>
    <w:rsid w:val="00601C62"/>
    <w:rsid w:val="006026EF"/>
    <w:rsid w:val="006040CB"/>
    <w:rsid w:val="00604445"/>
    <w:rsid w:val="00604A53"/>
    <w:rsid w:val="006053F1"/>
    <w:rsid w:val="006065F3"/>
    <w:rsid w:val="0061046C"/>
    <w:rsid w:val="00610D03"/>
    <w:rsid w:val="006116A0"/>
    <w:rsid w:val="00611A04"/>
    <w:rsid w:val="0061358F"/>
    <w:rsid w:val="00614788"/>
    <w:rsid w:val="006155F8"/>
    <w:rsid w:val="00616B65"/>
    <w:rsid w:val="00616BA9"/>
    <w:rsid w:val="006204ED"/>
    <w:rsid w:val="00620943"/>
    <w:rsid w:val="0062105D"/>
    <w:rsid w:val="006253E4"/>
    <w:rsid w:val="00625E84"/>
    <w:rsid w:val="006308A1"/>
    <w:rsid w:val="00632013"/>
    <w:rsid w:val="006351F1"/>
    <w:rsid w:val="006366DA"/>
    <w:rsid w:val="0064007B"/>
    <w:rsid w:val="0064107F"/>
    <w:rsid w:val="00644134"/>
    <w:rsid w:val="00644F92"/>
    <w:rsid w:val="006453FB"/>
    <w:rsid w:val="006504CE"/>
    <w:rsid w:val="00650D9B"/>
    <w:rsid w:val="0065241A"/>
    <w:rsid w:val="00653200"/>
    <w:rsid w:val="006553DD"/>
    <w:rsid w:val="006560BB"/>
    <w:rsid w:val="0065745E"/>
    <w:rsid w:val="00657886"/>
    <w:rsid w:val="00661665"/>
    <w:rsid w:val="00662F4A"/>
    <w:rsid w:val="006636B2"/>
    <w:rsid w:val="00666805"/>
    <w:rsid w:val="00667079"/>
    <w:rsid w:val="006679A3"/>
    <w:rsid w:val="00671617"/>
    <w:rsid w:val="006763C8"/>
    <w:rsid w:val="00676F95"/>
    <w:rsid w:val="0068032A"/>
    <w:rsid w:val="00680F7F"/>
    <w:rsid w:val="0068163E"/>
    <w:rsid w:val="00682B2E"/>
    <w:rsid w:val="00682D43"/>
    <w:rsid w:val="00685978"/>
    <w:rsid w:val="00685DB0"/>
    <w:rsid w:val="00686119"/>
    <w:rsid w:val="0068775A"/>
    <w:rsid w:val="006879EE"/>
    <w:rsid w:val="00690377"/>
    <w:rsid w:val="00691947"/>
    <w:rsid w:val="00693443"/>
    <w:rsid w:val="00694540"/>
    <w:rsid w:val="00695A54"/>
    <w:rsid w:val="00696ABE"/>
    <w:rsid w:val="006A28C1"/>
    <w:rsid w:val="006A3212"/>
    <w:rsid w:val="006A487B"/>
    <w:rsid w:val="006A4EF2"/>
    <w:rsid w:val="006A66F0"/>
    <w:rsid w:val="006A6B19"/>
    <w:rsid w:val="006B0871"/>
    <w:rsid w:val="006B0D30"/>
    <w:rsid w:val="006B13A7"/>
    <w:rsid w:val="006B14E8"/>
    <w:rsid w:val="006B16AC"/>
    <w:rsid w:val="006B1846"/>
    <w:rsid w:val="006B363F"/>
    <w:rsid w:val="006B3C29"/>
    <w:rsid w:val="006B5D0E"/>
    <w:rsid w:val="006B7391"/>
    <w:rsid w:val="006C3719"/>
    <w:rsid w:val="006C378B"/>
    <w:rsid w:val="006C56D0"/>
    <w:rsid w:val="006C6EBF"/>
    <w:rsid w:val="006D0362"/>
    <w:rsid w:val="006D286F"/>
    <w:rsid w:val="006D2F3B"/>
    <w:rsid w:val="006D49FE"/>
    <w:rsid w:val="006D4B14"/>
    <w:rsid w:val="006D59E9"/>
    <w:rsid w:val="006D6EB0"/>
    <w:rsid w:val="006D787F"/>
    <w:rsid w:val="006E213E"/>
    <w:rsid w:val="006E2F82"/>
    <w:rsid w:val="006E4266"/>
    <w:rsid w:val="006E5E1B"/>
    <w:rsid w:val="006F057E"/>
    <w:rsid w:val="006F1081"/>
    <w:rsid w:val="006F42E1"/>
    <w:rsid w:val="00700F52"/>
    <w:rsid w:val="00706442"/>
    <w:rsid w:val="00706DA1"/>
    <w:rsid w:val="00711330"/>
    <w:rsid w:val="00711BEB"/>
    <w:rsid w:val="00711C85"/>
    <w:rsid w:val="007128B2"/>
    <w:rsid w:val="00713DA4"/>
    <w:rsid w:val="007156D3"/>
    <w:rsid w:val="00715FF0"/>
    <w:rsid w:val="00717DA3"/>
    <w:rsid w:val="00720376"/>
    <w:rsid w:val="0072064E"/>
    <w:rsid w:val="007207E9"/>
    <w:rsid w:val="00724502"/>
    <w:rsid w:val="007252E5"/>
    <w:rsid w:val="00725E45"/>
    <w:rsid w:val="00730003"/>
    <w:rsid w:val="00732B9F"/>
    <w:rsid w:val="00734327"/>
    <w:rsid w:val="00740E45"/>
    <w:rsid w:val="00742E70"/>
    <w:rsid w:val="007437BA"/>
    <w:rsid w:val="00746D93"/>
    <w:rsid w:val="00747787"/>
    <w:rsid w:val="007524B7"/>
    <w:rsid w:val="00753E93"/>
    <w:rsid w:val="00755002"/>
    <w:rsid w:val="007550A8"/>
    <w:rsid w:val="00756BCB"/>
    <w:rsid w:val="00760C16"/>
    <w:rsid w:val="00761F9A"/>
    <w:rsid w:val="0076260F"/>
    <w:rsid w:val="00763CF8"/>
    <w:rsid w:val="00763D8F"/>
    <w:rsid w:val="00764EB5"/>
    <w:rsid w:val="00766024"/>
    <w:rsid w:val="00766DB9"/>
    <w:rsid w:val="00771749"/>
    <w:rsid w:val="0077202E"/>
    <w:rsid w:val="00772858"/>
    <w:rsid w:val="00772984"/>
    <w:rsid w:val="00773F42"/>
    <w:rsid w:val="00774BB5"/>
    <w:rsid w:val="00774E5B"/>
    <w:rsid w:val="00775168"/>
    <w:rsid w:val="00775BF7"/>
    <w:rsid w:val="00776EF3"/>
    <w:rsid w:val="0078056A"/>
    <w:rsid w:val="0078186D"/>
    <w:rsid w:val="00782949"/>
    <w:rsid w:val="00782958"/>
    <w:rsid w:val="00782CCE"/>
    <w:rsid w:val="00785ED5"/>
    <w:rsid w:val="007878E9"/>
    <w:rsid w:val="007949CE"/>
    <w:rsid w:val="00794D17"/>
    <w:rsid w:val="00794EA6"/>
    <w:rsid w:val="007967EB"/>
    <w:rsid w:val="007A2BC9"/>
    <w:rsid w:val="007A3A9B"/>
    <w:rsid w:val="007A4718"/>
    <w:rsid w:val="007A5654"/>
    <w:rsid w:val="007A6441"/>
    <w:rsid w:val="007A66E3"/>
    <w:rsid w:val="007A6C65"/>
    <w:rsid w:val="007A6FF0"/>
    <w:rsid w:val="007A71CF"/>
    <w:rsid w:val="007B15C3"/>
    <w:rsid w:val="007B2919"/>
    <w:rsid w:val="007B2C3D"/>
    <w:rsid w:val="007B3B7E"/>
    <w:rsid w:val="007B567F"/>
    <w:rsid w:val="007B6C35"/>
    <w:rsid w:val="007B7B10"/>
    <w:rsid w:val="007B7FD5"/>
    <w:rsid w:val="007C0157"/>
    <w:rsid w:val="007C1FD0"/>
    <w:rsid w:val="007C4E6D"/>
    <w:rsid w:val="007C5160"/>
    <w:rsid w:val="007C72FA"/>
    <w:rsid w:val="007D4A20"/>
    <w:rsid w:val="007D5840"/>
    <w:rsid w:val="007D5969"/>
    <w:rsid w:val="007D5EB2"/>
    <w:rsid w:val="007D7EAC"/>
    <w:rsid w:val="007E0456"/>
    <w:rsid w:val="007E71EC"/>
    <w:rsid w:val="007F1848"/>
    <w:rsid w:val="007F3A73"/>
    <w:rsid w:val="007F51A1"/>
    <w:rsid w:val="007F5A8A"/>
    <w:rsid w:val="007F6486"/>
    <w:rsid w:val="007F71EE"/>
    <w:rsid w:val="007F7256"/>
    <w:rsid w:val="007F7542"/>
    <w:rsid w:val="00800B24"/>
    <w:rsid w:val="008017BD"/>
    <w:rsid w:val="00801868"/>
    <w:rsid w:val="0080187F"/>
    <w:rsid w:val="00801F26"/>
    <w:rsid w:val="008032C5"/>
    <w:rsid w:val="008054D0"/>
    <w:rsid w:val="008068D9"/>
    <w:rsid w:val="00811B04"/>
    <w:rsid w:val="00812BE3"/>
    <w:rsid w:val="00814545"/>
    <w:rsid w:val="00817FD4"/>
    <w:rsid w:val="00820E12"/>
    <w:rsid w:val="00821CE7"/>
    <w:rsid w:val="00821F69"/>
    <w:rsid w:val="008220B2"/>
    <w:rsid w:val="0082394F"/>
    <w:rsid w:val="0082637B"/>
    <w:rsid w:val="0082706E"/>
    <w:rsid w:val="008277FD"/>
    <w:rsid w:val="008310FC"/>
    <w:rsid w:val="00832AD2"/>
    <w:rsid w:val="00833008"/>
    <w:rsid w:val="0083377B"/>
    <w:rsid w:val="00833A36"/>
    <w:rsid w:val="0083401C"/>
    <w:rsid w:val="0083598E"/>
    <w:rsid w:val="00836554"/>
    <w:rsid w:val="00836A32"/>
    <w:rsid w:val="00836A60"/>
    <w:rsid w:val="008378B4"/>
    <w:rsid w:val="0084007E"/>
    <w:rsid w:val="00844327"/>
    <w:rsid w:val="00844AA4"/>
    <w:rsid w:val="008513BD"/>
    <w:rsid w:val="00851AC4"/>
    <w:rsid w:val="00851B9D"/>
    <w:rsid w:val="00854CE3"/>
    <w:rsid w:val="00855922"/>
    <w:rsid w:val="00855FB9"/>
    <w:rsid w:val="00856753"/>
    <w:rsid w:val="00860D45"/>
    <w:rsid w:val="008618A0"/>
    <w:rsid w:val="00862759"/>
    <w:rsid w:val="00862E88"/>
    <w:rsid w:val="00865943"/>
    <w:rsid w:val="008663CB"/>
    <w:rsid w:val="008665CA"/>
    <w:rsid w:val="00866921"/>
    <w:rsid w:val="00867E5D"/>
    <w:rsid w:val="00870B80"/>
    <w:rsid w:val="008714C2"/>
    <w:rsid w:val="0087209D"/>
    <w:rsid w:val="0087249C"/>
    <w:rsid w:val="00872DBB"/>
    <w:rsid w:val="0087322A"/>
    <w:rsid w:val="0087371B"/>
    <w:rsid w:val="0087412D"/>
    <w:rsid w:val="00877B5A"/>
    <w:rsid w:val="0088013A"/>
    <w:rsid w:val="008802B2"/>
    <w:rsid w:val="008816D9"/>
    <w:rsid w:val="00881BE6"/>
    <w:rsid w:val="00882284"/>
    <w:rsid w:val="00883E39"/>
    <w:rsid w:val="00886D0D"/>
    <w:rsid w:val="008911A8"/>
    <w:rsid w:val="00892430"/>
    <w:rsid w:val="0089263E"/>
    <w:rsid w:val="008A2004"/>
    <w:rsid w:val="008A31F3"/>
    <w:rsid w:val="008A3549"/>
    <w:rsid w:val="008A5F39"/>
    <w:rsid w:val="008A6663"/>
    <w:rsid w:val="008A7DD9"/>
    <w:rsid w:val="008B21A5"/>
    <w:rsid w:val="008B4CA3"/>
    <w:rsid w:val="008B5BC2"/>
    <w:rsid w:val="008B668F"/>
    <w:rsid w:val="008B7934"/>
    <w:rsid w:val="008C0B0B"/>
    <w:rsid w:val="008C17BD"/>
    <w:rsid w:val="008C3259"/>
    <w:rsid w:val="008C3421"/>
    <w:rsid w:val="008C4C17"/>
    <w:rsid w:val="008C524C"/>
    <w:rsid w:val="008C5FF8"/>
    <w:rsid w:val="008C62E8"/>
    <w:rsid w:val="008C7848"/>
    <w:rsid w:val="008D0877"/>
    <w:rsid w:val="008D0CCC"/>
    <w:rsid w:val="008D18DE"/>
    <w:rsid w:val="008D1FB7"/>
    <w:rsid w:val="008D48FF"/>
    <w:rsid w:val="008D5240"/>
    <w:rsid w:val="008D592E"/>
    <w:rsid w:val="008D5C2D"/>
    <w:rsid w:val="008D7733"/>
    <w:rsid w:val="008D7876"/>
    <w:rsid w:val="008D7CBA"/>
    <w:rsid w:val="008E0ECE"/>
    <w:rsid w:val="008E0F87"/>
    <w:rsid w:val="008E191F"/>
    <w:rsid w:val="008E1E8E"/>
    <w:rsid w:val="008E2E5B"/>
    <w:rsid w:val="008E35FE"/>
    <w:rsid w:val="008E5091"/>
    <w:rsid w:val="008E55B1"/>
    <w:rsid w:val="008E61DF"/>
    <w:rsid w:val="008E64ED"/>
    <w:rsid w:val="008E6EDB"/>
    <w:rsid w:val="008F0D07"/>
    <w:rsid w:val="008F3F59"/>
    <w:rsid w:val="008F4A0C"/>
    <w:rsid w:val="008F6D9B"/>
    <w:rsid w:val="00901228"/>
    <w:rsid w:val="0090387F"/>
    <w:rsid w:val="009053A1"/>
    <w:rsid w:val="00905427"/>
    <w:rsid w:val="00905AF7"/>
    <w:rsid w:val="00907344"/>
    <w:rsid w:val="009073D9"/>
    <w:rsid w:val="00910101"/>
    <w:rsid w:val="00910C09"/>
    <w:rsid w:val="00910C59"/>
    <w:rsid w:val="00912910"/>
    <w:rsid w:val="0091370A"/>
    <w:rsid w:val="0091575F"/>
    <w:rsid w:val="00920437"/>
    <w:rsid w:val="00920C1A"/>
    <w:rsid w:val="009219FD"/>
    <w:rsid w:val="00921A5D"/>
    <w:rsid w:val="00923F56"/>
    <w:rsid w:val="0092402A"/>
    <w:rsid w:val="00924060"/>
    <w:rsid w:val="00924B3B"/>
    <w:rsid w:val="009262B6"/>
    <w:rsid w:val="009278DA"/>
    <w:rsid w:val="009320E2"/>
    <w:rsid w:val="00934E6A"/>
    <w:rsid w:val="00936B93"/>
    <w:rsid w:val="00937293"/>
    <w:rsid w:val="00937A18"/>
    <w:rsid w:val="0094162F"/>
    <w:rsid w:val="0094216E"/>
    <w:rsid w:val="00942FB7"/>
    <w:rsid w:val="0094431F"/>
    <w:rsid w:val="00944695"/>
    <w:rsid w:val="00945060"/>
    <w:rsid w:val="009459A4"/>
    <w:rsid w:val="009466F2"/>
    <w:rsid w:val="0095055D"/>
    <w:rsid w:val="00950919"/>
    <w:rsid w:val="00952F6A"/>
    <w:rsid w:val="009549FD"/>
    <w:rsid w:val="00955C5F"/>
    <w:rsid w:val="009578ED"/>
    <w:rsid w:val="00957FA6"/>
    <w:rsid w:val="00961B9D"/>
    <w:rsid w:val="0096231E"/>
    <w:rsid w:val="009645B1"/>
    <w:rsid w:val="009659B8"/>
    <w:rsid w:val="00965C67"/>
    <w:rsid w:val="009663F9"/>
    <w:rsid w:val="00966CBE"/>
    <w:rsid w:val="00966CD4"/>
    <w:rsid w:val="00966FCC"/>
    <w:rsid w:val="009700DD"/>
    <w:rsid w:val="00974C14"/>
    <w:rsid w:val="00974E69"/>
    <w:rsid w:val="0097587F"/>
    <w:rsid w:val="009759B1"/>
    <w:rsid w:val="00975B04"/>
    <w:rsid w:val="00976C95"/>
    <w:rsid w:val="009778CD"/>
    <w:rsid w:val="009811A2"/>
    <w:rsid w:val="00982988"/>
    <w:rsid w:val="009844FF"/>
    <w:rsid w:val="00984936"/>
    <w:rsid w:val="0098542E"/>
    <w:rsid w:val="0099290E"/>
    <w:rsid w:val="00994927"/>
    <w:rsid w:val="00995A30"/>
    <w:rsid w:val="009976BD"/>
    <w:rsid w:val="00997F86"/>
    <w:rsid w:val="009A0735"/>
    <w:rsid w:val="009A08C5"/>
    <w:rsid w:val="009A0DDC"/>
    <w:rsid w:val="009A1570"/>
    <w:rsid w:val="009A2D89"/>
    <w:rsid w:val="009A504C"/>
    <w:rsid w:val="009A56AA"/>
    <w:rsid w:val="009A749C"/>
    <w:rsid w:val="009B0EFA"/>
    <w:rsid w:val="009B118A"/>
    <w:rsid w:val="009B1C7B"/>
    <w:rsid w:val="009B3441"/>
    <w:rsid w:val="009B7B78"/>
    <w:rsid w:val="009B7D58"/>
    <w:rsid w:val="009C0BDF"/>
    <w:rsid w:val="009C168E"/>
    <w:rsid w:val="009C243D"/>
    <w:rsid w:val="009C2922"/>
    <w:rsid w:val="009C3050"/>
    <w:rsid w:val="009C4BF6"/>
    <w:rsid w:val="009C4DD5"/>
    <w:rsid w:val="009C5496"/>
    <w:rsid w:val="009C6085"/>
    <w:rsid w:val="009D10CC"/>
    <w:rsid w:val="009D1BC3"/>
    <w:rsid w:val="009D40B4"/>
    <w:rsid w:val="009D5FB1"/>
    <w:rsid w:val="009D73EA"/>
    <w:rsid w:val="009E00BF"/>
    <w:rsid w:val="009E01D6"/>
    <w:rsid w:val="009E09BA"/>
    <w:rsid w:val="009E263B"/>
    <w:rsid w:val="009E5152"/>
    <w:rsid w:val="009E7160"/>
    <w:rsid w:val="009E76B9"/>
    <w:rsid w:val="009E7926"/>
    <w:rsid w:val="009F2EB2"/>
    <w:rsid w:val="009F48DC"/>
    <w:rsid w:val="009F698F"/>
    <w:rsid w:val="009F7096"/>
    <w:rsid w:val="00A004AF"/>
    <w:rsid w:val="00A0062F"/>
    <w:rsid w:val="00A068D2"/>
    <w:rsid w:val="00A1096F"/>
    <w:rsid w:val="00A112EA"/>
    <w:rsid w:val="00A13372"/>
    <w:rsid w:val="00A13D88"/>
    <w:rsid w:val="00A20017"/>
    <w:rsid w:val="00A20A0C"/>
    <w:rsid w:val="00A21B13"/>
    <w:rsid w:val="00A2228E"/>
    <w:rsid w:val="00A22535"/>
    <w:rsid w:val="00A249FF"/>
    <w:rsid w:val="00A24CC6"/>
    <w:rsid w:val="00A25715"/>
    <w:rsid w:val="00A3072B"/>
    <w:rsid w:val="00A33410"/>
    <w:rsid w:val="00A33BF5"/>
    <w:rsid w:val="00A3623D"/>
    <w:rsid w:val="00A405A0"/>
    <w:rsid w:val="00A408DE"/>
    <w:rsid w:val="00A43ECD"/>
    <w:rsid w:val="00A444D8"/>
    <w:rsid w:val="00A46274"/>
    <w:rsid w:val="00A4747D"/>
    <w:rsid w:val="00A476DF"/>
    <w:rsid w:val="00A5224F"/>
    <w:rsid w:val="00A52752"/>
    <w:rsid w:val="00A535CA"/>
    <w:rsid w:val="00A573AE"/>
    <w:rsid w:val="00A576B1"/>
    <w:rsid w:val="00A611F8"/>
    <w:rsid w:val="00A644C5"/>
    <w:rsid w:val="00A67D62"/>
    <w:rsid w:val="00A70D3F"/>
    <w:rsid w:val="00A711C7"/>
    <w:rsid w:val="00A71E22"/>
    <w:rsid w:val="00A739FF"/>
    <w:rsid w:val="00A73A31"/>
    <w:rsid w:val="00A74908"/>
    <w:rsid w:val="00A76174"/>
    <w:rsid w:val="00A801E1"/>
    <w:rsid w:val="00A806DE"/>
    <w:rsid w:val="00A817D9"/>
    <w:rsid w:val="00A83DEB"/>
    <w:rsid w:val="00A8430B"/>
    <w:rsid w:val="00A86D03"/>
    <w:rsid w:val="00A87A34"/>
    <w:rsid w:val="00A9192C"/>
    <w:rsid w:val="00A92B04"/>
    <w:rsid w:val="00A956F7"/>
    <w:rsid w:val="00A95C4B"/>
    <w:rsid w:val="00A97793"/>
    <w:rsid w:val="00AA0930"/>
    <w:rsid w:val="00AA0C6B"/>
    <w:rsid w:val="00AA2190"/>
    <w:rsid w:val="00AA2B08"/>
    <w:rsid w:val="00AA461D"/>
    <w:rsid w:val="00AA49B2"/>
    <w:rsid w:val="00AA519D"/>
    <w:rsid w:val="00AA550D"/>
    <w:rsid w:val="00AA59F4"/>
    <w:rsid w:val="00AA60E5"/>
    <w:rsid w:val="00AA6E10"/>
    <w:rsid w:val="00AB0616"/>
    <w:rsid w:val="00AB13DA"/>
    <w:rsid w:val="00AB15EC"/>
    <w:rsid w:val="00AB2930"/>
    <w:rsid w:val="00AB332C"/>
    <w:rsid w:val="00AB3E0C"/>
    <w:rsid w:val="00AB58E7"/>
    <w:rsid w:val="00AB5A97"/>
    <w:rsid w:val="00AB74A3"/>
    <w:rsid w:val="00AB7D9E"/>
    <w:rsid w:val="00AC01BC"/>
    <w:rsid w:val="00AC2206"/>
    <w:rsid w:val="00AC2962"/>
    <w:rsid w:val="00AC6CFF"/>
    <w:rsid w:val="00AC7A65"/>
    <w:rsid w:val="00AC7C8D"/>
    <w:rsid w:val="00AC7EB5"/>
    <w:rsid w:val="00AD3A7F"/>
    <w:rsid w:val="00AD3D2F"/>
    <w:rsid w:val="00AD3DAD"/>
    <w:rsid w:val="00AD3EB7"/>
    <w:rsid w:val="00AD5278"/>
    <w:rsid w:val="00AD65AF"/>
    <w:rsid w:val="00AD7B81"/>
    <w:rsid w:val="00AE1A0D"/>
    <w:rsid w:val="00AE1F4A"/>
    <w:rsid w:val="00AE4BFF"/>
    <w:rsid w:val="00AE4FD6"/>
    <w:rsid w:val="00AE686F"/>
    <w:rsid w:val="00AE6B09"/>
    <w:rsid w:val="00AE70C8"/>
    <w:rsid w:val="00AE7B72"/>
    <w:rsid w:val="00AE7E15"/>
    <w:rsid w:val="00AF0F4D"/>
    <w:rsid w:val="00AF11A3"/>
    <w:rsid w:val="00AF2CAD"/>
    <w:rsid w:val="00AF62DD"/>
    <w:rsid w:val="00AF6417"/>
    <w:rsid w:val="00AF7405"/>
    <w:rsid w:val="00B01133"/>
    <w:rsid w:val="00B01713"/>
    <w:rsid w:val="00B01A9B"/>
    <w:rsid w:val="00B02D2F"/>
    <w:rsid w:val="00B03C95"/>
    <w:rsid w:val="00B046C9"/>
    <w:rsid w:val="00B06875"/>
    <w:rsid w:val="00B06A88"/>
    <w:rsid w:val="00B11C56"/>
    <w:rsid w:val="00B11FC0"/>
    <w:rsid w:val="00B12F4A"/>
    <w:rsid w:val="00B15847"/>
    <w:rsid w:val="00B15B59"/>
    <w:rsid w:val="00B16A69"/>
    <w:rsid w:val="00B16AB6"/>
    <w:rsid w:val="00B22FBE"/>
    <w:rsid w:val="00B2339C"/>
    <w:rsid w:val="00B2479B"/>
    <w:rsid w:val="00B3002D"/>
    <w:rsid w:val="00B3172F"/>
    <w:rsid w:val="00B326C2"/>
    <w:rsid w:val="00B341A3"/>
    <w:rsid w:val="00B34E95"/>
    <w:rsid w:val="00B40073"/>
    <w:rsid w:val="00B40B20"/>
    <w:rsid w:val="00B42D23"/>
    <w:rsid w:val="00B43324"/>
    <w:rsid w:val="00B4534A"/>
    <w:rsid w:val="00B456BD"/>
    <w:rsid w:val="00B45A58"/>
    <w:rsid w:val="00B477B8"/>
    <w:rsid w:val="00B47DB4"/>
    <w:rsid w:val="00B47E81"/>
    <w:rsid w:val="00B50CA3"/>
    <w:rsid w:val="00B52470"/>
    <w:rsid w:val="00B52A64"/>
    <w:rsid w:val="00B536B2"/>
    <w:rsid w:val="00B544D1"/>
    <w:rsid w:val="00B55225"/>
    <w:rsid w:val="00B55D49"/>
    <w:rsid w:val="00B57276"/>
    <w:rsid w:val="00B61376"/>
    <w:rsid w:val="00B62DD2"/>
    <w:rsid w:val="00B63C04"/>
    <w:rsid w:val="00B63C41"/>
    <w:rsid w:val="00B65845"/>
    <w:rsid w:val="00B66BC8"/>
    <w:rsid w:val="00B670C6"/>
    <w:rsid w:val="00B70569"/>
    <w:rsid w:val="00B71A9D"/>
    <w:rsid w:val="00B7253D"/>
    <w:rsid w:val="00B7283A"/>
    <w:rsid w:val="00B77537"/>
    <w:rsid w:val="00B823EC"/>
    <w:rsid w:val="00B82FD6"/>
    <w:rsid w:val="00B8316F"/>
    <w:rsid w:val="00B83E24"/>
    <w:rsid w:val="00B83E3D"/>
    <w:rsid w:val="00B845A1"/>
    <w:rsid w:val="00B85142"/>
    <w:rsid w:val="00B86547"/>
    <w:rsid w:val="00B86A24"/>
    <w:rsid w:val="00B86C7C"/>
    <w:rsid w:val="00B87212"/>
    <w:rsid w:val="00B874B0"/>
    <w:rsid w:val="00B87C37"/>
    <w:rsid w:val="00B92190"/>
    <w:rsid w:val="00B9689A"/>
    <w:rsid w:val="00B97E8D"/>
    <w:rsid w:val="00BA084F"/>
    <w:rsid w:val="00BA2EDD"/>
    <w:rsid w:val="00BA65C7"/>
    <w:rsid w:val="00BA6C7B"/>
    <w:rsid w:val="00BB0975"/>
    <w:rsid w:val="00BB3A0C"/>
    <w:rsid w:val="00BB4F1E"/>
    <w:rsid w:val="00BB53A6"/>
    <w:rsid w:val="00BB58D5"/>
    <w:rsid w:val="00BB6BAC"/>
    <w:rsid w:val="00BB6CA1"/>
    <w:rsid w:val="00BB763C"/>
    <w:rsid w:val="00BC0802"/>
    <w:rsid w:val="00BC1FD7"/>
    <w:rsid w:val="00BC471F"/>
    <w:rsid w:val="00BC630C"/>
    <w:rsid w:val="00BC6880"/>
    <w:rsid w:val="00BC7118"/>
    <w:rsid w:val="00BD14A2"/>
    <w:rsid w:val="00BD1634"/>
    <w:rsid w:val="00BD2216"/>
    <w:rsid w:val="00BD2A80"/>
    <w:rsid w:val="00BD4E23"/>
    <w:rsid w:val="00BD7636"/>
    <w:rsid w:val="00BE0564"/>
    <w:rsid w:val="00BE163D"/>
    <w:rsid w:val="00BE18D7"/>
    <w:rsid w:val="00BE1AF6"/>
    <w:rsid w:val="00BE2752"/>
    <w:rsid w:val="00BE57A1"/>
    <w:rsid w:val="00BF028E"/>
    <w:rsid w:val="00BF0483"/>
    <w:rsid w:val="00BF1125"/>
    <w:rsid w:val="00BF2898"/>
    <w:rsid w:val="00BF3128"/>
    <w:rsid w:val="00BF3872"/>
    <w:rsid w:val="00BF405D"/>
    <w:rsid w:val="00BF4381"/>
    <w:rsid w:val="00C00169"/>
    <w:rsid w:val="00C04540"/>
    <w:rsid w:val="00C06475"/>
    <w:rsid w:val="00C100E9"/>
    <w:rsid w:val="00C1034C"/>
    <w:rsid w:val="00C10C34"/>
    <w:rsid w:val="00C12696"/>
    <w:rsid w:val="00C12F2D"/>
    <w:rsid w:val="00C156AC"/>
    <w:rsid w:val="00C17BDB"/>
    <w:rsid w:val="00C207ED"/>
    <w:rsid w:val="00C2261A"/>
    <w:rsid w:val="00C227EF"/>
    <w:rsid w:val="00C269EF"/>
    <w:rsid w:val="00C27849"/>
    <w:rsid w:val="00C3021C"/>
    <w:rsid w:val="00C328D5"/>
    <w:rsid w:val="00C355FE"/>
    <w:rsid w:val="00C35A10"/>
    <w:rsid w:val="00C36093"/>
    <w:rsid w:val="00C424EC"/>
    <w:rsid w:val="00C42904"/>
    <w:rsid w:val="00C44582"/>
    <w:rsid w:val="00C44866"/>
    <w:rsid w:val="00C475A3"/>
    <w:rsid w:val="00C47856"/>
    <w:rsid w:val="00C51917"/>
    <w:rsid w:val="00C51A35"/>
    <w:rsid w:val="00C53D24"/>
    <w:rsid w:val="00C54FAF"/>
    <w:rsid w:val="00C60A12"/>
    <w:rsid w:val="00C61655"/>
    <w:rsid w:val="00C632B3"/>
    <w:rsid w:val="00C63612"/>
    <w:rsid w:val="00C64A72"/>
    <w:rsid w:val="00C655FA"/>
    <w:rsid w:val="00C65615"/>
    <w:rsid w:val="00C665BE"/>
    <w:rsid w:val="00C71EBD"/>
    <w:rsid w:val="00C72D0F"/>
    <w:rsid w:val="00C73CBC"/>
    <w:rsid w:val="00C74995"/>
    <w:rsid w:val="00C77DF5"/>
    <w:rsid w:val="00C822AB"/>
    <w:rsid w:val="00C83FB2"/>
    <w:rsid w:val="00C843E9"/>
    <w:rsid w:val="00C84402"/>
    <w:rsid w:val="00C849AF"/>
    <w:rsid w:val="00C865E3"/>
    <w:rsid w:val="00C90448"/>
    <w:rsid w:val="00C914BB"/>
    <w:rsid w:val="00C93951"/>
    <w:rsid w:val="00C96D87"/>
    <w:rsid w:val="00C96DE1"/>
    <w:rsid w:val="00C9795A"/>
    <w:rsid w:val="00CA2415"/>
    <w:rsid w:val="00CA27BE"/>
    <w:rsid w:val="00CA30F0"/>
    <w:rsid w:val="00CA38AE"/>
    <w:rsid w:val="00CA51B1"/>
    <w:rsid w:val="00CA5D89"/>
    <w:rsid w:val="00CA7404"/>
    <w:rsid w:val="00CA77BD"/>
    <w:rsid w:val="00CA7FB9"/>
    <w:rsid w:val="00CB0BB6"/>
    <w:rsid w:val="00CB2D24"/>
    <w:rsid w:val="00CB37AB"/>
    <w:rsid w:val="00CB3BF8"/>
    <w:rsid w:val="00CB7343"/>
    <w:rsid w:val="00CB766C"/>
    <w:rsid w:val="00CC011F"/>
    <w:rsid w:val="00CC1746"/>
    <w:rsid w:val="00CC1EE7"/>
    <w:rsid w:val="00CC292F"/>
    <w:rsid w:val="00CC31E9"/>
    <w:rsid w:val="00CC664E"/>
    <w:rsid w:val="00CC6C0A"/>
    <w:rsid w:val="00CD1606"/>
    <w:rsid w:val="00CD2496"/>
    <w:rsid w:val="00CD3BA1"/>
    <w:rsid w:val="00CD4EE1"/>
    <w:rsid w:val="00CD65DD"/>
    <w:rsid w:val="00CD6CFA"/>
    <w:rsid w:val="00CE3B0E"/>
    <w:rsid w:val="00CE4B7E"/>
    <w:rsid w:val="00CE573C"/>
    <w:rsid w:val="00CF06F6"/>
    <w:rsid w:val="00CF0DE3"/>
    <w:rsid w:val="00CF3F01"/>
    <w:rsid w:val="00CF47FD"/>
    <w:rsid w:val="00D02159"/>
    <w:rsid w:val="00D02AB9"/>
    <w:rsid w:val="00D03ABB"/>
    <w:rsid w:val="00D03B86"/>
    <w:rsid w:val="00D04688"/>
    <w:rsid w:val="00D04A39"/>
    <w:rsid w:val="00D051FF"/>
    <w:rsid w:val="00D06AF4"/>
    <w:rsid w:val="00D07397"/>
    <w:rsid w:val="00D11488"/>
    <w:rsid w:val="00D11E74"/>
    <w:rsid w:val="00D121CA"/>
    <w:rsid w:val="00D123D0"/>
    <w:rsid w:val="00D1491E"/>
    <w:rsid w:val="00D14E78"/>
    <w:rsid w:val="00D152F6"/>
    <w:rsid w:val="00D15D08"/>
    <w:rsid w:val="00D1639B"/>
    <w:rsid w:val="00D17988"/>
    <w:rsid w:val="00D20ABD"/>
    <w:rsid w:val="00D20B9A"/>
    <w:rsid w:val="00D24027"/>
    <w:rsid w:val="00D256F4"/>
    <w:rsid w:val="00D26587"/>
    <w:rsid w:val="00D26FE8"/>
    <w:rsid w:val="00D31119"/>
    <w:rsid w:val="00D316DA"/>
    <w:rsid w:val="00D31C14"/>
    <w:rsid w:val="00D31C57"/>
    <w:rsid w:val="00D34C34"/>
    <w:rsid w:val="00D34D1D"/>
    <w:rsid w:val="00D35119"/>
    <w:rsid w:val="00D35A8D"/>
    <w:rsid w:val="00D35F4E"/>
    <w:rsid w:val="00D36AE5"/>
    <w:rsid w:val="00D36B46"/>
    <w:rsid w:val="00D36B69"/>
    <w:rsid w:val="00D40195"/>
    <w:rsid w:val="00D41BD7"/>
    <w:rsid w:val="00D4498F"/>
    <w:rsid w:val="00D459CB"/>
    <w:rsid w:val="00D46A82"/>
    <w:rsid w:val="00D50021"/>
    <w:rsid w:val="00D50C38"/>
    <w:rsid w:val="00D515FD"/>
    <w:rsid w:val="00D5262F"/>
    <w:rsid w:val="00D52795"/>
    <w:rsid w:val="00D52BC8"/>
    <w:rsid w:val="00D53108"/>
    <w:rsid w:val="00D54077"/>
    <w:rsid w:val="00D54A0B"/>
    <w:rsid w:val="00D55274"/>
    <w:rsid w:val="00D61848"/>
    <w:rsid w:val="00D629E4"/>
    <w:rsid w:val="00D63C27"/>
    <w:rsid w:val="00D640AF"/>
    <w:rsid w:val="00D663DC"/>
    <w:rsid w:val="00D74202"/>
    <w:rsid w:val="00D74F8A"/>
    <w:rsid w:val="00D75417"/>
    <w:rsid w:val="00D75CD8"/>
    <w:rsid w:val="00D801AF"/>
    <w:rsid w:val="00D823C7"/>
    <w:rsid w:val="00D85B6E"/>
    <w:rsid w:val="00D87FF9"/>
    <w:rsid w:val="00D9052D"/>
    <w:rsid w:val="00D90B3C"/>
    <w:rsid w:val="00D91817"/>
    <w:rsid w:val="00D929A4"/>
    <w:rsid w:val="00D95312"/>
    <w:rsid w:val="00D957CE"/>
    <w:rsid w:val="00D968C3"/>
    <w:rsid w:val="00D9799C"/>
    <w:rsid w:val="00DA04BD"/>
    <w:rsid w:val="00DA04E2"/>
    <w:rsid w:val="00DA4342"/>
    <w:rsid w:val="00DB0E7D"/>
    <w:rsid w:val="00DB18A2"/>
    <w:rsid w:val="00DB286D"/>
    <w:rsid w:val="00DB43EC"/>
    <w:rsid w:val="00DB57DB"/>
    <w:rsid w:val="00DB5EDD"/>
    <w:rsid w:val="00DB73E5"/>
    <w:rsid w:val="00DC033C"/>
    <w:rsid w:val="00DC0627"/>
    <w:rsid w:val="00DC2C07"/>
    <w:rsid w:val="00DC4A54"/>
    <w:rsid w:val="00DD3A08"/>
    <w:rsid w:val="00DD3F93"/>
    <w:rsid w:val="00DD42CD"/>
    <w:rsid w:val="00DD50B9"/>
    <w:rsid w:val="00DD59F2"/>
    <w:rsid w:val="00DD6D60"/>
    <w:rsid w:val="00DE0925"/>
    <w:rsid w:val="00DE0B5D"/>
    <w:rsid w:val="00DE1699"/>
    <w:rsid w:val="00DE1E78"/>
    <w:rsid w:val="00DE2748"/>
    <w:rsid w:val="00DE3B1F"/>
    <w:rsid w:val="00DE3FC7"/>
    <w:rsid w:val="00DE4F77"/>
    <w:rsid w:val="00DE4F7B"/>
    <w:rsid w:val="00DF0F41"/>
    <w:rsid w:val="00DF2B3B"/>
    <w:rsid w:val="00DF2C2D"/>
    <w:rsid w:val="00DF30C4"/>
    <w:rsid w:val="00DF5EA8"/>
    <w:rsid w:val="00DF642B"/>
    <w:rsid w:val="00DF7908"/>
    <w:rsid w:val="00DF7EF8"/>
    <w:rsid w:val="00E0153F"/>
    <w:rsid w:val="00E023E5"/>
    <w:rsid w:val="00E032C9"/>
    <w:rsid w:val="00E03FF6"/>
    <w:rsid w:val="00E04154"/>
    <w:rsid w:val="00E047B3"/>
    <w:rsid w:val="00E04DC2"/>
    <w:rsid w:val="00E04EA8"/>
    <w:rsid w:val="00E05D02"/>
    <w:rsid w:val="00E06123"/>
    <w:rsid w:val="00E0682F"/>
    <w:rsid w:val="00E07FD7"/>
    <w:rsid w:val="00E122DD"/>
    <w:rsid w:val="00E12A8F"/>
    <w:rsid w:val="00E13593"/>
    <w:rsid w:val="00E135E4"/>
    <w:rsid w:val="00E13820"/>
    <w:rsid w:val="00E152AC"/>
    <w:rsid w:val="00E159C3"/>
    <w:rsid w:val="00E16533"/>
    <w:rsid w:val="00E17444"/>
    <w:rsid w:val="00E20071"/>
    <w:rsid w:val="00E216DA"/>
    <w:rsid w:val="00E224E2"/>
    <w:rsid w:val="00E2358A"/>
    <w:rsid w:val="00E23632"/>
    <w:rsid w:val="00E24EE6"/>
    <w:rsid w:val="00E26259"/>
    <w:rsid w:val="00E276E1"/>
    <w:rsid w:val="00E30182"/>
    <w:rsid w:val="00E31492"/>
    <w:rsid w:val="00E31D9D"/>
    <w:rsid w:val="00E33070"/>
    <w:rsid w:val="00E33718"/>
    <w:rsid w:val="00E3405B"/>
    <w:rsid w:val="00E34E24"/>
    <w:rsid w:val="00E34F75"/>
    <w:rsid w:val="00E41604"/>
    <w:rsid w:val="00E4179C"/>
    <w:rsid w:val="00E4373A"/>
    <w:rsid w:val="00E442E0"/>
    <w:rsid w:val="00E45A7F"/>
    <w:rsid w:val="00E46A58"/>
    <w:rsid w:val="00E52B25"/>
    <w:rsid w:val="00E531DD"/>
    <w:rsid w:val="00E54201"/>
    <w:rsid w:val="00E60CCC"/>
    <w:rsid w:val="00E6149E"/>
    <w:rsid w:val="00E61AE1"/>
    <w:rsid w:val="00E6616A"/>
    <w:rsid w:val="00E665E3"/>
    <w:rsid w:val="00E66631"/>
    <w:rsid w:val="00E66F3F"/>
    <w:rsid w:val="00E7254A"/>
    <w:rsid w:val="00E72930"/>
    <w:rsid w:val="00E73292"/>
    <w:rsid w:val="00E733B7"/>
    <w:rsid w:val="00E765B9"/>
    <w:rsid w:val="00E80120"/>
    <w:rsid w:val="00E806BD"/>
    <w:rsid w:val="00E808C1"/>
    <w:rsid w:val="00E817EB"/>
    <w:rsid w:val="00E81DA7"/>
    <w:rsid w:val="00E820C5"/>
    <w:rsid w:val="00E838A9"/>
    <w:rsid w:val="00E83A6B"/>
    <w:rsid w:val="00E872CF"/>
    <w:rsid w:val="00E915BD"/>
    <w:rsid w:val="00E93024"/>
    <w:rsid w:val="00E93039"/>
    <w:rsid w:val="00E94687"/>
    <w:rsid w:val="00E95A65"/>
    <w:rsid w:val="00E95F5C"/>
    <w:rsid w:val="00E9748B"/>
    <w:rsid w:val="00E97DD5"/>
    <w:rsid w:val="00EA0ABE"/>
    <w:rsid w:val="00EA22A1"/>
    <w:rsid w:val="00EA48D9"/>
    <w:rsid w:val="00EA699F"/>
    <w:rsid w:val="00EA6ED1"/>
    <w:rsid w:val="00EB04EF"/>
    <w:rsid w:val="00EB0FAE"/>
    <w:rsid w:val="00EB144E"/>
    <w:rsid w:val="00EB1FCF"/>
    <w:rsid w:val="00EB2F0A"/>
    <w:rsid w:val="00EB46E2"/>
    <w:rsid w:val="00EB5F1E"/>
    <w:rsid w:val="00EB5FE8"/>
    <w:rsid w:val="00EB74C5"/>
    <w:rsid w:val="00EB77DD"/>
    <w:rsid w:val="00EC239A"/>
    <w:rsid w:val="00EC2814"/>
    <w:rsid w:val="00EC32B5"/>
    <w:rsid w:val="00EC3435"/>
    <w:rsid w:val="00EC3741"/>
    <w:rsid w:val="00EC447F"/>
    <w:rsid w:val="00EC51F2"/>
    <w:rsid w:val="00EC66B9"/>
    <w:rsid w:val="00EC69D0"/>
    <w:rsid w:val="00EC6F98"/>
    <w:rsid w:val="00ED0134"/>
    <w:rsid w:val="00ED2D5D"/>
    <w:rsid w:val="00ED349D"/>
    <w:rsid w:val="00ED5EDF"/>
    <w:rsid w:val="00ED7431"/>
    <w:rsid w:val="00EE0D3F"/>
    <w:rsid w:val="00EE352A"/>
    <w:rsid w:val="00EE5872"/>
    <w:rsid w:val="00EE64F0"/>
    <w:rsid w:val="00EE656C"/>
    <w:rsid w:val="00EE7C2B"/>
    <w:rsid w:val="00EF1303"/>
    <w:rsid w:val="00EF2357"/>
    <w:rsid w:val="00EF271A"/>
    <w:rsid w:val="00EF29E2"/>
    <w:rsid w:val="00EF2BB2"/>
    <w:rsid w:val="00EF2FD2"/>
    <w:rsid w:val="00EF4164"/>
    <w:rsid w:val="00EF78B5"/>
    <w:rsid w:val="00EF7BE4"/>
    <w:rsid w:val="00F002D9"/>
    <w:rsid w:val="00F00CB3"/>
    <w:rsid w:val="00F010E4"/>
    <w:rsid w:val="00F012B8"/>
    <w:rsid w:val="00F0214D"/>
    <w:rsid w:val="00F02620"/>
    <w:rsid w:val="00F02860"/>
    <w:rsid w:val="00F0337F"/>
    <w:rsid w:val="00F0379F"/>
    <w:rsid w:val="00F07A46"/>
    <w:rsid w:val="00F11969"/>
    <w:rsid w:val="00F11A4B"/>
    <w:rsid w:val="00F12D99"/>
    <w:rsid w:val="00F14145"/>
    <w:rsid w:val="00F201AE"/>
    <w:rsid w:val="00F21280"/>
    <w:rsid w:val="00F22674"/>
    <w:rsid w:val="00F22A23"/>
    <w:rsid w:val="00F2305C"/>
    <w:rsid w:val="00F23352"/>
    <w:rsid w:val="00F23493"/>
    <w:rsid w:val="00F2481C"/>
    <w:rsid w:val="00F30884"/>
    <w:rsid w:val="00F3110B"/>
    <w:rsid w:val="00F322D4"/>
    <w:rsid w:val="00F33552"/>
    <w:rsid w:val="00F341A5"/>
    <w:rsid w:val="00F34241"/>
    <w:rsid w:val="00F344F8"/>
    <w:rsid w:val="00F3558E"/>
    <w:rsid w:val="00F40BAB"/>
    <w:rsid w:val="00F40C94"/>
    <w:rsid w:val="00F41271"/>
    <w:rsid w:val="00F41C15"/>
    <w:rsid w:val="00F4354E"/>
    <w:rsid w:val="00F44CC9"/>
    <w:rsid w:val="00F456BD"/>
    <w:rsid w:val="00F479B8"/>
    <w:rsid w:val="00F47DE2"/>
    <w:rsid w:val="00F50109"/>
    <w:rsid w:val="00F50E00"/>
    <w:rsid w:val="00F53090"/>
    <w:rsid w:val="00F531AA"/>
    <w:rsid w:val="00F5372B"/>
    <w:rsid w:val="00F57C89"/>
    <w:rsid w:val="00F60EE8"/>
    <w:rsid w:val="00F62DE0"/>
    <w:rsid w:val="00F64E44"/>
    <w:rsid w:val="00F6508B"/>
    <w:rsid w:val="00F67E7B"/>
    <w:rsid w:val="00F7004C"/>
    <w:rsid w:val="00F73768"/>
    <w:rsid w:val="00F73C46"/>
    <w:rsid w:val="00F7522D"/>
    <w:rsid w:val="00F7556E"/>
    <w:rsid w:val="00F75617"/>
    <w:rsid w:val="00F75FE5"/>
    <w:rsid w:val="00F77891"/>
    <w:rsid w:val="00F8093E"/>
    <w:rsid w:val="00F81E75"/>
    <w:rsid w:val="00F82E41"/>
    <w:rsid w:val="00F83338"/>
    <w:rsid w:val="00F861FC"/>
    <w:rsid w:val="00F91006"/>
    <w:rsid w:val="00F94E75"/>
    <w:rsid w:val="00F95EF9"/>
    <w:rsid w:val="00F97E53"/>
    <w:rsid w:val="00FA178C"/>
    <w:rsid w:val="00FA2855"/>
    <w:rsid w:val="00FA2A89"/>
    <w:rsid w:val="00FA4133"/>
    <w:rsid w:val="00FA47F4"/>
    <w:rsid w:val="00FA71A6"/>
    <w:rsid w:val="00FA745D"/>
    <w:rsid w:val="00FA763B"/>
    <w:rsid w:val="00FA78F1"/>
    <w:rsid w:val="00FB18CD"/>
    <w:rsid w:val="00FB2A89"/>
    <w:rsid w:val="00FB2C53"/>
    <w:rsid w:val="00FB51E6"/>
    <w:rsid w:val="00FB59E2"/>
    <w:rsid w:val="00FC4B85"/>
    <w:rsid w:val="00FC6991"/>
    <w:rsid w:val="00FC699B"/>
    <w:rsid w:val="00FD02B5"/>
    <w:rsid w:val="00FD0645"/>
    <w:rsid w:val="00FD1227"/>
    <w:rsid w:val="00FD254A"/>
    <w:rsid w:val="00FD3501"/>
    <w:rsid w:val="00FD5904"/>
    <w:rsid w:val="00FD5945"/>
    <w:rsid w:val="00FD6519"/>
    <w:rsid w:val="00FD7C32"/>
    <w:rsid w:val="00FE13DE"/>
    <w:rsid w:val="00FE1655"/>
    <w:rsid w:val="00FE18B1"/>
    <w:rsid w:val="00FE3D65"/>
    <w:rsid w:val="00FE3FB5"/>
    <w:rsid w:val="00FE412E"/>
    <w:rsid w:val="00FE41EE"/>
    <w:rsid w:val="00FE5EAC"/>
    <w:rsid w:val="00FE7C05"/>
    <w:rsid w:val="00FE7C50"/>
    <w:rsid w:val="00FF11D3"/>
    <w:rsid w:val="00FF1E76"/>
    <w:rsid w:val="00FF351A"/>
    <w:rsid w:val="00FF441F"/>
    <w:rsid w:val="00FF4D9A"/>
    <w:rsid w:val="00FF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2CE77B68"/>
  <w15:docId w15:val="{79E5CED8-8320-4A3A-BF2E-D6419A01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sz w:val="22"/>
        <w:szCs w:val="22"/>
        <w:lang w:val="en-US" w:eastAsia="ko-K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937"/>
    <w:rPr>
      <w:sz w:val="20"/>
      <w:szCs w:val="20"/>
      <w:lang w:eastAsia="en-US"/>
    </w:rPr>
  </w:style>
  <w:style w:type="paragraph" w:styleId="Heading1">
    <w:name w:val="heading 1"/>
    <w:basedOn w:val="Normal"/>
    <w:next w:val="Normal"/>
    <w:link w:val="Heading1Char"/>
    <w:qFormat/>
    <w:rsid w:val="00D26FE8"/>
    <w:pPr>
      <w:keepNext/>
      <w:tabs>
        <w:tab w:val="left" w:pos="6210"/>
      </w:tabs>
      <w:outlineLvl w:val="0"/>
    </w:pPr>
    <w:rPr>
      <w:b/>
      <w:kern w:val="2"/>
    </w:rPr>
  </w:style>
  <w:style w:type="paragraph" w:styleId="Heading2">
    <w:name w:val="heading 2"/>
    <w:basedOn w:val="Normal"/>
    <w:next w:val="Normal"/>
    <w:link w:val="Heading2Char"/>
    <w:qFormat/>
    <w:rsid w:val="00D26FE8"/>
    <w:pPr>
      <w:keepNext/>
      <w:tabs>
        <w:tab w:val="left" w:pos="720"/>
        <w:tab w:val="left" w:pos="6210"/>
        <w:tab w:val="left" w:pos="9090"/>
      </w:tabs>
      <w:outlineLvl w:val="1"/>
    </w:pPr>
    <w:rPr>
      <w:kern w:val="2"/>
      <w:u w:val="single"/>
    </w:rPr>
  </w:style>
  <w:style w:type="paragraph" w:styleId="Heading3">
    <w:name w:val="heading 3"/>
    <w:basedOn w:val="Normal"/>
    <w:next w:val="Normal"/>
    <w:link w:val="Heading3Char"/>
    <w:qFormat/>
    <w:rsid w:val="00D26FE8"/>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center"/>
      <w:outlineLvl w:val="2"/>
    </w:pPr>
    <w:rPr>
      <w:b/>
      <w:kern w:val="2"/>
    </w:rPr>
  </w:style>
  <w:style w:type="paragraph" w:styleId="Heading4">
    <w:name w:val="heading 4"/>
    <w:basedOn w:val="Normal"/>
    <w:next w:val="Normal"/>
    <w:link w:val="Heading4Char"/>
    <w:qFormat/>
    <w:rsid w:val="00D26FE8"/>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3"/>
    </w:pPr>
    <w:rPr>
      <w:b/>
      <w:kern w:val="2"/>
    </w:rPr>
  </w:style>
  <w:style w:type="paragraph" w:styleId="Heading5">
    <w:name w:val="heading 5"/>
    <w:basedOn w:val="Normal"/>
    <w:next w:val="Normal"/>
    <w:link w:val="Heading5Char"/>
    <w:uiPriority w:val="99"/>
    <w:qFormat/>
    <w:rsid w:val="00D26FE8"/>
    <w:pPr>
      <w:keepNext/>
      <w:tabs>
        <w:tab w:val="center" w:pos="4680"/>
      </w:tabs>
      <w:jc w:val="center"/>
      <w:outlineLvl w:val="4"/>
    </w:pPr>
    <w:rPr>
      <w:b/>
      <w:sz w:val="36"/>
    </w:rPr>
  </w:style>
  <w:style w:type="paragraph" w:styleId="Heading6">
    <w:name w:val="heading 6"/>
    <w:basedOn w:val="Normal"/>
    <w:next w:val="Normal"/>
    <w:link w:val="Heading6Char"/>
    <w:uiPriority w:val="99"/>
    <w:qFormat/>
    <w:rsid w:val="00D26FE8"/>
    <w:pPr>
      <w:keepNext/>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432"/>
      <w:jc w:val="center"/>
      <w:outlineLvl w:val="5"/>
    </w:pPr>
    <w:rPr>
      <w:b/>
      <w:kern w:val="2"/>
    </w:rPr>
  </w:style>
  <w:style w:type="paragraph" w:styleId="Heading7">
    <w:name w:val="heading 7"/>
    <w:basedOn w:val="Normal"/>
    <w:next w:val="Normal"/>
    <w:link w:val="Heading7Char"/>
    <w:qFormat/>
    <w:locked/>
    <w:rsid w:val="00F64E44"/>
    <w:pPr>
      <w:tabs>
        <w:tab w:val="num" w:pos="4680"/>
      </w:tabs>
      <w:spacing w:before="240" w:after="60"/>
      <w:ind w:left="4320"/>
      <w:outlineLvl w:val="6"/>
    </w:pPr>
    <w:rPr>
      <w:rFonts w:eastAsia="Times New Roman"/>
      <w:sz w:val="24"/>
      <w:szCs w:val="24"/>
    </w:rPr>
  </w:style>
  <w:style w:type="paragraph" w:styleId="Heading8">
    <w:name w:val="heading 8"/>
    <w:basedOn w:val="Normal"/>
    <w:next w:val="Normal"/>
    <w:link w:val="Heading8Char"/>
    <w:qFormat/>
    <w:locked/>
    <w:rsid w:val="00F64E44"/>
    <w:pPr>
      <w:tabs>
        <w:tab w:val="num" w:pos="5400"/>
      </w:tabs>
      <w:spacing w:before="240" w:after="60"/>
      <w:ind w:left="5040"/>
      <w:outlineLvl w:val="7"/>
    </w:pPr>
    <w:rPr>
      <w:rFonts w:eastAsia="Times New Roman"/>
      <w:i/>
      <w:iCs/>
      <w:sz w:val="24"/>
      <w:szCs w:val="24"/>
    </w:rPr>
  </w:style>
  <w:style w:type="paragraph" w:styleId="Heading9">
    <w:name w:val="heading 9"/>
    <w:basedOn w:val="Normal"/>
    <w:next w:val="Normal"/>
    <w:link w:val="Heading9Char"/>
    <w:qFormat/>
    <w:locked/>
    <w:rsid w:val="00F64E44"/>
    <w:pPr>
      <w:tabs>
        <w:tab w:val="num" w:pos="6120"/>
      </w:tabs>
      <w:spacing w:before="240" w:after="60"/>
      <w:ind w:left="57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1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42113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42113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rsid w:val="004211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rsid w:val="00421137"/>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rsid w:val="00421137"/>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rsid w:val="00F64E44"/>
    <w:rPr>
      <w:rFonts w:eastAsia="Times New Roman"/>
      <w:sz w:val="24"/>
      <w:szCs w:val="24"/>
      <w:lang w:eastAsia="en-US"/>
    </w:rPr>
  </w:style>
  <w:style w:type="character" w:customStyle="1" w:styleId="Heading8Char">
    <w:name w:val="Heading 8 Char"/>
    <w:basedOn w:val="DefaultParagraphFont"/>
    <w:link w:val="Heading8"/>
    <w:rsid w:val="00F64E44"/>
    <w:rPr>
      <w:rFonts w:eastAsia="Times New Roman"/>
      <w:i/>
      <w:iCs/>
      <w:sz w:val="24"/>
      <w:szCs w:val="24"/>
      <w:lang w:eastAsia="en-US"/>
    </w:rPr>
  </w:style>
  <w:style w:type="character" w:customStyle="1" w:styleId="Heading9Char">
    <w:name w:val="Heading 9 Char"/>
    <w:basedOn w:val="DefaultParagraphFont"/>
    <w:link w:val="Heading9"/>
    <w:rsid w:val="00F64E44"/>
    <w:rPr>
      <w:rFonts w:ascii="Arial" w:eastAsia="Times New Roman" w:hAnsi="Arial" w:cs="Arial"/>
      <w:lang w:eastAsia="en-US"/>
    </w:rPr>
  </w:style>
  <w:style w:type="paragraph" w:styleId="Title">
    <w:name w:val="Title"/>
    <w:basedOn w:val="Normal"/>
    <w:link w:val="TitleChar"/>
    <w:uiPriority w:val="99"/>
    <w:qFormat/>
    <w:rsid w:val="00D26FE8"/>
    <w:pPr>
      <w:tabs>
        <w:tab w:val="center" w:pos="4680"/>
      </w:tabs>
      <w:jc w:val="center"/>
    </w:pPr>
    <w:rPr>
      <w:b/>
      <w:sz w:val="36"/>
    </w:rPr>
  </w:style>
  <w:style w:type="character" w:customStyle="1" w:styleId="TitleChar">
    <w:name w:val="Title Char"/>
    <w:basedOn w:val="DefaultParagraphFont"/>
    <w:link w:val="Title"/>
    <w:uiPriority w:val="10"/>
    <w:rsid w:val="00421137"/>
    <w:rPr>
      <w:rFonts w:asciiTheme="majorHAnsi" w:eastAsiaTheme="majorEastAsia" w:hAnsiTheme="majorHAnsi" w:cstheme="majorBidi"/>
      <w:b/>
      <w:bCs/>
      <w:kern w:val="28"/>
      <w:sz w:val="32"/>
      <w:szCs w:val="32"/>
      <w:lang w:eastAsia="en-US"/>
    </w:rPr>
  </w:style>
  <w:style w:type="paragraph" w:styleId="BodyTextIndent">
    <w:name w:val="Body Text Indent"/>
    <w:basedOn w:val="Normal"/>
    <w:link w:val="BodyTextIndentChar"/>
    <w:uiPriority w:val="99"/>
    <w:rsid w:val="00D26FE8"/>
    <w:pPr>
      <w:tabs>
        <w:tab w:val="left" w:pos="720"/>
      </w:tabs>
      <w:ind w:left="720" w:hanging="720"/>
    </w:pPr>
    <w:rPr>
      <w:sz w:val="24"/>
    </w:rPr>
  </w:style>
  <w:style w:type="character" w:customStyle="1" w:styleId="BodyTextIndentChar">
    <w:name w:val="Body Text Indent Char"/>
    <w:basedOn w:val="DefaultParagraphFont"/>
    <w:link w:val="BodyTextIndent"/>
    <w:uiPriority w:val="99"/>
    <w:rsid w:val="00421137"/>
    <w:rPr>
      <w:sz w:val="20"/>
      <w:szCs w:val="20"/>
      <w:lang w:eastAsia="en-US"/>
    </w:rPr>
  </w:style>
  <w:style w:type="paragraph" w:styleId="BodyTextIndent2">
    <w:name w:val="Body Text Indent 2"/>
    <w:basedOn w:val="Normal"/>
    <w:link w:val="BodyTextIndent2Char"/>
    <w:uiPriority w:val="99"/>
    <w:rsid w:val="00D26FE8"/>
    <w:pPr>
      <w:tabs>
        <w:tab w:val="left" w:pos="1170"/>
      </w:tabs>
      <w:ind w:left="1170" w:hanging="450"/>
      <w:jc w:val="both"/>
    </w:pPr>
  </w:style>
  <w:style w:type="character" w:customStyle="1" w:styleId="BodyTextIndent2Char">
    <w:name w:val="Body Text Indent 2 Char"/>
    <w:basedOn w:val="DefaultParagraphFont"/>
    <w:link w:val="BodyTextIndent2"/>
    <w:uiPriority w:val="99"/>
    <w:rsid w:val="00421137"/>
    <w:rPr>
      <w:sz w:val="20"/>
      <w:szCs w:val="20"/>
      <w:lang w:eastAsia="en-US"/>
    </w:rPr>
  </w:style>
  <w:style w:type="paragraph" w:styleId="BlockText">
    <w:name w:val="Block Text"/>
    <w:basedOn w:val="Normal"/>
    <w:uiPriority w:val="99"/>
    <w:rsid w:val="00D26FE8"/>
    <w:pPr>
      <w:tabs>
        <w:tab w:val="left" w:pos="360"/>
        <w:tab w:val="left" w:pos="72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left="360" w:right="-360"/>
      <w:jc w:val="both"/>
    </w:pPr>
    <w:rPr>
      <w:kern w:val="2"/>
    </w:rPr>
  </w:style>
  <w:style w:type="paragraph" w:styleId="Header">
    <w:name w:val="header"/>
    <w:basedOn w:val="Normal"/>
    <w:link w:val="HeaderChar"/>
    <w:rsid w:val="00D26FE8"/>
    <w:pPr>
      <w:tabs>
        <w:tab w:val="center" w:pos="4320"/>
        <w:tab w:val="right" w:pos="8640"/>
      </w:tabs>
    </w:pPr>
  </w:style>
  <w:style w:type="character" w:customStyle="1" w:styleId="HeaderChar">
    <w:name w:val="Header Char"/>
    <w:basedOn w:val="DefaultParagraphFont"/>
    <w:link w:val="Header"/>
    <w:rsid w:val="00421137"/>
    <w:rPr>
      <w:sz w:val="20"/>
      <w:szCs w:val="20"/>
      <w:lang w:eastAsia="en-US"/>
    </w:rPr>
  </w:style>
  <w:style w:type="paragraph" w:styleId="Footer">
    <w:name w:val="footer"/>
    <w:basedOn w:val="Normal"/>
    <w:link w:val="FooterChar"/>
    <w:uiPriority w:val="99"/>
    <w:rsid w:val="00D26FE8"/>
    <w:pPr>
      <w:tabs>
        <w:tab w:val="center" w:pos="4320"/>
        <w:tab w:val="right" w:pos="8640"/>
      </w:tabs>
    </w:pPr>
  </w:style>
  <w:style w:type="character" w:customStyle="1" w:styleId="FooterChar">
    <w:name w:val="Footer Char"/>
    <w:basedOn w:val="DefaultParagraphFont"/>
    <w:link w:val="Footer"/>
    <w:uiPriority w:val="99"/>
    <w:locked/>
    <w:rsid w:val="00836A32"/>
    <w:rPr>
      <w:rFonts w:cs="Times New Roman"/>
    </w:rPr>
  </w:style>
  <w:style w:type="paragraph" w:customStyle="1" w:styleId="a">
    <w:name w:val="_"/>
    <w:basedOn w:val="Normal"/>
    <w:uiPriority w:val="99"/>
    <w:rsid w:val="00D26FE8"/>
    <w:pPr>
      <w:widowControl w:val="0"/>
      <w:ind w:left="1584" w:hanging="432"/>
    </w:pPr>
    <w:rPr>
      <w:rFonts w:ascii="Courier" w:hAnsi="Courier"/>
      <w:sz w:val="24"/>
    </w:rPr>
  </w:style>
  <w:style w:type="paragraph" w:customStyle="1" w:styleId="Style2">
    <w:name w:val="Style2"/>
    <w:basedOn w:val="Normal"/>
    <w:uiPriority w:val="99"/>
    <w:rsid w:val="00D26FE8"/>
    <w:pPr>
      <w:widowControl w:val="0"/>
      <w:jc w:val="both"/>
    </w:pPr>
    <w:rPr>
      <w:rFonts w:ascii="Arial" w:hAnsi="Arial"/>
      <w:sz w:val="24"/>
    </w:rPr>
  </w:style>
  <w:style w:type="paragraph" w:customStyle="1" w:styleId="Style3">
    <w:name w:val="Style3"/>
    <w:basedOn w:val="Normal"/>
    <w:uiPriority w:val="99"/>
    <w:rsid w:val="00D26FE8"/>
    <w:pPr>
      <w:widowControl w:val="0"/>
      <w:jc w:val="both"/>
    </w:pPr>
    <w:rPr>
      <w:rFonts w:ascii="Arial" w:hAnsi="Arial"/>
      <w:sz w:val="24"/>
    </w:rPr>
  </w:style>
  <w:style w:type="paragraph" w:customStyle="1" w:styleId="Style">
    <w:name w:val="Style"/>
    <w:basedOn w:val="Normal"/>
    <w:uiPriority w:val="99"/>
    <w:rsid w:val="00D26FE8"/>
    <w:pPr>
      <w:widowControl w:val="0"/>
      <w:ind w:left="1080" w:hanging="1080"/>
    </w:pPr>
    <w:rPr>
      <w:rFonts w:ascii="Courier" w:hAnsi="Courier"/>
      <w:sz w:val="24"/>
    </w:rPr>
  </w:style>
  <w:style w:type="character" w:styleId="Hyperlink">
    <w:name w:val="Hyperlink"/>
    <w:basedOn w:val="DefaultParagraphFont"/>
    <w:uiPriority w:val="99"/>
    <w:rsid w:val="00A068D2"/>
    <w:rPr>
      <w:rFonts w:cs="Times New Roman"/>
      <w:color w:val="0000FF"/>
      <w:u w:val="single"/>
    </w:rPr>
  </w:style>
  <w:style w:type="paragraph" w:styleId="BodyText">
    <w:name w:val="Body Text"/>
    <w:basedOn w:val="Normal"/>
    <w:link w:val="BodyTextChar"/>
    <w:rsid w:val="00E46A58"/>
    <w:pPr>
      <w:spacing w:after="120"/>
    </w:pPr>
  </w:style>
  <w:style w:type="character" w:customStyle="1" w:styleId="BodyTextChar">
    <w:name w:val="Body Text Char"/>
    <w:basedOn w:val="DefaultParagraphFont"/>
    <w:link w:val="BodyText"/>
    <w:rsid w:val="00421137"/>
    <w:rPr>
      <w:sz w:val="20"/>
      <w:szCs w:val="20"/>
      <w:lang w:eastAsia="en-US"/>
    </w:rPr>
  </w:style>
  <w:style w:type="table" w:styleId="TableGrid">
    <w:name w:val="Table Grid"/>
    <w:basedOn w:val="TableNormal"/>
    <w:uiPriority w:val="39"/>
    <w:rsid w:val="00E46A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54C96"/>
    <w:rPr>
      <w:rFonts w:cs="Times New Roman"/>
      <w:sz w:val="16"/>
    </w:rPr>
  </w:style>
  <w:style w:type="paragraph" w:styleId="CommentText">
    <w:name w:val="annotation text"/>
    <w:basedOn w:val="Normal"/>
    <w:link w:val="CommentTextChar"/>
    <w:uiPriority w:val="99"/>
    <w:semiHidden/>
    <w:rsid w:val="00054C96"/>
  </w:style>
  <w:style w:type="character" w:customStyle="1" w:styleId="CommentTextChar">
    <w:name w:val="Comment Text Char"/>
    <w:basedOn w:val="DefaultParagraphFont"/>
    <w:link w:val="CommentText"/>
    <w:uiPriority w:val="99"/>
    <w:semiHidden/>
    <w:locked/>
    <w:rsid w:val="00D629E4"/>
  </w:style>
  <w:style w:type="paragraph" w:styleId="CommentSubject">
    <w:name w:val="annotation subject"/>
    <w:basedOn w:val="CommentText"/>
    <w:next w:val="CommentText"/>
    <w:link w:val="CommentSubjectChar"/>
    <w:semiHidden/>
    <w:rsid w:val="00054C96"/>
    <w:rPr>
      <w:b/>
      <w:bCs/>
    </w:rPr>
  </w:style>
  <w:style w:type="character" w:customStyle="1" w:styleId="CommentSubjectChar">
    <w:name w:val="Comment Subject Char"/>
    <w:basedOn w:val="CommentTextChar"/>
    <w:link w:val="CommentSubject"/>
    <w:semiHidden/>
    <w:rsid w:val="00421137"/>
    <w:rPr>
      <w:b/>
      <w:bCs/>
      <w:sz w:val="20"/>
      <w:szCs w:val="20"/>
      <w:lang w:eastAsia="en-US"/>
    </w:rPr>
  </w:style>
  <w:style w:type="paragraph" w:styleId="BalloonText">
    <w:name w:val="Balloon Text"/>
    <w:basedOn w:val="Normal"/>
    <w:link w:val="BalloonTextChar"/>
    <w:semiHidden/>
    <w:rsid w:val="00054C96"/>
    <w:rPr>
      <w:rFonts w:ascii="Tahoma" w:hAnsi="Tahoma" w:cs="Tahoma"/>
      <w:sz w:val="16"/>
      <w:szCs w:val="16"/>
    </w:rPr>
  </w:style>
  <w:style w:type="character" w:customStyle="1" w:styleId="BalloonTextChar">
    <w:name w:val="Balloon Text Char"/>
    <w:basedOn w:val="DefaultParagraphFont"/>
    <w:link w:val="BalloonText"/>
    <w:uiPriority w:val="99"/>
    <w:semiHidden/>
    <w:rsid w:val="00421137"/>
    <w:rPr>
      <w:sz w:val="0"/>
      <w:szCs w:val="0"/>
      <w:lang w:eastAsia="en-US"/>
    </w:rPr>
  </w:style>
  <w:style w:type="paragraph" w:styleId="ListParagraph">
    <w:name w:val="List Paragraph"/>
    <w:basedOn w:val="Normal"/>
    <w:uiPriority w:val="34"/>
    <w:qFormat/>
    <w:rsid w:val="00D629E4"/>
    <w:pPr>
      <w:ind w:left="720"/>
    </w:pPr>
  </w:style>
  <w:style w:type="paragraph" w:styleId="Revision">
    <w:name w:val="Revision"/>
    <w:hidden/>
    <w:uiPriority w:val="99"/>
    <w:semiHidden/>
    <w:rsid w:val="004A6741"/>
    <w:rPr>
      <w:sz w:val="20"/>
      <w:szCs w:val="20"/>
      <w:lang w:eastAsia="en-US"/>
    </w:rPr>
  </w:style>
  <w:style w:type="character" w:customStyle="1" w:styleId="ft3">
    <w:name w:val="ft3"/>
    <w:uiPriority w:val="99"/>
    <w:rsid w:val="005D21E1"/>
  </w:style>
  <w:style w:type="paragraph" w:styleId="NoSpacing">
    <w:name w:val="No Spacing"/>
    <w:link w:val="NoSpacingChar"/>
    <w:uiPriority w:val="99"/>
    <w:qFormat/>
    <w:rsid w:val="005D21E1"/>
    <w:rPr>
      <w:rFonts w:ascii="Calibri" w:hAnsi="Calibri"/>
    </w:rPr>
  </w:style>
  <w:style w:type="character" w:customStyle="1" w:styleId="NoSpacingChar">
    <w:name w:val="No Spacing Char"/>
    <w:link w:val="NoSpacing"/>
    <w:uiPriority w:val="99"/>
    <w:locked/>
    <w:rsid w:val="005D21E1"/>
    <w:rPr>
      <w:rFonts w:ascii="Calibri" w:eastAsia="Times New Roman" w:hAnsi="Calibri"/>
      <w:sz w:val="22"/>
    </w:rPr>
  </w:style>
  <w:style w:type="paragraph" w:styleId="ListBullet">
    <w:name w:val="List Bullet"/>
    <w:basedOn w:val="ListBullet2"/>
    <w:autoRedefine/>
    <w:rsid w:val="00084E48"/>
    <w:pPr>
      <w:numPr>
        <w:numId w:val="0"/>
      </w:numPr>
      <w:spacing w:before="60" w:line="280" w:lineRule="atLeast"/>
      <w:ind w:left="72"/>
    </w:pPr>
  </w:style>
  <w:style w:type="paragraph" w:styleId="ListBullet2">
    <w:name w:val="List Bullet 2"/>
    <w:basedOn w:val="Normal"/>
    <w:rsid w:val="00084E48"/>
    <w:pPr>
      <w:numPr>
        <w:numId w:val="2"/>
      </w:numPr>
      <w:spacing w:line="300" w:lineRule="atLeast"/>
      <w:ind w:left="1080"/>
    </w:pPr>
    <w:rPr>
      <w:rFonts w:ascii="Arial" w:eastAsia="Times New Roman" w:hAnsi="Arial"/>
      <w:szCs w:val="24"/>
    </w:rPr>
  </w:style>
  <w:style w:type="paragraph" w:customStyle="1" w:styleId="FigureHeading">
    <w:name w:val="Figure Heading"/>
    <w:basedOn w:val="Normal"/>
    <w:next w:val="Normal"/>
    <w:autoRedefine/>
    <w:rsid w:val="00084E48"/>
    <w:pPr>
      <w:spacing w:before="240"/>
    </w:pPr>
    <w:rPr>
      <w:rFonts w:ascii="Arial" w:eastAsia="Times New Roman" w:hAnsi="Arial"/>
      <w:b/>
      <w:i/>
      <w:sz w:val="18"/>
      <w:szCs w:val="24"/>
    </w:rPr>
  </w:style>
  <w:style w:type="paragraph" w:customStyle="1" w:styleId="callouttext">
    <w:name w:val="call out text"/>
    <w:basedOn w:val="BodyText"/>
    <w:link w:val="callouttextChar"/>
    <w:rsid w:val="00084E48"/>
    <w:pPr>
      <w:spacing w:before="120" w:after="0"/>
    </w:pPr>
    <w:rPr>
      <w:rFonts w:ascii="Arial" w:eastAsia="Times New Roman" w:hAnsi="Arial"/>
      <w:i/>
      <w:sz w:val="18"/>
      <w:szCs w:val="18"/>
    </w:rPr>
  </w:style>
  <w:style w:type="character" w:customStyle="1" w:styleId="callouttextChar">
    <w:name w:val="call out text Char"/>
    <w:basedOn w:val="BodyTextChar"/>
    <w:link w:val="callouttext"/>
    <w:rsid w:val="00084E48"/>
    <w:rPr>
      <w:rFonts w:ascii="Arial" w:eastAsia="Times New Roman" w:hAnsi="Arial"/>
      <w:i/>
      <w:sz w:val="18"/>
      <w:szCs w:val="18"/>
      <w:lang w:eastAsia="en-US"/>
    </w:rPr>
  </w:style>
  <w:style w:type="character" w:styleId="PageNumber">
    <w:name w:val="page number"/>
    <w:basedOn w:val="DefaultParagraphFont"/>
    <w:rsid w:val="00084E48"/>
  </w:style>
  <w:style w:type="paragraph" w:customStyle="1" w:styleId="Body2">
    <w:name w:val="Body 2"/>
    <w:basedOn w:val="Normal"/>
    <w:rsid w:val="00084E48"/>
    <w:pPr>
      <w:tabs>
        <w:tab w:val="center" w:pos="4320"/>
        <w:tab w:val="right" w:pos="8640"/>
      </w:tabs>
      <w:spacing w:after="120" w:line="300" w:lineRule="atLeast"/>
    </w:pPr>
    <w:rPr>
      <w:rFonts w:eastAsia="Times New Roman"/>
      <w:bCs/>
      <w:iCs/>
      <w:sz w:val="22"/>
      <w:szCs w:val="24"/>
    </w:rPr>
  </w:style>
  <w:style w:type="paragraph" w:customStyle="1" w:styleId="Heading4unnumbered">
    <w:name w:val="Heading 4 unnumbered"/>
    <w:basedOn w:val="Normal"/>
    <w:rsid w:val="00084E48"/>
    <w:pPr>
      <w:spacing w:before="300" w:after="180" w:line="300" w:lineRule="atLeast"/>
      <w:ind w:left="720"/>
    </w:pPr>
    <w:rPr>
      <w:rFonts w:ascii="Arial" w:eastAsia="Times New Roman" w:hAnsi="Arial" w:cs="Arial"/>
      <w:b/>
      <w:szCs w:val="24"/>
    </w:rPr>
  </w:style>
  <w:style w:type="paragraph" w:customStyle="1" w:styleId="Body3Subheading">
    <w:name w:val="Body 3 Subheading"/>
    <w:basedOn w:val="Normal"/>
    <w:rsid w:val="00084E48"/>
    <w:pPr>
      <w:spacing w:before="300" w:after="180" w:line="300" w:lineRule="atLeast"/>
      <w:ind w:left="360"/>
    </w:pPr>
    <w:rPr>
      <w:rFonts w:ascii="Arial" w:eastAsia="Times New Roman" w:hAnsi="Arial" w:cs="Arial"/>
      <w:b/>
      <w:szCs w:val="24"/>
    </w:rPr>
  </w:style>
  <w:style w:type="paragraph" w:styleId="TOCHeading">
    <w:name w:val="TOC Heading"/>
    <w:basedOn w:val="Heading1"/>
    <w:next w:val="Normal"/>
    <w:uiPriority w:val="39"/>
    <w:unhideWhenUsed/>
    <w:qFormat/>
    <w:rsid w:val="00DD59F2"/>
    <w:pPr>
      <w:keepLines/>
      <w:tabs>
        <w:tab w:val="clear" w:pos="6210"/>
      </w:tabs>
      <w:spacing w:before="24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OC1">
    <w:name w:val="toc 1"/>
    <w:basedOn w:val="Normal"/>
    <w:next w:val="Normal"/>
    <w:autoRedefine/>
    <w:uiPriority w:val="39"/>
    <w:unhideWhenUsed/>
    <w:rsid w:val="00DD59F2"/>
    <w:pPr>
      <w:spacing w:after="100"/>
    </w:pPr>
  </w:style>
  <w:style w:type="paragraph" w:styleId="TOC3">
    <w:name w:val="toc 3"/>
    <w:basedOn w:val="Normal"/>
    <w:next w:val="Normal"/>
    <w:autoRedefine/>
    <w:uiPriority w:val="39"/>
    <w:unhideWhenUsed/>
    <w:rsid w:val="00DD59F2"/>
    <w:pPr>
      <w:spacing w:after="100"/>
      <w:ind w:left="400"/>
    </w:pPr>
  </w:style>
  <w:style w:type="character" w:customStyle="1" w:styleId="UnresolvedMention1">
    <w:name w:val="Unresolved Mention1"/>
    <w:basedOn w:val="DefaultParagraphFont"/>
    <w:uiPriority w:val="99"/>
    <w:semiHidden/>
    <w:unhideWhenUsed/>
    <w:rsid w:val="0083401C"/>
    <w:rPr>
      <w:color w:val="808080"/>
      <w:shd w:val="clear" w:color="auto" w:fill="E6E6E6"/>
    </w:rPr>
  </w:style>
  <w:style w:type="paragraph" w:styleId="EnvelopeReturn">
    <w:name w:val="envelope return"/>
    <w:basedOn w:val="Normal"/>
    <w:rsid w:val="00F64E44"/>
    <w:rPr>
      <w:rFonts w:eastAsia="Times New Roman"/>
      <w:sz w:val="24"/>
    </w:rPr>
  </w:style>
  <w:style w:type="paragraph" w:styleId="ListContinue2">
    <w:name w:val="List Continue 2"/>
    <w:basedOn w:val="Normal"/>
    <w:rsid w:val="00F64E44"/>
    <w:pPr>
      <w:spacing w:after="120"/>
      <w:ind w:left="720"/>
    </w:pPr>
    <w:rPr>
      <w:rFonts w:eastAsia="Times New Roman"/>
      <w:sz w:val="24"/>
    </w:rPr>
  </w:style>
  <w:style w:type="paragraph" w:styleId="BodyText2">
    <w:name w:val="Body Text 2"/>
    <w:basedOn w:val="Normal"/>
    <w:link w:val="BodyText2Char"/>
    <w:rsid w:val="00F64E44"/>
    <w:rPr>
      <w:rFonts w:eastAsia="Times New Roman"/>
      <w:sz w:val="24"/>
    </w:rPr>
  </w:style>
  <w:style w:type="character" w:customStyle="1" w:styleId="BodyText2Char">
    <w:name w:val="Body Text 2 Char"/>
    <w:basedOn w:val="DefaultParagraphFont"/>
    <w:link w:val="BodyText2"/>
    <w:rsid w:val="00F64E44"/>
    <w:rPr>
      <w:rFonts w:eastAsia="Times New Roman"/>
      <w:sz w:val="24"/>
      <w:szCs w:val="20"/>
      <w:lang w:eastAsia="en-US"/>
    </w:rPr>
  </w:style>
  <w:style w:type="paragraph" w:styleId="BodyText3">
    <w:name w:val="Body Text 3"/>
    <w:basedOn w:val="Normal"/>
    <w:link w:val="BodyText3Char"/>
    <w:rsid w:val="00F64E44"/>
    <w:pPr>
      <w:tabs>
        <w:tab w:val="left" w:pos="450"/>
        <w:tab w:val="decimal" w:pos="720"/>
        <w:tab w:val="left" w:pos="990"/>
        <w:tab w:val="left" w:pos="1440"/>
        <w:tab w:val="left" w:pos="3600"/>
        <w:tab w:val="left" w:pos="4320"/>
        <w:tab w:val="left" w:pos="5040"/>
        <w:tab w:val="left" w:pos="5760"/>
        <w:tab w:val="left" w:pos="6480"/>
        <w:tab w:val="left" w:pos="7200"/>
        <w:tab w:val="left" w:pos="7920"/>
        <w:tab w:val="left" w:pos="8640"/>
        <w:tab w:val="left" w:pos="9360"/>
      </w:tabs>
      <w:jc w:val="both"/>
    </w:pPr>
    <w:rPr>
      <w:rFonts w:ascii="Helvetica" w:eastAsia="Times New Roman" w:hAnsi="Helvetica"/>
      <w:sz w:val="24"/>
    </w:rPr>
  </w:style>
  <w:style w:type="character" w:customStyle="1" w:styleId="BodyText3Char">
    <w:name w:val="Body Text 3 Char"/>
    <w:basedOn w:val="DefaultParagraphFont"/>
    <w:link w:val="BodyText3"/>
    <w:rsid w:val="00F64E44"/>
    <w:rPr>
      <w:rFonts w:ascii="Helvetica" w:eastAsia="Times New Roman" w:hAnsi="Helvetica"/>
      <w:sz w:val="24"/>
      <w:szCs w:val="20"/>
      <w:lang w:eastAsia="en-US"/>
    </w:rPr>
  </w:style>
  <w:style w:type="paragraph" w:styleId="BodyTextIndent3">
    <w:name w:val="Body Text Indent 3"/>
    <w:basedOn w:val="Normal"/>
    <w:link w:val="BodyTextIndent3Char"/>
    <w:rsid w:val="00F64E44"/>
    <w:pPr>
      <w:ind w:left="1080" w:hanging="360"/>
    </w:pPr>
    <w:rPr>
      <w:rFonts w:ascii="Arial" w:eastAsia="Times New Roman" w:hAnsi="Arial" w:cs="Arial"/>
      <w:sz w:val="22"/>
      <w:szCs w:val="24"/>
    </w:rPr>
  </w:style>
  <w:style w:type="character" w:customStyle="1" w:styleId="BodyTextIndent3Char">
    <w:name w:val="Body Text Indent 3 Char"/>
    <w:basedOn w:val="DefaultParagraphFont"/>
    <w:link w:val="BodyTextIndent3"/>
    <w:rsid w:val="00F64E44"/>
    <w:rPr>
      <w:rFonts w:ascii="Arial" w:eastAsia="Times New Roman" w:hAnsi="Arial" w:cs="Arial"/>
      <w:szCs w:val="24"/>
      <w:lang w:eastAsia="en-US"/>
    </w:rPr>
  </w:style>
  <w:style w:type="paragraph" w:styleId="PlainText">
    <w:name w:val="Plain Text"/>
    <w:basedOn w:val="Normal"/>
    <w:link w:val="PlainTextChar"/>
    <w:uiPriority w:val="99"/>
    <w:unhideWhenUsed/>
    <w:rsid w:val="00F64E44"/>
    <w:rPr>
      <w:rFonts w:ascii="Consolas" w:eastAsia="Times New Roman" w:hAnsi="Consolas"/>
      <w:sz w:val="21"/>
      <w:szCs w:val="21"/>
    </w:rPr>
  </w:style>
  <w:style w:type="character" w:customStyle="1" w:styleId="PlainTextChar">
    <w:name w:val="Plain Text Char"/>
    <w:basedOn w:val="DefaultParagraphFont"/>
    <w:link w:val="PlainText"/>
    <w:uiPriority w:val="99"/>
    <w:rsid w:val="00F64E44"/>
    <w:rPr>
      <w:rFonts w:ascii="Consolas" w:eastAsia="Times New Roman" w:hAnsi="Consolas"/>
      <w:sz w:val="21"/>
      <w:szCs w:val="21"/>
      <w:lang w:eastAsia="en-US"/>
    </w:rPr>
  </w:style>
  <w:style w:type="character" w:customStyle="1" w:styleId="DocumentMapChar">
    <w:name w:val="Document Map Char"/>
    <w:basedOn w:val="DefaultParagraphFont"/>
    <w:link w:val="DocumentMap"/>
    <w:uiPriority w:val="99"/>
    <w:semiHidden/>
    <w:rsid w:val="00F64E44"/>
    <w:rPr>
      <w:rFonts w:ascii="Tahoma" w:eastAsia="Times New Roman" w:hAnsi="Tahoma" w:cs="Tahoma"/>
      <w:sz w:val="16"/>
      <w:szCs w:val="16"/>
      <w:lang w:eastAsia="en-US"/>
    </w:rPr>
  </w:style>
  <w:style w:type="paragraph" w:styleId="DocumentMap">
    <w:name w:val="Document Map"/>
    <w:basedOn w:val="Normal"/>
    <w:link w:val="DocumentMapChar"/>
    <w:uiPriority w:val="99"/>
    <w:semiHidden/>
    <w:unhideWhenUsed/>
    <w:rsid w:val="00F64E44"/>
    <w:rPr>
      <w:rFonts w:ascii="Tahoma" w:eastAsia="Times New Roman" w:hAnsi="Tahoma" w:cs="Tahoma"/>
      <w:sz w:val="16"/>
      <w:szCs w:val="16"/>
    </w:rPr>
  </w:style>
  <w:style w:type="paragraph" w:customStyle="1" w:styleId="5AutoList3">
    <w:name w:val="5AutoList3"/>
    <w:rsid w:val="00F64E44"/>
    <w:pPr>
      <w:widowControl w:val="0"/>
      <w:ind w:left="-1440"/>
      <w:jc w:val="both"/>
    </w:pPr>
    <w:rPr>
      <w:rFonts w:eastAsia="Times New Roman"/>
      <w:sz w:val="24"/>
      <w:szCs w:val="20"/>
      <w:lang w:eastAsia="en-US"/>
    </w:rPr>
  </w:style>
  <w:style w:type="paragraph" w:customStyle="1" w:styleId="1AutoList1">
    <w:name w:val="1AutoList1"/>
    <w:rsid w:val="00F64E44"/>
    <w:pPr>
      <w:widowControl w:val="0"/>
      <w:tabs>
        <w:tab w:val="left" w:pos="720"/>
      </w:tabs>
      <w:ind w:left="720" w:hanging="720"/>
      <w:jc w:val="both"/>
    </w:pPr>
    <w:rPr>
      <w:rFonts w:eastAsia="Times New Roman"/>
      <w:sz w:val="24"/>
      <w:szCs w:val="20"/>
      <w:lang w:eastAsia="en-US"/>
    </w:rPr>
  </w:style>
  <w:style w:type="paragraph" w:customStyle="1" w:styleId="OutlineLevel3">
    <w:name w:val="Outline Level 3"/>
    <w:basedOn w:val="Normal"/>
    <w:rsid w:val="00F64E44"/>
    <w:pPr>
      <w:keepLines/>
      <w:numPr>
        <w:ilvl w:val="2"/>
        <w:numId w:val="1"/>
      </w:numPr>
      <w:spacing w:after="120"/>
      <w:jc w:val="both"/>
    </w:pPr>
    <w:rPr>
      <w:rFonts w:eastAsia="Times New Roman"/>
      <w:sz w:val="24"/>
    </w:rPr>
  </w:style>
  <w:style w:type="paragraph" w:customStyle="1" w:styleId="2AutoList1">
    <w:name w:val="2AutoList1"/>
    <w:rsid w:val="00F64E44"/>
    <w:pPr>
      <w:widowControl w:val="0"/>
      <w:tabs>
        <w:tab w:val="left" w:pos="720"/>
        <w:tab w:val="left" w:pos="1440"/>
      </w:tabs>
      <w:ind w:left="1440" w:hanging="720"/>
      <w:jc w:val="both"/>
    </w:pPr>
    <w:rPr>
      <w:rFonts w:eastAsia="Times New Roman"/>
      <w:sz w:val="24"/>
      <w:szCs w:val="20"/>
      <w:lang w:eastAsia="en-US"/>
    </w:rPr>
  </w:style>
  <w:style w:type="paragraph" w:styleId="FootnoteText">
    <w:name w:val="footnote text"/>
    <w:basedOn w:val="Normal"/>
    <w:link w:val="FootnoteTextChar"/>
    <w:semiHidden/>
    <w:rsid w:val="00F64E44"/>
    <w:pPr>
      <w:widowControl w:val="0"/>
    </w:pPr>
    <w:rPr>
      <w:rFonts w:eastAsia="Times New Roman"/>
      <w:snapToGrid w:val="0"/>
    </w:rPr>
  </w:style>
  <w:style w:type="character" w:customStyle="1" w:styleId="FootnoteTextChar">
    <w:name w:val="Footnote Text Char"/>
    <w:basedOn w:val="DefaultParagraphFont"/>
    <w:link w:val="FootnoteText"/>
    <w:semiHidden/>
    <w:rsid w:val="00F64E44"/>
    <w:rPr>
      <w:rFonts w:eastAsia="Times New Roman"/>
      <w:snapToGrid w:val="0"/>
      <w:sz w:val="20"/>
      <w:szCs w:val="20"/>
      <w:lang w:eastAsia="en-US"/>
    </w:rPr>
  </w:style>
  <w:style w:type="paragraph" w:customStyle="1" w:styleId="DefinitionTerm">
    <w:name w:val="Definition Term"/>
    <w:basedOn w:val="Normal"/>
    <w:next w:val="Normal"/>
    <w:rsid w:val="00F64E44"/>
    <w:pPr>
      <w:widowControl w:val="0"/>
    </w:pPr>
    <w:rPr>
      <w:rFonts w:eastAsia="Times New Roman"/>
      <w:snapToGrid w:val="0"/>
      <w:sz w:val="24"/>
    </w:rPr>
  </w:style>
  <w:style w:type="paragraph" w:customStyle="1" w:styleId="H3">
    <w:name w:val="H3"/>
    <w:basedOn w:val="Normal"/>
    <w:next w:val="Normal"/>
    <w:rsid w:val="00F64E44"/>
    <w:pPr>
      <w:keepNext/>
      <w:widowControl w:val="0"/>
      <w:spacing w:before="100" w:after="100"/>
      <w:outlineLvl w:val="3"/>
    </w:pPr>
    <w:rPr>
      <w:rFonts w:eastAsia="Times New Roman"/>
      <w:b/>
      <w:snapToGrid w:val="0"/>
      <w:sz w:val="28"/>
    </w:rPr>
  </w:style>
  <w:style w:type="paragraph" w:customStyle="1" w:styleId="H4">
    <w:name w:val="H4"/>
    <w:basedOn w:val="Normal"/>
    <w:next w:val="Normal"/>
    <w:rsid w:val="00F64E44"/>
    <w:pPr>
      <w:keepNext/>
      <w:widowControl w:val="0"/>
      <w:spacing w:before="100" w:after="100"/>
      <w:outlineLvl w:val="4"/>
    </w:pPr>
    <w:rPr>
      <w:rFonts w:eastAsia="Times New Roman"/>
      <w:b/>
      <w:snapToGrid w:val="0"/>
      <w:sz w:val="24"/>
    </w:rPr>
  </w:style>
  <w:style w:type="paragraph" w:customStyle="1" w:styleId="Blockquote">
    <w:name w:val="Blockquote"/>
    <w:basedOn w:val="Normal"/>
    <w:rsid w:val="00F64E44"/>
    <w:pPr>
      <w:widowControl w:val="0"/>
      <w:spacing w:before="100" w:after="100"/>
      <w:ind w:left="360" w:right="360"/>
    </w:pPr>
    <w:rPr>
      <w:rFonts w:eastAsia="Times New Roman"/>
      <w:snapToGrid w:val="0"/>
      <w:sz w:val="24"/>
    </w:rPr>
  </w:style>
  <w:style w:type="character" w:customStyle="1" w:styleId="HTMLMarkup">
    <w:name w:val="HTML Markup"/>
    <w:rsid w:val="00F64E44"/>
    <w:rPr>
      <w:vanish/>
      <w:color w:val="FF0000"/>
    </w:rPr>
  </w:style>
  <w:style w:type="character" w:customStyle="1" w:styleId="documentbody1">
    <w:name w:val="documentbody1"/>
    <w:rsid w:val="00F64E44"/>
    <w:rPr>
      <w:rFonts w:ascii="Verdana" w:hAnsi="Verdana" w:hint="default"/>
      <w:sz w:val="19"/>
      <w:szCs w:val="19"/>
    </w:rPr>
  </w:style>
  <w:style w:type="paragraph" w:styleId="NormalWeb">
    <w:name w:val="Normal (Web)"/>
    <w:basedOn w:val="Normal"/>
    <w:uiPriority w:val="99"/>
    <w:rsid w:val="00F64E44"/>
    <w:pPr>
      <w:spacing w:before="100" w:beforeAutospacing="1" w:after="100" w:afterAutospacing="1"/>
    </w:pPr>
    <w:rPr>
      <w:rFonts w:eastAsia="Times New Roman"/>
      <w:color w:val="000000"/>
      <w:sz w:val="24"/>
      <w:szCs w:val="24"/>
    </w:rPr>
  </w:style>
  <w:style w:type="paragraph" w:customStyle="1" w:styleId="Default">
    <w:name w:val="Default"/>
    <w:rsid w:val="00F64E44"/>
    <w:pPr>
      <w:autoSpaceDE w:val="0"/>
      <w:autoSpaceDN w:val="0"/>
      <w:adjustRightInd w:val="0"/>
    </w:pPr>
    <w:rPr>
      <w:rFonts w:ascii="Calibri" w:eastAsia="Times New Roman"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96568">
      <w:bodyDiv w:val="1"/>
      <w:marLeft w:val="0"/>
      <w:marRight w:val="0"/>
      <w:marTop w:val="0"/>
      <w:marBottom w:val="0"/>
      <w:divBdr>
        <w:top w:val="none" w:sz="0" w:space="0" w:color="auto"/>
        <w:left w:val="none" w:sz="0" w:space="0" w:color="auto"/>
        <w:bottom w:val="none" w:sz="0" w:space="0" w:color="auto"/>
        <w:right w:val="none" w:sz="0" w:space="0" w:color="auto"/>
      </w:divBdr>
    </w:div>
    <w:div w:id="466512227">
      <w:marLeft w:val="0"/>
      <w:marRight w:val="0"/>
      <w:marTop w:val="0"/>
      <w:marBottom w:val="0"/>
      <w:divBdr>
        <w:top w:val="none" w:sz="0" w:space="0" w:color="auto"/>
        <w:left w:val="none" w:sz="0" w:space="0" w:color="auto"/>
        <w:bottom w:val="none" w:sz="0" w:space="0" w:color="auto"/>
        <w:right w:val="none" w:sz="0" w:space="0" w:color="auto"/>
      </w:divBdr>
    </w:div>
    <w:div w:id="466512228">
      <w:marLeft w:val="0"/>
      <w:marRight w:val="0"/>
      <w:marTop w:val="0"/>
      <w:marBottom w:val="0"/>
      <w:divBdr>
        <w:top w:val="none" w:sz="0" w:space="0" w:color="auto"/>
        <w:left w:val="none" w:sz="0" w:space="0" w:color="auto"/>
        <w:bottom w:val="none" w:sz="0" w:space="0" w:color="auto"/>
        <w:right w:val="none" w:sz="0" w:space="0" w:color="auto"/>
      </w:divBdr>
    </w:div>
    <w:div w:id="595090513">
      <w:bodyDiv w:val="1"/>
      <w:marLeft w:val="0"/>
      <w:marRight w:val="0"/>
      <w:marTop w:val="0"/>
      <w:marBottom w:val="0"/>
      <w:divBdr>
        <w:top w:val="none" w:sz="0" w:space="0" w:color="auto"/>
        <w:left w:val="none" w:sz="0" w:space="0" w:color="auto"/>
        <w:bottom w:val="none" w:sz="0" w:space="0" w:color="auto"/>
        <w:right w:val="none" w:sz="0" w:space="0" w:color="auto"/>
      </w:divBdr>
    </w:div>
    <w:div w:id="745417794">
      <w:bodyDiv w:val="1"/>
      <w:marLeft w:val="0"/>
      <w:marRight w:val="0"/>
      <w:marTop w:val="0"/>
      <w:marBottom w:val="0"/>
      <w:divBdr>
        <w:top w:val="none" w:sz="0" w:space="0" w:color="auto"/>
        <w:left w:val="none" w:sz="0" w:space="0" w:color="auto"/>
        <w:bottom w:val="none" w:sz="0" w:space="0" w:color="auto"/>
        <w:right w:val="none" w:sz="0" w:space="0" w:color="auto"/>
      </w:divBdr>
    </w:div>
    <w:div w:id="761024093">
      <w:bodyDiv w:val="1"/>
      <w:marLeft w:val="0"/>
      <w:marRight w:val="0"/>
      <w:marTop w:val="0"/>
      <w:marBottom w:val="0"/>
      <w:divBdr>
        <w:top w:val="none" w:sz="0" w:space="0" w:color="auto"/>
        <w:left w:val="none" w:sz="0" w:space="0" w:color="auto"/>
        <w:bottom w:val="none" w:sz="0" w:space="0" w:color="auto"/>
        <w:right w:val="none" w:sz="0" w:space="0" w:color="auto"/>
      </w:divBdr>
      <w:divsChild>
        <w:div w:id="1047681098">
          <w:marLeft w:val="0"/>
          <w:marRight w:val="0"/>
          <w:marTop w:val="0"/>
          <w:marBottom w:val="0"/>
          <w:divBdr>
            <w:top w:val="outset" w:sz="12" w:space="0" w:color="999999"/>
            <w:left w:val="outset" w:sz="12" w:space="0" w:color="999999"/>
            <w:bottom w:val="outset" w:sz="12" w:space="0" w:color="999999"/>
            <w:right w:val="outset" w:sz="12" w:space="0" w:color="999999"/>
          </w:divBdr>
          <w:divsChild>
            <w:div w:id="17816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0724">
      <w:bodyDiv w:val="1"/>
      <w:marLeft w:val="0"/>
      <w:marRight w:val="0"/>
      <w:marTop w:val="0"/>
      <w:marBottom w:val="0"/>
      <w:divBdr>
        <w:top w:val="none" w:sz="0" w:space="0" w:color="auto"/>
        <w:left w:val="none" w:sz="0" w:space="0" w:color="auto"/>
        <w:bottom w:val="none" w:sz="0" w:space="0" w:color="auto"/>
        <w:right w:val="none" w:sz="0" w:space="0" w:color="auto"/>
      </w:divBdr>
    </w:div>
    <w:div w:id="1294796192">
      <w:bodyDiv w:val="1"/>
      <w:marLeft w:val="0"/>
      <w:marRight w:val="0"/>
      <w:marTop w:val="0"/>
      <w:marBottom w:val="0"/>
      <w:divBdr>
        <w:top w:val="none" w:sz="0" w:space="0" w:color="auto"/>
        <w:left w:val="none" w:sz="0" w:space="0" w:color="auto"/>
        <w:bottom w:val="none" w:sz="0" w:space="0" w:color="auto"/>
        <w:right w:val="none" w:sz="0" w:space="0" w:color="auto"/>
      </w:divBdr>
    </w:div>
    <w:div w:id="1674338290">
      <w:bodyDiv w:val="1"/>
      <w:marLeft w:val="0"/>
      <w:marRight w:val="0"/>
      <w:marTop w:val="0"/>
      <w:marBottom w:val="0"/>
      <w:divBdr>
        <w:top w:val="none" w:sz="0" w:space="0" w:color="auto"/>
        <w:left w:val="none" w:sz="0" w:space="0" w:color="auto"/>
        <w:bottom w:val="none" w:sz="0" w:space="0" w:color="auto"/>
        <w:right w:val="none" w:sz="0" w:space="0" w:color="auto"/>
      </w:divBdr>
    </w:div>
    <w:div w:id="1771242597">
      <w:bodyDiv w:val="1"/>
      <w:marLeft w:val="0"/>
      <w:marRight w:val="0"/>
      <w:marTop w:val="0"/>
      <w:marBottom w:val="0"/>
      <w:divBdr>
        <w:top w:val="none" w:sz="0" w:space="0" w:color="auto"/>
        <w:left w:val="none" w:sz="0" w:space="0" w:color="auto"/>
        <w:bottom w:val="none" w:sz="0" w:space="0" w:color="auto"/>
        <w:right w:val="none" w:sz="0" w:space="0" w:color="auto"/>
      </w:divBdr>
    </w:div>
    <w:div w:id="1982883294">
      <w:bodyDiv w:val="1"/>
      <w:marLeft w:val="0"/>
      <w:marRight w:val="0"/>
      <w:marTop w:val="0"/>
      <w:marBottom w:val="0"/>
      <w:divBdr>
        <w:top w:val="none" w:sz="0" w:space="0" w:color="auto"/>
        <w:left w:val="none" w:sz="0" w:space="0" w:color="auto"/>
        <w:bottom w:val="none" w:sz="0" w:space="0" w:color="auto"/>
        <w:right w:val="none" w:sz="0" w:space="0" w:color="auto"/>
      </w:divBdr>
    </w:div>
    <w:div w:id="20258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a83ef69-6f4a-46da-93fd-d4dc322dbd34">4CFUM344U5X2-1007-669</_dlc_DocId>
    <_dlc_DocIdUrl xmlns="8a83ef69-6f4a-46da-93fd-d4dc322dbd34">
      <Url>https://www.ourvolaris.com/sites/Companies/Trapeze_Group/Projects/AFC/_layouts/15/DocIdRedir.aspx?ID=4CFUM344U5X2-1007-669</Url>
      <Description>4CFUM344U5X2-1007-669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BB30783CFD6D4880C33F61EDEF85DB" ma:contentTypeVersion="4" ma:contentTypeDescription="Create a new document." ma:contentTypeScope="" ma:versionID="aa06509398f60dbda00ff392acbe6340">
  <xsd:schema xmlns:xsd="http://www.w3.org/2001/XMLSchema" xmlns:xs="http://www.w3.org/2001/XMLSchema" xmlns:p="http://schemas.microsoft.com/office/2006/metadata/properties" xmlns:ns2="8a83ef69-6f4a-46da-93fd-d4dc322dbd34" targetNamespace="http://schemas.microsoft.com/office/2006/metadata/properties" ma:root="true" ma:fieldsID="2b449243dddb6199b4b7c40d044c61df" ns2:_="">
    <xsd:import namespace="8a83ef69-6f4a-46da-93fd-d4dc322dbd3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3ef69-6f4a-46da-93fd-d4dc322dbd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EFE6-414F-4B82-9446-32A5405624DD}">
  <ds:schemaRefs>
    <ds:schemaRef ds:uri="http://schemas.microsoft.com/sharepoint/events"/>
  </ds:schemaRefs>
</ds:datastoreItem>
</file>

<file path=customXml/itemProps2.xml><?xml version="1.0" encoding="utf-8"?>
<ds:datastoreItem xmlns:ds="http://schemas.openxmlformats.org/officeDocument/2006/customXml" ds:itemID="{9D608EE3-8595-4212-A998-05E16A252B34}">
  <ds:schemaRefs>
    <ds:schemaRef ds:uri="8a83ef69-6f4a-46da-93fd-d4dc322dbd34"/>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E791FF85-E7EF-419A-B796-BB5B2E789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3ef69-6f4a-46da-93fd-d4dc322db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7B3BF9-1361-4A89-9C3B-2CB8A6D5816F}">
  <ds:schemaRefs>
    <ds:schemaRef ds:uri="http://schemas.microsoft.com/sharepoint/v3/contenttype/forms"/>
  </ds:schemaRefs>
</ds:datastoreItem>
</file>

<file path=customXml/itemProps5.xml><?xml version="1.0" encoding="utf-8"?>
<ds:datastoreItem xmlns:ds="http://schemas.openxmlformats.org/officeDocument/2006/customXml" ds:itemID="{18AE6001-35D1-421C-A531-E7A6D128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5626</Words>
  <Characters>30602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CHAPTER 7</vt:lpstr>
    </vt:vector>
  </TitlesOfParts>
  <Company>DGS</Company>
  <LinksUpToDate>false</LinksUpToDate>
  <CharactersWithSpaces>36156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subject/>
  <dc:creator>COV</dc:creator>
  <cp:keywords/>
  <dc:description/>
  <cp:lastModifiedBy>Brown, Nancy</cp:lastModifiedBy>
  <cp:revision>3</cp:revision>
  <cp:lastPrinted>2019-04-17T21:12:00Z</cp:lastPrinted>
  <dcterms:created xsi:type="dcterms:W3CDTF">2019-04-17T21:20:00Z</dcterms:created>
  <dcterms:modified xsi:type="dcterms:W3CDTF">2019-04-17T21:21:00Z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0x010100F7BB30783CFD6D4880C33F61EDEF85DB</vt:lpwstr>
  </property>
  <property fmtid="{D5CDD505-2E9C-101B-9397-08002B2CF9AE}" pid="3" name="_dlc_DocIdItemGuid">
    <vt:lpwstr>96d4fc39-28b6-41cc-b3af-6c4bc8fffd75</vt:lpwstr>
  </property>
</Properties>
</file>